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D0A2A" w14:textId="46FA905A" w:rsidR="008C6061" w:rsidRDefault="008C6061" w:rsidP="008C6061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8C6061">
        <w:rPr>
          <w:rFonts w:ascii="Times New Roman" w:hAnsi="Times New Roman" w:cs="Times New Roman"/>
          <w:b/>
          <w:bCs/>
          <w:lang w:val="ru-RU"/>
        </w:rPr>
        <w:t>Техническая спецификация на у</w:t>
      </w:r>
      <w:r w:rsidRPr="008C6061">
        <w:rPr>
          <w:rFonts w:ascii="Times New Roman" w:hAnsi="Times New Roman" w:cs="Times New Roman"/>
          <w:b/>
          <w:bCs/>
        </w:rPr>
        <w:t>слуги по провед</w:t>
      </w:r>
      <w:r w:rsidR="00F07B52">
        <w:rPr>
          <w:rFonts w:ascii="Times New Roman" w:hAnsi="Times New Roman" w:cs="Times New Roman"/>
          <w:b/>
          <w:bCs/>
          <w:lang w:val="ru-RU"/>
        </w:rPr>
        <w:t>е</w:t>
      </w:r>
      <w:r w:rsidRPr="008C6061">
        <w:rPr>
          <w:rFonts w:ascii="Times New Roman" w:hAnsi="Times New Roman" w:cs="Times New Roman"/>
          <w:b/>
          <w:bCs/>
        </w:rPr>
        <w:t>нию лабораторных исследований</w:t>
      </w:r>
      <w:r w:rsidRPr="008C6061">
        <w:rPr>
          <w:rFonts w:ascii="Times New Roman" w:hAnsi="Times New Roman" w:cs="Times New Roman"/>
          <w:b/>
          <w:bCs/>
          <w:lang w:val="ru-RU"/>
        </w:rPr>
        <w:t>.</w:t>
      </w:r>
    </w:p>
    <w:p w14:paraId="14118FC6" w14:textId="77777777" w:rsidR="008C6061" w:rsidRPr="008C6061" w:rsidRDefault="008C6061" w:rsidP="008C6061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4E03B22" w14:textId="77777777" w:rsidR="00BF01B0" w:rsidRDefault="008C6061" w:rsidP="00BF01B0">
      <w:pPr>
        <w:jc w:val="both"/>
        <w:rPr>
          <w:rFonts w:ascii="Times New Roman" w:hAnsi="Times New Roman" w:cs="Times New Roman"/>
          <w:lang w:val="ru-RU"/>
        </w:rPr>
      </w:pPr>
      <w:r w:rsidRPr="008C6061">
        <w:rPr>
          <w:rFonts w:ascii="Times New Roman" w:hAnsi="Times New Roman" w:cs="Times New Roman"/>
          <w:lang w:val="ru-RU"/>
        </w:rPr>
        <w:t xml:space="preserve">Услуга должна осуществляться </w:t>
      </w:r>
      <w:r>
        <w:rPr>
          <w:rFonts w:ascii="Times New Roman" w:hAnsi="Times New Roman" w:cs="Times New Roman"/>
          <w:lang w:val="ru-RU"/>
        </w:rPr>
        <w:t>в</w:t>
      </w:r>
      <w:r w:rsidRPr="008C6061">
        <w:rPr>
          <w:rFonts w:ascii="Times New Roman" w:hAnsi="Times New Roman" w:cs="Times New Roman"/>
          <w:lang w:val="ru-RU"/>
        </w:rPr>
        <w:t xml:space="preserve"> соответствии с приказом</w:t>
      </w:r>
      <w:r w:rsidR="00BF01B0">
        <w:rPr>
          <w:rFonts w:ascii="Times New Roman" w:hAnsi="Times New Roman" w:cs="Times New Roman"/>
          <w:lang w:val="ru-RU"/>
        </w:rPr>
        <w:t xml:space="preserve"> №</w:t>
      </w:r>
      <w:r w:rsidR="00BF01B0" w:rsidRPr="00BF01B0">
        <w:rPr>
          <w:rFonts w:ascii="Times New Roman" w:hAnsi="Times New Roman" w:cs="Times New Roman"/>
          <w:lang w:val="ru-RU"/>
        </w:rPr>
        <w:t xml:space="preserve"> КР ДСМ-96/2020 от 11 августа 2020г. Об утв. СП</w:t>
      </w:r>
      <w:r w:rsidR="00BF01B0">
        <w:rPr>
          <w:rFonts w:ascii="Times New Roman" w:hAnsi="Times New Roman" w:cs="Times New Roman"/>
          <w:lang w:val="ru-RU"/>
        </w:rPr>
        <w:t xml:space="preserve"> </w:t>
      </w:r>
      <w:r w:rsidR="00BF01B0" w:rsidRPr="00BF01B0">
        <w:rPr>
          <w:rFonts w:ascii="Times New Roman" w:hAnsi="Times New Roman" w:cs="Times New Roman"/>
          <w:lang w:val="ru-RU"/>
        </w:rPr>
        <w:t>"Санитарно-эпидемиологические требования к объектам здравоохранения",</w:t>
      </w:r>
      <w:r w:rsidR="00BF01B0">
        <w:rPr>
          <w:rFonts w:ascii="Times New Roman" w:hAnsi="Times New Roman" w:cs="Times New Roman"/>
          <w:lang w:val="ru-RU"/>
        </w:rPr>
        <w:t xml:space="preserve"> </w:t>
      </w:r>
      <w:r w:rsidR="00BF01B0" w:rsidRPr="00BF01B0">
        <w:rPr>
          <w:rFonts w:ascii="Times New Roman" w:hAnsi="Times New Roman" w:cs="Times New Roman"/>
          <w:lang w:val="ru-RU"/>
        </w:rPr>
        <w:t xml:space="preserve">Приказа Министра здравоохранения РК от 7 апреля 2023 года Nº 62 Об утверждении Санитарных правил «Санитарно-эпидемиологические требования к осуществлению производственного контроля» </w:t>
      </w:r>
    </w:p>
    <w:p w14:paraId="09064778" w14:textId="30125FB3" w:rsidR="008C6061" w:rsidRPr="008C6061" w:rsidRDefault="008C6061" w:rsidP="00BF01B0">
      <w:pPr>
        <w:jc w:val="both"/>
        <w:rPr>
          <w:rFonts w:ascii="Times New Roman" w:hAnsi="Times New Roman" w:cs="Times New Roman"/>
          <w:lang w:val="ru-RU"/>
        </w:rPr>
      </w:pPr>
      <w:r w:rsidRPr="008C6061">
        <w:rPr>
          <w:rFonts w:ascii="Times New Roman" w:hAnsi="Times New Roman" w:cs="Times New Roman"/>
        </w:rPr>
        <w:t xml:space="preserve">- бактериологический контроль дезинфекционно-стерилизационного </w:t>
      </w:r>
      <w:r w:rsidR="00F07B52">
        <w:rPr>
          <w:rFonts w:ascii="Times New Roman" w:hAnsi="Times New Roman" w:cs="Times New Roman"/>
          <w:lang w:val="ru-RU"/>
        </w:rPr>
        <w:t>обо</w:t>
      </w:r>
      <w:r w:rsidRPr="008C6061">
        <w:rPr>
          <w:rFonts w:ascii="Times New Roman" w:hAnsi="Times New Roman" w:cs="Times New Roman"/>
        </w:rPr>
        <w:t>рудования (де</w:t>
      </w:r>
      <w:r w:rsidR="00F07B52">
        <w:rPr>
          <w:rFonts w:ascii="Times New Roman" w:hAnsi="Times New Roman" w:cs="Times New Roman"/>
          <w:lang w:val="ru-RU"/>
        </w:rPr>
        <w:t>зк</w:t>
      </w:r>
      <w:r w:rsidRPr="008C6061">
        <w:rPr>
          <w:rFonts w:ascii="Times New Roman" w:hAnsi="Times New Roman" w:cs="Times New Roman"/>
        </w:rPr>
        <w:t>амера, 4 автоклава) - 1 исследование</w:t>
      </w:r>
      <w:r w:rsidRPr="008C6061">
        <w:rPr>
          <w:rFonts w:ascii="Times New Roman" w:hAnsi="Times New Roman" w:cs="Times New Roman"/>
          <w:lang w:val="ru-RU"/>
        </w:rPr>
        <w:t>;</w:t>
      </w:r>
    </w:p>
    <w:p w14:paraId="428C39A6" w14:textId="26BBADC6" w:rsidR="002E5F78" w:rsidRPr="008C6061" w:rsidRDefault="008C6061" w:rsidP="008C6061">
      <w:pPr>
        <w:jc w:val="both"/>
        <w:rPr>
          <w:rFonts w:ascii="Times New Roman" w:hAnsi="Times New Roman" w:cs="Times New Roman"/>
          <w:lang w:val="ru-RU"/>
        </w:rPr>
      </w:pPr>
      <w:r w:rsidRPr="008C6061">
        <w:rPr>
          <w:rFonts w:ascii="Times New Roman" w:hAnsi="Times New Roman" w:cs="Times New Roman"/>
        </w:rPr>
        <w:t>- 1 санитарно-химическое и 1 бактериологическое исследование воды-дезрастворы на соответствие концентрации -2 исследования.</w:t>
      </w:r>
    </w:p>
    <w:p w14:paraId="10137C41" w14:textId="77777777" w:rsidR="008C6061" w:rsidRPr="008C6061" w:rsidRDefault="008C6061" w:rsidP="008C6061">
      <w:pPr>
        <w:jc w:val="both"/>
        <w:rPr>
          <w:rFonts w:ascii="Times New Roman" w:hAnsi="Times New Roman" w:cs="Times New Roman"/>
          <w:lang w:val="ru-RU"/>
        </w:rPr>
      </w:pPr>
      <w:r w:rsidRPr="008C6061">
        <w:rPr>
          <w:rFonts w:ascii="Times New Roman" w:hAnsi="Times New Roman" w:cs="Times New Roman"/>
          <w:lang w:val="ru-RU"/>
        </w:rPr>
        <w:t>Срок оказания услуг: по заявке Заказчика.</w:t>
      </w:r>
    </w:p>
    <w:p w14:paraId="20659D19" w14:textId="56929298" w:rsidR="008C6061" w:rsidRDefault="008C6061" w:rsidP="008C6061">
      <w:pPr>
        <w:jc w:val="both"/>
        <w:rPr>
          <w:rFonts w:ascii="Times New Roman" w:hAnsi="Times New Roman" w:cs="Times New Roman"/>
          <w:lang w:val="ru-RU"/>
        </w:rPr>
      </w:pPr>
      <w:r w:rsidRPr="008C6061">
        <w:rPr>
          <w:rFonts w:ascii="Times New Roman" w:hAnsi="Times New Roman" w:cs="Times New Roman"/>
          <w:lang w:val="ru-RU"/>
        </w:rPr>
        <w:t>После оказания услуги Поставщик должен выдать протокол, заключение.</w:t>
      </w:r>
    </w:p>
    <w:p w14:paraId="4CBD88DF" w14:textId="77777777" w:rsidR="008C6061" w:rsidRDefault="008C6061" w:rsidP="008C6061">
      <w:pPr>
        <w:jc w:val="both"/>
        <w:rPr>
          <w:rFonts w:ascii="Times New Roman" w:hAnsi="Times New Roman" w:cs="Times New Roman"/>
          <w:lang w:val="ru-RU"/>
        </w:rPr>
      </w:pPr>
    </w:p>
    <w:p w14:paraId="63B7FB9A" w14:textId="77777777" w:rsidR="008C6061" w:rsidRPr="008C6061" w:rsidRDefault="008C6061" w:rsidP="008C6061">
      <w:pPr>
        <w:jc w:val="both"/>
        <w:rPr>
          <w:rFonts w:ascii="Times New Roman" w:hAnsi="Times New Roman" w:cs="Times New Roman"/>
          <w:b/>
          <w:bCs/>
          <w:lang w:val="ru-RU"/>
        </w:rPr>
      </w:pPr>
      <w:r w:rsidRPr="008C6061">
        <w:rPr>
          <w:rFonts w:ascii="Times New Roman" w:hAnsi="Times New Roman" w:cs="Times New Roman"/>
          <w:b/>
          <w:bCs/>
          <w:lang w:val="ru-RU"/>
        </w:rPr>
        <w:t>Зертханалық зерттеулер жүргізу жөніндегі қызметтерге техникалық ерекшелік.</w:t>
      </w:r>
    </w:p>
    <w:p w14:paraId="243C1E96" w14:textId="77777777" w:rsidR="008C6061" w:rsidRPr="008C6061" w:rsidRDefault="008C6061" w:rsidP="008C6061">
      <w:pPr>
        <w:jc w:val="both"/>
        <w:rPr>
          <w:rFonts w:ascii="Times New Roman" w:hAnsi="Times New Roman" w:cs="Times New Roman"/>
          <w:b/>
          <w:bCs/>
          <w:lang w:val="ru-RU"/>
        </w:rPr>
      </w:pPr>
    </w:p>
    <w:p w14:paraId="2EC82FBC" w14:textId="77777777" w:rsidR="00BF01B0" w:rsidRPr="00BF01B0" w:rsidRDefault="00BF01B0" w:rsidP="00BF01B0">
      <w:pPr>
        <w:jc w:val="both"/>
        <w:rPr>
          <w:rFonts w:ascii="Times New Roman" w:hAnsi="Times New Roman" w:cs="Times New Roman"/>
          <w:lang w:val="ru-RU"/>
        </w:rPr>
      </w:pPr>
      <w:r w:rsidRPr="00BF01B0">
        <w:rPr>
          <w:rFonts w:ascii="Times New Roman" w:hAnsi="Times New Roman" w:cs="Times New Roman"/>
          <w:lang w:val="ru-RU"/>
        </w:rPr>
        <w:t xml:space="preserve">Қызмет ҚР ДСМ-96/2020 2020 жылғы 11 тамыздағы бекіту туралы бұйрығына сәйкес жүзеге асырылуы тиіс.  "Денсаулық сақтау объектілеріне қойылатын санитариялық-эпидемиологиялық талаптар" БК, "өндірістік бақылауды жүзеге асыруға қойылатын санитариялық-эпидемиологиялық талаптар"санитариялық қағидаларын бекіту туралы ҚР Денсаулық сақтау министрінің 2023 жылғы 7 сәуірдегі Nº 62 бұйрығы </w:t>
      </w:r>
    </w:p>
    <w:p w14:paraId="50DC0102" w14:textId="77777777" w:rsidR="00BF01B0" w:rsidRPr="00BF01B0" w:rsidRDefault="00BF01B0" w:rsidP="00BF01B0">
      <w:pPr>
        <w:jc w:val="both"/>
        <w:rPr>
          <w:rFonts w:ascii="Times New Roman" w:hAnsi="Times New Roman" w:cs="Times New Roman"/>
          <w:lang w:val="ru-RU"/>
        </w:rPr>
      </w:pPr>
      <w:r w:rsidRPr="00BF01B0">
        <w:rPr>
          <w:rFonts w:ascii="Times New Roman" w:hAnsi="Times New Roman" w:cs="Times New Roman"/>
          <w:lang w:val="ru-RU"/>
        </w:rPr>
        <w:t>-дезинфекциялық-стерилизациялық кеннің бактериологиялық бақылауы (декамера, 4 автоклав) - 1 зерттеу;</w:t>
      </w:r>
    </w:p>
    <w:p w14:paraId="231F8F08" w14:textId="77777777" w:rsidR="00BF01B0" w:rsidRPr="00BF01B0" w:rsidRDefault="00BF01B0" w:rsidP="00BF01B0">
      <w:pPr>
        <w:jc w:val="both"/>
        <w:rPr>
          <w:rFonts w:ascii="Times New Roman" w:hAnsi="Times New Roman" w:cs="Times New Roman"/>
          <w:lang w:val="ru-RU"/>
        </w:rPr>
      </w:pPr>
      <w:r w:rsidRPr="00BF01B0">
        <w:rPr>
          <w:rFonts w:ascii="Times New Roman" w:hAnsi="Times New Roman" w:cs="Times New Roman"/>
          <w:lang w:val="ru-RU"/>
        </w:rPr>
        <w:t>-1 Суды санитарлық-химиялық және 1 бактериологиялық зерттеу-концентрацияға сәйкес дезинфекциялық ерітінділер -2 зерттеу.</w:t>
      </w:r>
    </w:p>
    <w:p w14:paraId="0CBEEF90" w14:textId="77777777" w:rsidR="00BF01B0" w:rsidRPr="00BF01B0" w:rsidRDefault="00BF01B0" w:rsidP="00BF01B0">
      <w:pPr>
        <w:jc w:val="both"/>
        <w:rPr>
          <w:rFonts w:ascii="Times New Roman" w:hAnsi="Times New Roman" w:cs="Times New Roman"/>
          <w:lang w:val="ru-RU"/>
        </w:rPr>
      </w:pPr>
      <w:r w:rsidRPr="00BF01B0">
        <w:rPr>
          <w:rFonts w:ascii="Times New Roman" w:hAnsi="Times New Roman" w:cs="Times New Roman"/>
          <w:lang w:val="ru-RU"/>
        </w:rPr>
        <w:t>Қызмет көрсету мерзімі: Тапсырыс берушінің өтінімі бойынша.</w:t>
      </w:r>
    </w:p>
    <w:p w14:paraId="005FEC75" w14:textId="13F92FFF" w:rsidR="008C6061" w:rsidRPr="008C6061" w:rsidRDefault="00BF01B0" w:rsidP="00BF01B0">
      <w:pPr>
        <w:jc w:val="both"/>
        <w:rPr>
          <w:rFonts w:ascii="Times New Roman" w:hAnsi="Times New Roman" w:cs="Times New Roman"/>
          <w:lang w:val="ru-RU"/>
        </w:rPr>
      </w:pPr>
      <w:r w:rsidRPr="00BF01B0">
        <w:rPr>
          <w:rFonts w:ascii="Times New Roman" w:hAnsi="Times New Roman" w:cs="Times New Roman"/>
          <w:lang w:val="ru-RU"/>
        </w:rPr>
        <w:t>Қызмет көрсетілгеннен кейін жеткізуші хаттама, қорытынды беруі керек.</w:t>
      </w:r>
    </w:p>
    <w:sectPr w:rsidR="008C6061" w:rsidRPr="008C6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F78"/>
    <w:rsid w:val="002E5F78"/>
    <w:rsid w:val="008C6061"/>
    <w:rsid w:val="00A80003"/>
    <w:rsid w:val="00BF01B0"/>
    <w:rsid w:val="00DA5B65"/>
    <w:rsid w:val="00F05DA0"/>
    <w:rsid w:val="00F07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D5074"/>
  <w15:chartTrackingRefBased/>
  <w15:docId w15:val="{E7F200EC-8514-4780-BB0F-115B2826B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E5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5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5F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5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5F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5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5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5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5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5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E5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E5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E5F7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E5F7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E5F7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E5F7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E5F7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E5F7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E5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E5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5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E5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E5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E5F7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E5F7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E5F7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E5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E5F7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E5F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1359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айжан сарсенова</dc:creator>
  <cp:keywords/>
  <dc:description/>
  <cp:lastModifiedBy>айжан сарсенова</cp:lastModifiedBy>
  <cp:revision>4</cp:revision>
  <dcterms:created xsi:type="dcterms:W3CDTF">2026-07-26T13:34:00Z</dcterms:created>
  <dcterms:modified xsi:type="dcterms:W3CDTF">2026-07-30T07:32:00Z</dcterms:modified>
</cp:coreProperties>
</file>