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593" w:rsidRPr="002D5A1B" w:rsidRDefault="006A0593" w:rsidP="006A0593">
      <w:pPr>
        <w:spacing w:after="0"/>
        <w:ind w:firstLine="709"/>
        <w:jc w:val="center"/>
        <w:rPr>
          <w:b/>
          <w:szCs w:val="28"/>
          <w:lang w:val="kk-KZ"/>
        </w:rPr>
      </w:pPr>
      <w:bookmarkStart w:id="0" w:name="_GoBack"/>
      <w:bookmarkEnd w:id="0"/>
      <w:r w:rsidRPr="002D5A1B">
        <w:rPr>
          <w:b/>
          <w:szCs w:val="28"/>
          <w:lang w:val="kk-KZ"/>
        </w:rPr>
        <w:t>Техникалық сипаттама</w:t>
      </w:r>
    </w:p>
    <w:p w:rsidR="006A0593" w:rsidRPr="002D5A1B" w:rsidRDefault="006A0593" w:rsidP="006A0593">
      <w:pPr>
        <w:spacing w:after="0"/>
        <w:ind w:firstLine="709"/>
        <w:jc w:val="center"/>
        <w:rPr>
          <w:b/>
          <w:szCs w:val="28"/>
          <w:lang w:val="kk-KZ"/>
        </w:rPr>
      </w:pPr>
      <w:r w:rsidRPr="002D5A1B">
        <w:rPr>
          <w:b/>
          <w:szCs w:val="28"/>
          <w:lang w:val="kk-KZ"/>
        </w:rPr>
        <w:t xml:space="preserve"> автомобиль көлігі иелерінің азаматтық-құқықтық жауапкершілігін сақтандыру жөніндегі қызметтерге</w:t>
      </w:r>
    </w:p>
    <w:p w:rsidR="006A0593" w:rsidRPr="002D5A1B" w:rsidRDefault="006A0593" w:rsidP="006A0593">
      <w:pPr>
        <w:spacing w:after="0"/>
        <w:ind w:firstLine="709"/>
        <w:jc w:val="center"/>
        <w:rPr>
          <w:b/>
          <w:szCs w:val="28"/>
          <w:lang w:val="kk-KZ"/>
        </w:rPr>
      </w:pPr>
    </w:p>
    <w:p w:rsidR="006A0593" w:rsidRPr="002D5A1B" w:rsidRDefault="006A0593" w:rsidP="006A0593">
      <w:pPr>
        <w:spacing w:after="0"/>
        <w:ind w:firstLine="709"/>
        <w:jc w:val="both"/>
        <w:rPr>
          <w:bCs/>
          <w:szCs w:val="28"/>
          <w:lang w:val="kk-KZ"/>
        </w:rPr>
      </w:pPr>
      <w:r w:rsidRPr="002D5A1B">
        <w:rPr>
          <w:bCs/>
          <w:szCs w:val="28"/>
          <w:lang w:val="kk-KZ"/>
        </w:rPr>
        <w:t>Сақтандыру түрі: Автокөлік құралдары иелерінің азаматтық-құқықтық жауапкершілігін міндетті сақтандыру, сақтандырылған тұлғаның Қазақстан Республикасының азаматтық заңнамасында белгіленген, көлік құралын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w:t>
      </w:r>
    </w:p>
    <w:p w:rsidR="006A0593" w:rsidRPr="002D5A1B" w:rsidRDefault="006A0593" w:rsidP="006A0593">
      <w:pPr>
        <w:spacing w:after="0"/>
        <w:ind w:firstLine="709"/>
        <w:jc w:val="both"/>
        <w:rPr>
          <w:bCs/>
          <w:szCs w:val="28"/>
          <w:lang w:val="kk-KZ"/>
        </w:rPr>
      </w:pPr>
      <w:r w:rsidRPr="002D5A1B">
        <w:rPr>
          <w:bCs/>
          <w:szCs w:val="28"/>
          <w:lang w:val="kk-KZ"/>
        </w:rPr>
        <w:t>Сақтандыру объектісі: көлік құралдары иелерінің азаматтық-құқықтық жауапкершілігін міндетті сақтандыру объектісі Сақтандырылған тұлғаның Қазақстан Республикасының азаматтық заңнамасында белгіленген, көлік құралын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 Көлік құралдарының тізімі қоса беріледі.</w:t>
      </w:r>
    </w:p>
    <w:p w:rsidR="006A0593" w:rsidRPr="002D5A1B" w:rsidRDefault="006A0593" w:rsidP="006A0593">
      <w:pPr>
        <w:spacing w:after="0"/>
        <w:ind w:firstLine="709"/>
        <w:jc w:val="both"/>
        <w:rPr>
          <w:bCs/>
          <w:szCs w:val="28"/>
          <w:lang w:val="kk-KZ"/>
        </w:rPr>
      </w:pPr>
      <w:r w:rsidRPr="002D5A1B">
        <w:rPr>
          <w:bCs/>
          <w:szCs w:val="28"/>
          <w:lang w:val="kk-KZ"/>
        </w:rPr>
        <w:t>Сақтандыру нысанасы: Қазақстан Республикасының азаматтық заңнамасында белгіленген, сақтандырылған тұлғалардың өздеріне тиесілі көлік құралдарын пайдалану нәтижесінде үшінші тұлғалардың өміріне, денсаулығына және (немесе) мүлкіне келтірілген зиянды жоғары қауіптілік көздері ретінде өтеу міндетіне байланысты мүліктік мүдделерін сақтандыру міндетті сақтандыру нысанасы болып табылады.</w:t>
      </w:r>
    </w:p>
    <w:p w:rsidR="006A0593" w:rsidRPr="002D5A1B" w:rsidRDefault="006A0593" w:rsidP="006A0593">
      <w:pPr>
        <w:spacing w:after="0"/>
        <w:ind w:firstLine="709"/>
        <w:jc w:val="both"/>
        <w:rPr>
          <w:bCs/>
          <w:szCs w:val="28"/>
          <w:lang w:val="kk-KZ"/>
        </w:rPr>
      </w:pPr>
      <w:r w:rsidRPr="002D5A1B">
        <w:rPr>
          <w:bCs/>
          <w:szCs w:val="28"/>
          <w:lang w:val="kk-KZ"/>
        </w:rPr>
        <w:t>Жеткізушіге қойылатын талап: сақтандыру ұйымының өкілі немесе сақтандыру менеджерлері, Абай облысының аумағында, атап айтқанда Семей қаласында сақтандыру жағдайы басталған кезде мамандардың болуы.</w:t>
      </w:r>
    </w:p>
    <w:p w:rsidR="006A0593" w:rsidRPr="002D5A1B" w:rsidRDefault="006A0593" w:rsidP="006A0593">
      <w:pPr>
        <w:spacing w:after="0"/>
        <w:ind w:firstLine="709"/>
        <w:jc w:val="both"/>
        <w:rPr>
          <w:bCs/>
          <w:szCs w:val="28"/>
          <w:lang w:val="kk-KZ"/>
        </w:rPr>
      </w:pPr>
      <w:r w:rsidRPr="002D5A1B">
        <w:rPr>
          <w:bCs/>
          <w:szCs w:val="28"/>
          <w:lang w:val="kk-KZ"/>
        </w:rPr>
        <w:t>Сақтандыру жағдайы: сақтандырылушының көлік құралдары иелерінің жауапкершілігін міндетті сақтандыру шартында көрсетілген көлік құралын пайдалануы нәтижесінде жәбірленуші деп танылған адамдардың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w:t>
      </w:r>
    </w:p>
    <w:p w:rsidR="006A0593" w:rsidRPr="002D5A1B" w:rsidRDefault="006A0593" w:rsidP="006A0593">
      <w:pPr>
        <w:spacing w:after="0"/>
        <w:ind w:firstLine="709"/>
        <w:jc w:val="both"/>
        <w:rPr>
          <w:bCs/>
          <w:szCs w:val="28"/>
          <w:lang w:val="kk-KZ"/>
        </w:rPr>
      </w:pPr>
      <w:r w:rsidRPr="002D5A1B">
        <w:rPr>
          <w:bCs/>
          <w:szCs w:val="28"/>
          <w:lang w:val="kk-KZ"/>
        </w:rPr>
        <w:t xml:space="preserve">Көрсетілген қызметтерді көрсетумен айналысатын әлеуетті өнім беруші қызметтердің мынадай сапалық сипаттамаларына сәйкес келуге тиіс: </w:t>
      </w:r>
    </w:p>
    <w:p w:rsidR="006A0593" w:rsidRPr="002D5A1B" w:rsidRDefault="006A0593" w:rsidP="006A0593">
      <w:pPr>
        <w:spacing w:after="0"/>
        <w:ind w:firstLine="709"/>
        <w:jc w:val="both"/>
        <w:rPr>
          <w:bCs/>
          <w:szCs w:val="28"/>
          <w:lang w:val="kk-KZ"/>
        </w:rPr>
      </w:pPr>
      <w:r w:rsidRPr="002D5A1B">
        <w:rPr>
          <w:bCs/>
          <w:szCs w:val="28"/>
          <w:lang w:val="kk-KZ"/>
        </w:rPr>
        <w:t>- лицензияның болуы.</w:t>
      </w:r>
    </w:p>
    <w:p w:rsidR="006A0593" w:rsidRPr="002D5A1B" w:rsidRDefault="006A0593" w:rsidP="006A0593">
      <w:pPr>
        <w:spacing w:after="0"/>
        <w:ind w:firstLine="709"/>
        <w:jc w:val="both"/>
        <w:rPr>
          <w:bCs/>
          <w:szCs w:val="28"/>
          <w:lang w:val="kk-KZ"/>
        </w:rPr>
      </w:pPr>
      <w:r w:rsidRPr="002D5A1B">
        <w:rPr>
          <w:bCs/>
          <w:szCs w:val="28"/>
          <w:lang w:val="kk-KZ"/>
        </w:rPr>
        <w:t>- сақтандыру компаниясының Республикалық маңызы бар қалаларда/ Қазақстан Республикасының облыс орталықтарында тіркелген филиалдарының болуы;</w:t>
      </w:r>
    </w:p>
    <w:p w:rsidR="006A0593" w:rsidRPr="002D5A1B" w:rsidRDefault="006A0593" w:rsidP="006A0593">
      <w:pPr>
        <w:spacing w:after="0"/>
        <w:ind w:firstLine="709"/>
        <w:jc w:val="both"/>
        <w:rPr>
          <w:bCs/>
          <w:szCs w:val="28"/>
          <w:lang w:val="kk-KZ"/>
        </w:rPr>
      </w:pPr>
      <w:r w:rsidRPr="002D5A1B">
        <w:rPr>
          <w:bCs/>
          <w:szCs w:val="28"/>
          <w:lang w:val="kk-KZ"/>
        </w:rPr>
        <w:t>- авариялық комиссарлардың жол-көлік оқиғасы болған жерге шығуын қамтамасыз ету;</w:t>
      </w:r>
    </w:p>
    <w:p w:rsidR="006A0593" w:rsidRPr="002D5A1B" w:rsidRDefault="006A0593" w:rsidP="006A0593">
      <w:pPr>
        <w:spacing w:after="0"/>
        <w:ind w:firstLine="709"/>
        <w:jc w:val="both"/>
        <w:rPr>
          <w:bCs/>
          <w:szCs w:val="28"/>
          <w:lang w:val="kk-KZ"/>
        </w:rPr>
      </w:pPr>
      <w:r w:rsidRPr="002D5A1B">
        <w:rPr>
          <w:bCs/>
          <w:szCs w:val="28"/>
          <w:lang w:val="kk-KZ"/>
        </w:rPr>
        <w:t>"Міндетті сақтандыру туралы" Қазақстан Республикасының Заңына сәйкес сақтандыру сомасы.</w:t>
      </w:r>
    </w:p>
    <w:p w:rsidR="009C5229" w:rsidRPr="002D5A1B" w:rsidRDefault="006A0593" w:rsidP="006A0593">
      <w:pPr>
        <w:spacing w:after="0"/>
        <w:ind w:firstLine="709"/>
        <w:jc w:val="both"/>
        <w:rPr>
          <w:bCs/>
          <w:szCs w:val="28"/>
          <w:lang w:val="kk-KZ"/>
        </w:rPr>
      </w:pPr>
      <w:r w:rsidRPr="002D5A1B">
        <w:rPr>
          <w:bCs/>
          <w:szCs w:val="28"/>
          <w:lang w:val="kk-KZ"/>
        </w:rPr>
        <w:t xml:space="preserve">Міндетті сақтандыру үшін автокөлік құралдарының жалпы саны төменде көрсетілген кестеге сәйкес </w:t>
      </w:r>
      <w:r w:rsidR="00A25236">
        <w:rPr>
          <w:bCs/>
          <w:szCs w:val="28"/>
          <w:lang w:val="kk-KZ"/>
        </w:rPr>
        <w:t>1</w:t>
      </w:r>
      <w:r w:rsidRPr="002D5A1B">
        <w:rPr>
          <w:bCs/>
          <w:szCs w:val="28"/>
          <w:lang w:val="kk-KZ"/>
        </w:rPr>
        <w:t>3 бірлікті құрайды:</w:t>
      </w:r>
    </w:p>
    <w:p w:rsidR="006A0593" w:rsidRPr="002D5A1B" w:rsidRDefault="006A0593" w:rsidP="006A0593">
      <w:pPr>
        <w:spacing w:after="0"/>
        <w:ind w:firstLine="709"/>
        <w:jc w:val="both"/>
        <w:rPr>
          <w:bCs/>
          <w:szCs w:val="28"/>
          <w:lang w:val="kk-KZ"/>
        </w:rPr>
      </w:pPr>
      <w:r w:rsidRPr="002D5A1B">
        <w:rPr>
          <w:bCs/>
          <w:szCs w:val="28"/>
          <w:lang w:val="kk-KZ"/>
        </w:rPr>
        <w:t xml:space="preserve">Қызмет көрсету орны: </w:t>
      </w:r>
      <w:r w:rsidR="004A75FA">
        <w:rPr>
          <w:bCs/>
          <w:szCs w:val="28"/>
          <w:lang w:val="kk-KZ"/>
        </w:rPr>
        <w:t>Түркістан</w:t>
      </w:r>
      <w:r w:rsidRPr="002D5A1B">
        <w:rPr>
          <w:bCs/>
          <w:szCs w:val="28"/>
          <w:lang w:val="kk-KZ"/>
        </w:rPr>
        <w:t xml:space="preserve"> облысы, </w:t>
      </w:r>
      <w:r w:rsidR="004A75FA">
        <w:rPr>
          <w:bCs/>
          <w:szCs w:val="28"/>
          <w:lang w:val="kk-KZ"/>
        </w:rPr>
        <w:t>Жетісай</w:t>
      </w:r>
      <w:r w:rsidRPr="002D5A1B">
        <w:rPr>
          <w:bCs/>
          <w:szCs w:val="28"/>
          <w:lang w:val="kk-KZ"/>
        </w:rPr>
        <w:t xml:space="preserve"> қаласы</w:t>
      </w:r>
    </w:p>
    <w:p w:rsidR="006A0593" w:rsidRPr="002D5A1B" w:rsidRDefault="006A0593" w:rsidP="006A0593">
      <w:pPr>
        <w:spacing w:after="0"/>
        <w:ind w:firstLine="709"/>
        <w:jc w:val="both"/>
        <w:rPr>
          <w:bCs/>
          <w:szCs w:val="28"/>
          <w:lang w:val="kk-KZ"/>
        </w:rPr>
      </w:pPr>
      <w:r w:rsidRPr="002D5A1B">
        <w:rPr>
          <w:bCs/>
          <w:szCs w:val="28"/>
          <w:lang w:val="kk-KZ"/>
        </w:rPr>
        <w:lastRenderedPageBreak/>
        <w:t>Тапсырыс берушіден қажетті құжаттама Тараптар Шартқа қол қойғаннан кейін ұсынылады. Сақтандыру шарты сақтандыру жағдайы басталған кезде өзінің қолданылуын тоқтатпайды, сақтандыру сомасы азаймайды.</w:t>
      </w:r>
    </w:p>
    <w:p w:rsidR="006A0593" w:rsidRDefault="006A0593" w:rsidP="006A0593">
      <w:pPr>
        <w:spacing w:after="0"/>
        <w:ind w:firstLine="709"/>
        <w:jc w:val="both"/>
        <w:rPr>
          <w:bCs/>
          <w:szCs w:val="28"/>
          <w:lang w:val="kk-KZ"/>
        </w:rPr>
      </w:pPr>
      <w:r w:rsidRPr="002D5A1B">
        <w:rPr>
          <w:bCs/>
          <w:szCs w:val="28"/>
          <w:lang w:val="kk-KZ"/>
        </w:rPr>
        <w:t xml:space="preserve">Сақтандыру мерзімдері: Тапсырыс берушімен шарт жасалған сәттен бастап 365 күн нақтылау. Тапсырыс берушіден </w:t>
      </w:r>
      <w:r w:rsidR="002D5A1B" w:rsidRPr="002D5A1B">
        <w:rPr>
          <w:bCs/>
          <w:szCs w:val="28"/>
          <w:lang w:val="kk-KZ"/>
        </w:rPr>
        <w:t>Өтінім</w:t>
      </w:r>
      <w:r w:rsidRPr="002D5A1B">
        <w:rPr>
          <w:bCs/>
          <w:szCs w:val="28"/>
          <w:lang w:val="kk-KZ"/>
        </w:rPr>
        <w:t xml:space="preserve"> алған сәттен бастап 15 күнтізбелік күн ішінде қызмет көрсету.</w:t>
      </w:r>
    </w:p>
    <w:p w:rsidR="00A25236" w:rsidRPr="002D5A1B" w:rsidRDefault="00A25236" w:rsidP="006A0593">
      <w:pPr>
        <w:spacing w:after="0"/>
        <w:ind w:firstLine="709"/>
        <w:jc w:val="both"/>
        <w:rPr>
          <w:bCs/>
          <w:szCs w:val="28"/>
          <w:lang w:val="kk-KZ"/>
        </w:rPr>
      </w:pPr>
    </w:p>
    <w:tbl>
      <w:tblPr>
        <w:tblStyle w:val="a3"/>
        <w:tblW w:w="8217" w:type="dxa"/>
        <w:tblLook w:val="04A0"/>
      </w:tblPr>
      <w:tblGrid>
        <w:gridCol w:w="484"/>
        <w:gridCol w:w="4189"/>
        <w:gridCol w:w="3544"/>
      </w:tblGrid>
      <w:tr w:rsidR="007B4F94" w:rsidTr="007B4F94">
        <w:tc>
          <w:tcPr>
            <w:tcW w:w="484" w:type="dxa"/>
          </w:tcPr>
          <w:p w:rsidR="007B4F94" w:rsidRDefault="007B4F94" w:rsidP="00AE022D">
            <w:pPr>
              <w:jc w:val="both"/>
            </w:pPr>
            <w:r>
              <w:t>№</w:t>
            </w:r>
          </w:p>
        </w:tc>
        <w:tc>
          <w:tcPr>
            <w:tcW w:w="4189" w:type="dxa"/>
          </w:tcPr>
          <w:p w:rsidR="007B4F94" w:rsidRPr="00E7075F" w:rsidRDefault="007B4F94" w:rsidP="00AE022D">
            <w:pPr>
              <w:jc w:val="both"/>
            </w:pPr>
            <w:r>
              <w:t xml:space="preserve">Наименование автотранспорта/ </w:t>
            </w:r>
            <w:proofErr w:type="spellStart"/>
            <w:r w:rsidRPr="00E7075F">
              <w:t>Автокөлікатауы</w:t>
            </w:r>
            <w:proofErr w:type="spellEnd"/>
          </w:p>
        </w:tc>
        <w:tc>
          <w:tcPr>
            <w:tcW w:w="3544" w:type="dxa"/>
          </w:tcPr>
          <w:p w:rsidR="007B4F94" w:rsidRPr="00303420" w:rsidRDefault="007B4F94" w:rsidP="00AE022D">
            <w:pPr>
              <w:jc w:val="both"/>
              <w:rPr>
                <w:lang w:val="kk-KZ"/>
              </w:rPr>
            </w:pPr>
            <w:r>
              <w:rPr>
                <w:lang w:val="kk-KZ"/>
              </w:rPr>
              <w:t>Количество / Саны</w:t>
            </w:r>
          </w:p>
        </w:tc>
      </w:tr>
      <w:tr w:rsidR="007B4F94" w:rsidRPr="00EB35ED" w:rsidTr="007B4F94">
        <w:trPr>
          <w:trHeight w:val="1280"/>
        </w:trPr>
        <w:tc>
          <w:tcPr>
            <w:tcW w:w="484" w:type="dxa"/>
          </w:tcPr>
          <w:p w:rsidR="007B4F94" w:rsidRDefault="007B4F94" w:rsidP="00EB35ED">
            <w:pPr>
              <w:jc w:val="both"/>
            </w:pPr>
            <w:r>
              <w:t>1</w:t>
            </w:r>
          </w:p>
        </w:tc>
        <w:tc>
          <w:tcPr>
            <w:tcW w:w="4189" w:type="dxa"/>
          </w:tcPr>
          <w:p w:rsidR="007B4F94" w:rsidRPr="00DB406C" w:rsidRDefault="004A75FA" w:rsidP="004A75FA">
            <w:pPr>
              <w:jc w:val="both"/>
              <w:rPr>
                <w:lang w:val="en-US"/>
              </w:rPr>
            </w:pPr>
            <w:r>
              <w:rPr>
                <w:sz w:val="24"/>
                <w:szCs w:val="24"/>
                <w:lang w:val="en-US"/>
              </w:rPr>
              <w:t>JAC SUNRAY</w:t>
            </w:r>
            <w:r w:rsidR="007B4F94">
              <w:rPr>
                <w:sz w:val="24"/>
                <w:szCs w:val="24"/>
                <w:lang w:val="en-US"/>
              </w:rPr>
              <w:t xml:space="preserve"> </w:t>
            </w:r>
            <w:r w:rsidR="007B4F94">
              <w:rPr>
                <w:sz w:val="24"/>
                <w:szCs w:val="24"/>
                <w:lang w:val="en-US"/>
              </w:rPr>
              <w:br/>
              <w:t>20</w:t>
            </w:r>
            <w:r>
              <w:rPr>
                <w:sz w:val="24"/>
                <w:szCs w:val="24"/>
                <w:lang w:val="en-US"/>
              </w:rPr>
              <w:t>23</w:t>
            </w:r>
            <w:r w:rsidR="007B4F94">
              <w:rPr>
                <w:sz w:val="24"/>
                <w:szCs w:val="24"/>
                <w:lang w:val="en-US"/>
              </w:rPr>
              <w:t xml:space="preserve"> </w:t>
            </w:r>
            <w:r w:rsidR="007B4F94">
              <w:rPr>
                <w:sz w:val="24"/>
                <w:szCs w:val="24"/>
              </w:rPr>
              <w:t>г</w:t>
            </w:r>
            <w:r w:rsidR="007B4F94" w:rsidRPr="004A75FA">
              <w:rPr>
                <w:sz w:val="24"/>
                <w:szCs w:val="24"/>
                <w:lang w:val="en-US"/>
              </w:rPr>
              <w:t>.</w:t>
            </w:r>
            <w:r w:rsidR="007B4F94">
              <w:rPr>
                <w:sz w:val="24"/>
                <w:szCs w:val="24"/>
              </w:rPr>
              <w:t>в</w:t>
            </w:r>
            <w:r w:rsidR="007B4F94" w:rsidRPr="004A75FA">
              <w:rPr>
                <w:sz w:val="24"/>
                <w:szCs w:val="24"/>
                <w:lang w:val="en-US"/>
              </w:rPr>
              <w:t xml:space="preserve">. </w:t>
            </w:r>
          </w:p>
        </w:tc>
        <w:tc>
          <w:tcPr>
            <w:tcW w:w="3544" w:type="dxa"/>
          </w:tcPr>
          <w:p w:rsidR="007B4F94" w:rsidRPr="00303420" w:rsidRDefault="007B4F94" w:rsidP="00EB35ED">
            <w:pPr>
              <w:jc w:val="both"/>
              <w:rPr>
                <w:lang w:val="kk-KZ"/>
              </w:rPr>
            </w:pPr>
            <w:r>
              <w:rPr>
                <w:lang w:val="kk-KZ"/>
              </w:rPr>
              <w:t>1</w:t>
            </w:r>
          </w:p>
        </w:tc>
      </w:tr>
      <w:tr w:rsidR="007B4F94" w:rsidRPr="002D5A1B" w:rsidTr="007B4F94">
        <w:trPr>
          <w:trHeight w:val="381"/>
        </w:trPr>
        <w:tc>
          <w:tcPr>
            <w:tcW w:w="484" w:type="dxa"/>
          </w:tcPr>
          <w:p w:rsidR="007B4F94" w:rsidRPr="00A25236" w:rsidRDefault="007B4F94" w:rsidP="00A25236">
            <w:pPr>
              <w:jc w:val="both"/>
              <w:rPr>
                <w:lang w:val="en-US"/>
              </w:rPr>
            </w:pPr>
          </w:p>
        </w:tc>
        <w:tc>
          <w:tcPr>
            <w:tcW w:w="4189" w:type="dxa"/>
          </w:tcPr>
          <w:p w:rsidR="007B4F94" w:rsidRPr="00EB35ED" w:rsidRDefault="007B4F94" w:rsidP="00A25236">
            <w:pPr>
              <w:jc w:val="both"/>
              <w:rPr>
                <w:b/>
                <w:bCs/>
                <w:lang w:val="kk-KZ"/>
              </w:rPr>
            </w:pPr>
            <w:r w:rsidRPr="00EB35ED">
              <w:rPr>
                <w:b/>
                <w:bCs/>
                <w:lang w:val="kk-KZ"/>
              </w:rPr>
              <w:t>Қорытынды</w:t>
            </w:r>
          </w:p>
        </w:tc>
        <w:tc>
          <w:tcPr>
            <w:tcW w:w="3544" w:type="dxa"/>
          </w:tcPr>
          <w:p w:rsidR="007B4F94" w:rsidRPr="00EB35ED" w:rsidRDefault="004A75FA" w:rsidP="00A25236">
            <w:pPr>
              <w:jc w:val="both"/>
              <w:rPr>
                <w:b/>
                <w:bCs/>
                <w:lang w:val="kk-KZ"/>
              </w:rPr>
            </w:pPr>
            <w:r>
              <w:rPr>
                <w:b/>
                <w:bCs/>
                <w:lang w:val="en-US"/>
              </w:rPr>
              <w:t>1</w:t>
            </w:r>
            <w:r w:rsidR="007B4F94" w:rsidRPr="00EB35ED">
              <w:rPr>
                <w:b/>
                <w:bCs/>
              </w:rPr>
              <w:t xml:space="preserve"> </w:t>
            </w:r>
            <w:proofErr w:type="spellStart"/>
            <w:r w:rsidR="007B4F94" w:rsidRPr="00EB35ED">
              <w:rPr>
                <w:b/>
                <w:bCs/>
              </w:rPr>
              <w:t>авток</w:t>
            </w:r>
            <w:proofErr w:type="spellEnd"/>
            <w:r w:rsidR="007B4F94" w:rsidRPr="00EB35ED">
              <w:rPr>
                <w:b/>
                <w:bCs/>
                <w:lang w:val="kk-KZ"/>
              </w:rPr>
              <w:t>өлік</w:t>
            </w:r>
          </w:p>
        </w:tc>
      </w:tr>
    </w:tbl>
    <w:p w:rsidR="006A0593" w:rsidRPr="005E68AA" w:rsidRDefault="006A0593" w:rsidP="00813AFA">
      <w:pPr>
        <w:spacing w:after="0"/>
        <w:ind w:firstLine="709"/>
        <w:jc w:val="center"/>
        <w:rPr>
          <w:b/>
          <w:lang w:val="kk-KZ"/>
        </w:rPr>
      </w:pPr>
    </w:p>
    <w:p w:rsidR="006A0593" w:rsidRPr="005E68AA" w:rsidRDefault="006A0593" w:rsidP="00813AFA">
      <w:pPr>
        <w:spacing w:after="0"/>
        <w:ind w:firstLine="709"/>
        <w:jc w:val="center"/>
        <w:rPr>
          <w:b/>
          <w:lang w:val="kk-KZ"/>
        </w:rPr>
      </w:pPr>
    </w:p>
    <w:p w:rsidR="006A0593" w:rsidRDefault="006A0593"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75BED" w:rsidRDefault="00E75BED"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7B4F94" w:rsidRDefault="007B4F94"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EB35ED" w:rsidRDefault="00EB35ED" w:rsidP="00813AFA">
      <w:pPr>
        <w:spacing w:after="0"/>
        <w:ind w:firstLine="709"/>
        <w:jc w:val="center"/>
        <w:rPr>
          <w:b/>
          <w:lang w:val="kk-KZ"/>
        </w:rPr>
      </w:pPr>
    </w:p>
    <w:p w:rsidR="00E75BED" w:rsidRPr="005E68AA" w:rsidRDefault="00E75BED" w:rsidP="00813AFA">
      <w:pPr>
        <w:spacing w:after="0"/>
        <w:ind w:firstLine="709"/>
        <w:jc w:val="center"/>
        <w:rPr>
          <w:b/>
          <w:lang w:val="kk-KZ"/>
        </w:rPr>
      </w:pPr>
    </w:p>
    <w:p w:rsidR="009C5229" w:rsidRDefault="00E7075F" w:rsidP="00813AFA">
      <w:pPr>
        <w:spacing w:after="0"/>
        <w:ind w:firstLine="709"/>
        <w:jc w:val="center"/>
        <w:rPr>
          <w:b/>
        </w:rPr>
      </w:pPr>
      <w:r w:rsidRPr="009C5229">
        <w:rPr>
          <w:b/>
        </w:rPr>
        <w:t>Техническая спецификация</w:t>
      </w:r>
    </w:p>
    <w:p w:rsidR="00E7075F" w:rsidRDefault="00E7075F" w:rsidP="00813AFA">
      <w:pPr>
        <w:spacing w:after="0"/>
        <w:ind w:firstLine="709"/>
        <w:jc w:val="center"/>
        <w:rPr>
          <w:b/>
        </w:rPr>
      </w:pPr>
      <w:r w:rsidRPr="009C5229">
        <w:rPr>
          <w:b/>
        </w:rPr>
        <w:t xml:space="preserve"> на услуги по страхованию гражданско-правовой ответственности владельцев автомобильного транспорта</w:t>
      </w:r>
    </w:p>
    <w:p w:rsidR="009C5229" w:rsidRPr="009C5229" w:rsidRDefault="009C5229" w:rsidP="00813AFA">
      <w:pPr>
        <w:spacing w:after="0"/>
        <w:ind w:firstLine="709"/>
        <w:jc w:val="center"/>
        <w:rPr>
          <w:b/>
        </w:rPr>
      </w:pPr>
    </w:p>
    <w:p w:rsidR="00E7075F" w:rsidRDefault="00E7075F" w:rsidP="00E7075F">
      <w:pPr>
        <w:spacing w:after="0"/>
        <w:ind w:firstLine="709"/>
        <w:jc w:val="both"/>
      </w:pPr>
      <w:r>
        <w:t xml:space="preserve">Вид страхования: обязательное страхование гражданско-правовой ответственности владельцев автотранспортных средств,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w:t>
      </w:r>
      <w:r>
        <w:lastRenderedPageBreak/>
        <w:t>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E7075F" w:rsidRDefault="00E7075F" w:rsidP="00E7075F">
      <w:pPr>
        <w:spacing w:after="0"/>
        <w:ind w:firstLine="709"/>
        <w:jc w:val="both"/>
      </w:pPr>
      <w:r>
        <w:t>Объект страхования: 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rsidR="00E7075F" w:rsidRDefault="00E7075F" w:rsidP="00E7075F">
      <w:pPr>
        <w:spacing w:after="0"/>
        <w:ind w:firstLine="709"/>
        <w:jc w:val="both"/>
      </w:pPr>
      <w:r>
        <w:t xml:space="preserve">Предмет страхования: Предметом обязательного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w:t>
      </w:r>
      <w:proofErr w:type="spellStart"/>
      <w:r>
        <w:t>п</w:t>
      </w:r>
      <w:proofErr w:type="spellEnd"/>
      <w:r>
        <w:rPr>
          <w:lang w:val="kk-KZ"/>
        </w:rPr>
        <w:t>о</w:t>
      </w:r>
      <w:proofErr w:type="spellStart"/>
      <w:r>
        <w:t>вышенной</w:t>
      </w:r>
      <w:proofErr w:type="spellEnd"/>
      <w:r>
        <w:t xml:space="preserve"> опасности.</w:t>
      </w:r>
    </w:p>
    <w:p w:rsidR="00E7075F" w:rsidRDefault="00E7075F" w:rsidP="00E7075F">
      <w:pPr>
        <w:spacing w:after="0"/>
        <w:ind w:firstLine="709"/>
        <w:jc w:val="both"/>
      </w:pPr>
      <w:r>
        <w:t xml:space="preserve">Требование к поставщику: иметь представителя страховой организации или страховых менеджеров, специалистов на территории </w:t>
      </w:r>
      <w:r w:rsidR="005809F8">
        <w:t>областиАбай</w:t>
      </w:r>
      <w:r>
        <w:t>, в частности г. Семей, при наступлении момента страхового случая.</w:t>
      </w:r>
    </w:p>
    <w:p w:rsidR="00E7075F" w:rsidRDefault="00E7075F" w:rsidP="00E7075F">
      <w:pPr>
        <w:spacing w:after="0"/>
        <w:ind w:firstLine="709"/>
        <w:jc w:val="both"/>
      </w:pPr>
      <w:r>
        <w:t>Страховой случай: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w:t>
      </w:r>
    </w:p>
    <w:p w:rsidR="006F5B5F" w:rsidRPr="006F5B5F" w:rsidRDefault="006F5B5F" w:rsidP="006F5B5F">
      <w:pPr>
        <w:spacing w:after="0"/>
        <w:ind w:firstLine="709"/>
        <w:jc w:val="both"/>
      </w:pPr>
      <w:r w:rsidRPr="006F5B5F">
        <w:t xml:space="preserve">Потенциальный поставщик, занимающийся оказанием указанных услуг, </w:t>
      </w:r>
      <w:r w:rsidR="002D5A1B" w:rsidRPr="006F5B5F">
        <w:t>должен соответствовать</w:t>
      </w:r>
      <w:r w:rsidRPr="006F5B5F">
        <w:t xml:space="preserve"> следующим качественным характеристикам услуг: </w:t>
      </w:r>
    </w:p>
    <w:p w:rsidR="006F5B5F" w:rsidRPr="006F5B5F" w:rsidRDefault="006F5B5F" w:rsidP="006F5B5F">
      <w:pPr>
        <w:spacing w:after="0"/>
        <w:ind w:firstLine="709"/>
        <w:jc w:val="both"/>
      </w:pPr>
      <w:r w:rsidRPr="006F5B5F">
        <w:t>- наличие лицензии.</w:t>
      </w:r>
    </w:p>
    <w:p w:rsidR="006F5B5F" w:rsidRPr="006F5B5F" w:rsidRDefault="006F5B5F" w:rsidP="006F5B5F">
      <w:pPr>
        <w:spacing w:after="0"/>
        <w:ind w:firstLine="709"/>
        <w:jc w:val="both"/>
      </w:pPr>
      <w:r w:rsidRPr="006F5B5F">
        <w:t>- наличие зарегистрированных филиалов страховой компании в городах республиканского значения/ областных центрах Республики Казахстан;</w:t>
      </w:r>
    </w:p>
    <w:p w:rsidR="006F5B5F" w:rsidRPr="006F5B5F" w:rsidRDefault="006F5B5F" w:rsidP="006F5B5F">
      <w:pPr>
        <w:spacing w:after="0"/>
        <w:ind w:firstLine="709"/>
        <w:jc w:val="both"/>
      </w:pPr>
      <w:r w:rsidRPr="006F5B5F">
        <w:t>- обеспечение выезда аварийных комиссаров на место дорожно-транспортного происшествия;</w:t>
      </w:r>
    </w:p>
    <w:p w:rsidR="00E7075F" w:rsidRDefault="00E7075F" w:rsidP="00E7075F">
      <w:pPr>
        <w:spacing w:after="0"/>
        <w:ind w:firstLine="709"/>
        <w:jc w:val="both"/>
      </w:pPr>
      <w:r>
        <w:t>Страховая сумма согласно Закону Республики Казахстан «Об обязательном страховании».</w:t>
      </w:r>
    </w:p>
    <w:p w:rsidR="00E7075F" w:rsidRDefault="00E7075F" w:rsidP="00E7075F">
      <w:pPr>
        <w:spacing w:after="0"/>
        <w:ind w:firstLine="709"/>
        <w:jc w:val="both"/>
      </w:pPr>
      <w:r>
        <w:t xml:space="preserve">Общее количество автотранспортных средств для обязательного страхования составляет </w:t>
      </w:r>
      <w:r w:rsidR="00A25236">
        <w:t>1</w:t>
      </w:r>
      <w:r w:rsidR="00E348BB">
        <w:t>3</w:t>
      </w:r>
      <w:r>
        <w:t xml:space="preserve"> единица, согласно нижеуказанной таблице:</w:t>
      </w:r>
    </w:p>
    <w:p w:rsidR="00E7075F" w:rsidRPr="004A75FA" w:rsidRDefault="00E7075F" w:rsidP="00E7075F">
      <w:pPr>
        <w:spacing w:after="0"/>
        <w:ind w:firstLine="709"/>
        <w:jc w:val="both"/>
        <w:rPr>
          <w:lang w:val="kk-KZ"/>
        </w:rPr>
      </w:pPr>
      <w:r>
        <w:t xml:space="preserve">Место оказания услуг: </w:t>
      </w:r>
      <w:r w:rsidR="005809F8">
        <w:t xml:space="preserve">область </w:t>
      </w:r>
      <w:r w:rsidR="004A75FA">
        <w:rPr>
          <w:lang w:val="kk-KZ"/>
        </w:rPr>
        <w:t>Туркестан</w:t>
      </w:r>
      <w:r>
        <w:t xml:space="preserve">, </w:t>
      </w:r>
      <w:proofErr w:type="gramStart"/>
      <w:r>
        <w:t>г</w:t>
      </w:r>
      <w:proofErr w:type="gramEnd"/>
      <w:r>
        <w:t xml:space="preserve">. </w:t>
      </w:r>
      <w:r w:rsidR="004A75FA">
        <w:rPr>
          <w:lang w:val="kk-KZ"/>
        </w:rPr>
        <w:t>Жетысай</w:t>
      </w:r>
    </w:p>
    <w:p w:rsidR="00E7075F" w:rsidRDefault="00E7075F" w:rsidP="00E7075F">
      <w:pPr>
        <w:spacing w:after="0"/>
        <w:ind w:firstLine="709"/>
        <w:jc w:val="both"/>
      </w:pPr>
      <w:r>
        <w:t>Необходимая документация от Заказчика предоставляется после подписания договора Сторонами. Договор страхования не прекращает свое действие при наступлении страхового случая, страховая сумма не уменьшается.</w:t>
      </w:r>
    </w:p>
    <w:p w:rsidR="00E7075F" w:rsidRPr="00E348BB" w:rsidRDefault="00E7075F" w:rsidP="00E7075F">
      <w:pPr>
        <w:spacing w:after="0"/>
        <w:ind w:firstLine="709"/>
        <w:jc w:val="both"/>
      </w:pPr>
      <w:r>
        <w:t>Сроки страхования: с момента заключения договора 365 дней. Оказание услуги в течение 15 календарных дней с момента получения заявки от Заказчика.</w:t>
      </w:r>
    </w:p>
    <w:p w:rsidR="009C5229" w:rsidRPr="00E348BB" w:rsidRDefault="009C5229" w:rsidP="00E7075F">
      <w:pPr>
        <w:spacing w:after="0"/>
        <w:ind w:firstLine="709"/>
        <w:jc w:val="both"/>
      </w:pPr>
    </w:p>
    <w:tbl>
      <w:tblPr>
        <w:tblStyle w:val="a3"/>
        <w:tblW w:w="10250" w:type="dxa"/>
        <w:tblLook w:val="04A0"/>
      </w:tblPr>
      <w:tblGrid>
        <w:gridCol w:w="467"/>
        <w:gridCol w:w="5198"/>
        <w:gridCol w:w="4585"/>
      </w:tblGrid>
      <w:tr w:rsidR="007B4F94" w:rsidRPr="00A25236" w:rsidTr="007B4F94">
        <w:tc>
          <w:tcPr>
            <w:tcW w:w="467" w:type="dxa"/>
          </w:tcPr>
          <w:p w:rsidR="007B4F94" w:rsidRPr="00A25236" w:rsidRDefault="007B4F94" w:rsidP="00623823">
            <w:pPr>
              <w:jc w:val="both"/>
              <w:rPr>
                <w:sz w:val="24"/>
                <w:szCs w:val="24"/>
              </w:rPr>
            </w:pPr>
            <w:r w:rsidRPr="00A25236">
              <w:rPr>
                <w:sz w:val="24"/>
                <w:szCs w:val="24"/>
              </w:rPr>
              <w:t>№</w:t>
            </w:r>
          </w:p>
        </w:tc>
        <w:tc>
          <w:tcPr>
            <w:tcW w:w="5198" w:type="dxa"/>
          </w:tcPr>
          <w:p w:rsidR="007B4F94" w:rsidRPr="00A25236" w:rsidRDefault="007B4F94" w:rsidP="00623823">
            <w:pPr>
              <w:jc w:val="both"/>
              <w:rPr>
                <w:sz w:val="24"/>
                <w:szCs w:val="24"/>
              </w:rPr>
            </w:pPr>
            <w:r w:rsidRPr="00A25236">
              <w:rPr>
                <w:sz w:val="24"/>
                <w:szCs w:val="24"/>
              </w:rPr>
              <w:t xml:space="preserve">Наименование автотранспорта/ </w:t>
            </w:r>
            <w:proofErr w:type="spellStart"/>
            <w:r w:rsidRPr="00A25236">
              <w:rPr>
                <w:sz w:val="24"/>
                <w:szCs w:val="24"/>
              </w:rPr>
              <w:t>Автокөлікатауы</w:t>
            </w:r>
            <w:proofErr w:type="spellEnd"/>
          </w:p>
        </w:tc>
        <w:tc>
          <w:tcPr>
            <w:tcW w:w="4585" w:type="dxa"/>
          </w:tcPr>
          <w:p w:rsidR="007B4F94" w:rsidRPr="00A25236" w:rsidRDefault="007B4F94" w:rsidP="00623823">
            <w:pPr>
              <w:jc w:val="both"/>
              <w:rPr>
                <w:sz w:val="24"/>
                <w:szCs w:val="24"/>
                <w:lang w:val="kk-KZ"/>
              </w:rPr>
            </w:pPr>
            <w:r w:rsidRPr="00A25236">
              <w:rPr>
                <w:sz w:val="24"/>
                <w:szCs w:val="24"/>
                <w:lang w:val="kk-KZ"/>
              </w:rPr>
              <w:t>Количество / Саны</w:t>
            </w:r>
          </w:p>
        </w:tc>
      </w:tr>
      <w:tr w:rsidR="007B4F94" w:rsidRPr="00A25236" w:rsidTr="007B4F94">
        <w:trPr>
          <w:trHeight w:val="1280"/>
        </w:trPr>
        <w:tc>
          <w:tcPr>
            <w:tcW w:w="467" w:type="dxa"/>
          </w:tcPr>
          <w:p w:rsidR="007B4F94" w:rsidRPr="00A25236" w:rsidRDefault="007B4F94" w:rsidP="00F44332">
            <w:pPr>
              <w:jc w:val="both"/>
              <w:rPr>
                <w:sz w:val="24"/>
                <w:szCs w:val="24"/>
              </w:rPr>
            </w:pPr>
            <w:r w:rsidRPr="00A25236">
              <w:rPr>
                <w:sz w:val="24"/>
                <w:szCs w:val="24"/>
              </w:rPr>
              <w:lastRenderedPageBreak/>
              <w:t>1</w:t>
            </w:r>
          </w:p>
        </w:tc>
        <w:tc>
          <w:tcPr>
            <w:tcW w:w="5198" w:type="dxa"/>
          </w:tcPr>
          <w:p w:rsidR="007B4F94" w:rsidRPr="00EB35ED" w:rsidRDefault="004A75FA" w:rsidP="00F44332">
            <w:pPr>
              <w:jc w:val="both"/>
              <w:rPr>
                <w:sz w:val="24"/>
                <w:szCs w:val="24"/>
              </w:rPr>
            </w:pPr>
            <w:r>
              <w:rPr>
                <w:sz w:val="24"/>
                <w:szCs w:val="24"/>
                <w:lang w:val="en-US"/>
              </w:rPr>
              <w:t xml:space="preserve">JAC SUNRAY </w:t>
            </w:r>
            <w:r>
              <w:rPr>
                <w:sz w:val="24"/>
                <w:szCs w:val="24"/>
                <w:lang w:val="en-US"/>
              </w:rPr>
              <w:br/>
              <w:t xml:space="preserve">2023 </w:t>
            </w:r>
            <w:r>
              <w:rPr>
                <w:sz w:val="24"/>
                <w:szCs w:val="24"/>
              </w:rPr>
              <w:t>г</w:t>
            </w:r>
            <w:r w:rsidRPr="004A75FA">
              <w:rPr>
                <w:sz w:val="24"/>
                <w:szCs w:val="24"/>
                <w:lang w:val="en-US"/>
              </w:rPr>
              <w:t>.</w:t>
            </w:r>
            <w:r>
              <w:rPr>
                <w:sz w:val="24"/>
                <w:szCs w:val="24"/>
              </w:rPr>
              <w:t>в</w:t>
            </w:r>
            <w:r w:rsidRPr="004A75FA">
              <w:rPr>
                <w:sz w:val="24"/>
                <w:szCs w:val="24"/>
                <w:lang w:val="en-US"/>
              </w:rPr>
              <w:t>.</w:t>
            </w:r>
          </w:p>
        </w:tc>
        <w:tc>
          <w:tcPr>
            <w:tcW w:w="4585" w:type="dxa"/>
          </w:tcPr>
          <w:p w:rsidR="007B4F94" w:rsidRPr="00EB35ED" w:rsidRDefault="007B4F94" w:rsidP="00F44332">
            <w:pPr>
              <w:jc w:val="both"/>
              <w:rPr>
                <w:sz w:val="24"/>
                <w:szCs w:val="24"/>
                <w:lang w:val="en-US"/>
              </w:rPr>
            </w:pPr>
            <w:r>
              <w:rPr>
                <w:sz w:val="24"/>
                <w:szCs w:val="24"/>
                <w:lang w:val="en-US"/>
              </w:rPr>
              <w:t>1</w:t>
            </w:r>
          </w:p>
        </w:tc>
      </w:tr>
      <w:tr w:rsidR="007B4F94" w:rsidRPr="00A25236" w:rsidTr="007B4F94">
        <w:trPr>
          <w:trHeight w:val="617"/>
        </w:trPr>
        <w:tc>
          <w:tcPr>
            <w:tcW w:w="467" w:type="dxa"/>
          </w:tcPr>
          <w:p w:rsidR="007B4F94" w:rsidRPr="00A25236" w:rsidRDefault="007B4F94" w:rsidP="00F44332">
            <w:pPr>
              <w:jc w:val="both"/>
              <w:rPr>
                <w:sz w:val="24"/>
                <w:szCs w:val="24"/>
              </w:rPr>
            </w:pPr>
          </w:p>
        </w:tc>
        <w:tc>
          <w:tcPr>
            <w:tcW w:w="5198" w:type="dxa"/>
          </w:tcPr>
          <w:p w:rsidR="007B4F94" w:rsidRPr="00A25236" w:rsidRDefault="007B4F94" w:rsidP="00F44332">
            <w:pPr>
              <w:jc w:val="both"/>
              <w:rPr>
                <w:b/>
                <w:bCs/>
                <w:sz w:val="24"/>
                <w:szCs w:val="24"/>
                <w:lang w:val="kk-KZ"/>
              </w:rPr>
            </w:pPr>
            <w:r w:rsidRPr="00A25236">
              <w:rPr>
                <w:b/>
                <w:bCs/>
                <w:sz w:val="24"/>
                <w:szCs w:val="24"/>
                <w:lang w:val="kk-KZ"/>
              </w:rPr>
              <w:t>Итог</w:t>
            </w:r>
          </w:p>
        </w:tc>
        <w:tc>
          <w:tcPr>
            <w:tcW w:w="4585" w:type="dxa"/>
          </w:tcPr>
          <w:p w:rsidR="007B4F94" w:rsidRPr="00A25236" w:rsidRDefault="004A75FA" w:rsidP="00F44332">
            <w:pPr>
              <w:jc w:val="both"/>
              <w:rPr>
                <w:b/>
                <w:bCs/>
                <w:sz w:val="24"/>
                <w:szCs w:val="24"/>
                <w:lang w:val="kk-KZ"/>
              </w:rPr>
            </w:pPr>
            <w:r>
              <w:rPr>
                <w:b/>
                <w:bCs/>
                <w:sz w:val="24"/>
                <w:szCs w:val="24"/>
                <w:lang w:val="en-US"/>
              </w:rPr>
              <w:t>1</w:t>
            </w:r>
            <w:r w:rsidR="007B4F94" w:rsidRPr="00A25236">
              <w:rPr>
                <w:b/>
                <w:bCs/>
                <w:sz w:val="24"/>
                <w:szCs w:val="24"/>
                <w:lang w:val="kk-KZ"/>
              </w:rPr>
              <w:t xml:space="preserve"> автомашин</w:t>
            </w:r>
          </w:p>
        </w:tc>
      </w:tr>
    </w:tbl>
    <w:p w:rsidR="00F12C76" w:rsidRDefault="00F12C76" w:rsidP="006C0B77">
      <w:pPr>
        <w:spacing w:after="0"/>
        <w:ind w:firstLine="709"/>
        <w:jc w:val="both"/>
      </w:pPr>
    </w:p>
    <w:p w:rsidR="009C5229" w:rsidRDefault="009C5229">
      <w:pPr>
        <w:spacing w:after="0"/>
        <w:ind w:firstLine="709"/>
        <w:jc w:val="both"/>
      </w:pPr>
    </w:p>
    <w:sectPr w:rsidR="009C5229" w:rsidSect="006A0593">
      <w:pgSz w:w="11906" w:h="16838" w:code="9"/>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E7075F"/>
    <w:rsid w:val="00037AB5"/>
    <w:rsid w:val="000662B4"/>
    <w:rsid w:val="00094F0A"/>
    <w:rsid w:val="002D5A1B"/>
    <w:rsid w:val="00303420"/>
    <w:rsid w:val="004109EC"/>
    <w:rsid w:val="00427F27"/>
    <w:rsid w:val="00485046"/>
    <w:rsid w:val="004A75FA"/>
    <w:rsid w:val="00570E6F"/>
    <w:rsid w:val="005809F8"/>
    <w:rsid w:val="00581520"/>
    <w:rsid w:val="005E68AA"/>
    <w:rsid w:val="005E78E7"/>
    <w:rsid w:val="006A0593"/>
    <w:rsid w:val="006A2730"/>
    <w:rsid w:val="006C0B77"/>
    <w:rsid w:val="006F5B5F"/>
    <w:rsid w:val="007257AA"/>
    <w:rsid w:val="00795277"/>
    <w:rsid w:val="007B4F94"/>
    <w:rsid w:val="00813AFA"/>
    <w:rsid w:val="008242FF"/>
    <w:rsid w:val="00870751"/>
    <w:rsid w:val="008A7946"/>
    <w:rsid w:val="00922C48"/>
    <w:rsid w:val="009C5229"/>
    <w:rsid w:val="00A25236"/>
    <w:rsid w:val="00B25788"/>
    <w:rsid w:val="00B512E4"/>
    <w:rsid w:val="00B915B7"/>
    <w:rsid w:val="00D338BC"/>
    <w:rsid w:val="00D460F2"/>
    <w:rsid w:val="00D92C3C"/>
    <w:rsid w:val="00DB406C"/>
    <w:rsid w:val="00DF6392"/>
    <w:rsid w:val="00E348BB"/>
    <w:rsid w:val="00E7075F"/>
    <w:rsid w:val="00E75BED"/>
    <w:rsid w:val="00EA59DF"/>
    <w:rsid w:val="00EB35ED"/>
    <w:rsid w:val="00EE4070"/>
    <w:rsid w:val="00F12C76"/>
    <w:rsid w:val="00F432BD"/>
    <w:rsid w:val="00F44332"/>
    <w:rsid w:val="00FD48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07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07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A6DF65-522A-413C-B407-8FB658E0F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915</Words>
  <Characters>5222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ULZHAN</cp:lastModifiedBy>
  <cp:revision>2</cp:revision>
  <cp:lastPrinted>2023-01-19T05:27:00Z</cp:lastPrinted>
  <dcterms:created xsi:type="dcterms:W3CDTF">2025-09-08T07:35:00Z</dcterms:created>
  <dcterms:modified xsi:type="dcterms:W3CDTF">2025-09-08T07:35:00Z</dcterms:modified>
</cp:coreProperties>
</file>