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AB7" w:rsidRDefault="00F672BA" w:rsidP="00F672BA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Т</w:t>
      </w:r>
      <w:r w:rsidRPr="00F672BA">
        <w:rPr>
          <w:rFonts w:ascii="Times New Roman" w:hAnsi="Times New Roman" w:cs="Times New Roman"/>
          <w:b/>
          <w:bCs/>
          <w:sz w:val="28"/>
          <w:szCs w:val="28"/>
        </w:rPr>
        <w:t>ехническое спецификация</w:t>
      </w:r>
      <w:r>
        <w:rPr>
          <w:rFonts w:ascii="Times New Roman" w:hAnsi="Times New Roman" w:cs="Times New Roman"/>
          <w:b/>
          <w:bCs/>
          <w:sz w:val="28"/>
          <w:szCs w:val="28"/>
        </w:rPr>
        <w:br/>
      </w:r>
      <w:r w:rsidR="00216AB7" w:rsidRPr="00216AB7">
        <w:rPr>
          <w:rFonts w:ascii="Times New Roman" w:hAnsi="Times New Roman" w:cs="Times New Roman"/>
          <w:b/>
          <w:bCs/>
          <w:sz w:val="28"/>
          <w:szCs w:val="28"/>
        </w:rPr>
        <w:t>на выполнение работ по техническому обслуживанию газового котельного оборудования</w:t>
      </w:r>
      <w:r w:rsidR="00216AB7">
        <w:rPr>
          <w:rFonts w:ascii="Times New Roman" w:hAnsi="Times New Roman" w:cs="Times New Roman"/>
          <w:b/>
          <w:bCs/>
          <w:sz w:val="28"/>
          <w:szCs w:val="28"/>
        </w:rPr>
        <w:t>.</w:t>
      </w:r>
      <w:proofErr w:type="gramEnd"/>
    </w:p>
    <w:p w:rsidR="00216AB7" w:rsidRDefault="00216AB7" w:rsidP="00216AB7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216AB7">
        <w:rPr>
          <w:rFonts w:ascii="Times New Roman" w:hAnsi="Times New Roman" w:cs="Times New Roman"/>
          <w:b/>
          <w:bCs/>
          <w:sz w:val="28"/>
          <w:szCs w:val="28"/>
        </w:rPr>
        <w:t>Общие сведени</w:t>
      </w:r>
      <w:r>
        <w:rPr>
          <w:rFonts w:ascii="Times New Roman" w:hAnsi="Times New Roman" w:cs="Times New Roman"/>
          <w:b/>
          <w:bCs/>
          <w:sz w:val="28"/>
          <w:szCs w:val="28"/>
        </w:rPr>
        <w:t>я</w:t>
      </w:r>
    </w:p>
    <w:p w:rsidR="00216AB7" w:rsidRDefault="00216AB7" w:rsidP="00216AB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16AB7">
        <w:rPr>
          <w:rFonts w:ascii="Times New Roman" w:hAnsi="Times New Roman" w:cs="Times New Roman"/>
          <w:sz w:val="28"/>
          <w:szCs w:val="28"/>
        </w:rPr>
        <w:t>Объект обслуживания:</w:t>
      </w:r>
      <w:r>
        <w:rPr>
          <w:rFonts w:ascii="Times New Roman" w:hAnsi="Times New Roman" w:cs="Times New Roman"/>
          <w:sz w:val="28"/>
          <w:szCs w:val="28"/>
        </w:rPr>
        <w:t xml:space="preserve"> административное здание</w:t>
      </w:r>
    </w:p>
    <w:p w:rsidR="00216AB7" w:rsidRDefault="00216AB7" w:rsidP="00216AB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16AB7">
        <w:rPr>
          <w:rFonts w:ascii="Times New Roman" w:hAnsi="Times New Roman" w:cs="Times New Roman"/>
          <w:sz w:val="28"/>
          <w:szCs w:val="28"/>
        </w:rPr>
        <w:t>Адрес объекта: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г.Байконыр</w:t>
      </w:r>
      <w:proofErr w:type="spellEnd"/>
      <w:r>
        <w:rPr>
          <w:rFonts w:ascii="Times New Roman" w:hAnsi="Times New Roman" w:cs="Times New Roman"/>
          <w:sz w:val="28"/>
          <w:szCs w:val="28"/>
        </w:rPr>
        <w:t>, ул. Мира 13а</w:t>
      </w:r>
    </w:p>
    <w:p w:rsidR="00216AB7" w:rsidRDefault="00216AB7" w:rsidP="00216AB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16AB7">
        <w:rPr>
          <w:rFonts w:ascii="Times New Roman" w:hAnsi="Times New Roman" w:cs="Times New Roman"/>
          <w:sz w:val="28"/>
          <w:szCs w:val="28"/>
        </w:rPr>
        <w:t>Периодичность работ:</w:t>
      </w:r>
      <w:r>
        <w:rPr>
          <w:rFonts w:ascii="Times New Roman" w:hAnsi="Times New Roman" w:cs="Times New Roman"/>
          <w:sz w:val="28"/>
          <w:szCs w:val="28"/>
        </w:rPr>
        <w:t xml:space="preserve"> один раз в год перед отопительным сезоном</w:t>
      </w:r>
    </w:p>
    <w:p w:rsidR="00216AB7" w:rsidRPr="00216AB7" w:rsidRDefault="00216AB7" w:rsidP="00216AB7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216AB7">
        <w:rPr>
          <w:rFonts w:ascii="Times New Roman" w:hAnsi="Times New Roman" w:cs="Times New Roman"/>
          <w:b/>
          <w:bCs/>
          <w:sz w:val="28"/>
          <w:szCs w:val="28"/>
        </w:rPr>
        <w:t>Состав и характеристики оборудования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05"/>
        <w:gridCol w:w="2408"/>
        <w:gridCol w:w="1555"/>
        <w:gridCol w:w="1554"/>
        <w:gridCol w:w="1568"/>
        <w:gridCol w:w="1555"/>
      </w:tblGrid>
      <w:tr w:rsidR="00216AB7" w:rsidTr="00585DDA">
        <w:trPr>
          <w:trHeight w:val="721"/>
        </w:trPr>
        <w:tc>
          <w:tcPr>
            <w:tcW w:w="705" w:type="dxa"/>
          </w:tcPr>
          <w:p w:rsidR="00216AB7" w:rsidRDefault="00216AB7" w:rsidP="00216AB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  <w:p w:rsidR="00216AB7" w:rsidRDefault="00216AB7" w:rsidP="00216AB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п/п</w:t>
            </w:r>
          </w:p>
        </w:tc>
        <w:tc>
          <w:tcPr>
            <w:tcW w:w="2408" w:type="dxa"/>
          </w:tcPr>
          <w:p w:rsidR="00216AB7" w:rsidRDefault="00216AB7" w:rsidP="00216AB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16AB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Наименование оборудования</w:t>
            </w:r>
          </w:p>
        </w:tc>
        <w:tc>
          <w:tcPr>
            <w:tcW w:w="1555" w:type="dxa"/>
          </w:tcPr>
          <w:p w:rsidR="00216AB7" w:rsidRDefault="00216AB7" w:rsidP="00216AB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16AB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Марка / Модель</w:t>
            </w:r>
          </w:p>
        </w:tc>
        <w:tc>
          <w:tcPr>
            <w:tcW w:w="1554" w:type="dxa"/>
            <w:vAlign w:val="center"/>
          </w:tcPr>
          <w:p w:rsidR="00216AB7" w:rsidRDefault="00216AB7" w:rsidP="00216AB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16AB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Кол-во</w:t>
            </w:r>
          </w:p>
        </w:tc>
        <w:tc>
          <w:tcPr>
            <w:tcW w:w="1568" w:type="dxa"/>
          </w:tcPr>
          <w:p w:rsidR="00216AB7" w:rsidRDefault="00216AB7" w:rsidP="00216AB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16AB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Мощность (кВт)</w:t>
            </w:r>
          </w:p>
        </w:tc>
        <w:tc>
          <w:tcPr>
            <w:tcW w:w="1555" w:type="dxa"/>
          </w:tcPr>
          <w:p w:rsidR="00216AB7" w:rsidRDefault="00216AB7" w:rsidP="00216AB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16AB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Год ввода в </w:t>
            </w:r>
            <w:proofErr w:type="spellStart"/>
            <w:r w:rsidRPr="00216AB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экспл</w:t>
            </w:r>
            <w:proofErr w:type="spellEnd"/>
            <w:r w:rsidRPr="00216AB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</w:tc>
      </w:tr>
      <w:tr w:rsidR="00216AB7" w:rsidTr="00585DDA">
        <w:trPr>
          <w:trHeight w:val="688"/>
        </w:trPr>
        <w:tc>
          <w:tcPr>
            <w:tcW w:w="705" w:type="dxa"/>
            <w:vAlign w:val="center"/>
          </w:tcPr>
          <w:p w:rsidR="00216AB7" w:rsidRPr="00B464F1" w:rsidRDefault="00B464F1" w:rsidP="00B464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08" w:type="dxa"/>
            <w:vAlign w:val="center"/>
          </w:tcPr>
          <w:p w:rsidR="00216AB7" w:rsidRPr="00B464F1" w:rsidRDefault="00B464F1" w:rsidP="00B464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Буран бойлер </w:t>
            </w:r>
            <w:r w:rsidR="00585DDA">
              <w:rPr>
                <w:rFonts w:ascii="Times New Roman" w:hAnsi="Times New Roman" w:cs="Times New Roman"/>
                <w:sz w:val="28"/>
                <w:szCs w:val="28"/>
              </w:rPr>
              <w:t>газовый котел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555" w:type="dxa"/>
            <w:vAlign w:val="center"/>
          </w:tcPr>
          <w:p w:rsidR="00216AB7" w:rsidRPr="00B464F1" w:rsidRDefault="00B464F1" w:rsidP="00B464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64F1">
              <w:rPr>
                <w:rFonts w:ascii="Times New Roman" w:hAnsi="Times New Roman" w:cs="Times New Roman"/>
                <w:sz w:val="28"/>
                <w:szCs w:val="28"/>
              </w:rPr>
              <w:t>ВВ-535</w:t>
            </w:r>
          </w:p>
        </w:tc>
        <w:tc>
          <w:tcPr>
            <w:tcW w:w="1554" w:type="dxa"/>
            <w:vAlign w:val="center"/>
          </w:tcPr>
          <w:p w:rsidR="00216AB7" w:rsidRPr="00B464F1" w:rsidRDefault="00B464F1" w:rsidP="00B464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8" w:type="dxa"/>
            <w:vAlign w:val="center"/>
          </w:tcPr>
          <w:p w:rsidR="00216AB7" w:rsidRPr="00B464F1" w:rsidRDefault="00B464F1" w:rsidP="00B464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64F1">
              <w:rPr>
                <w:rFonts w:ascii="Times New Roman" w:hAnsi="Times New Roman" w:cs="Times New Roman"/>
                <w:sz w:val="28"/>
                <w:szCs w:val="28"/>
              </w:rPr>
              <w:t>58 кВт</w:t>
            </w:r>
          </w:p>
        </w:tc>
        <w:tc>
          <w:tcPr>
            <w:tcW w:w="1555" w:type="dxa"/>
          </w:tcPr>
          <w:p w:rsidR="00216AB7" w:rsidRDefault="00216AB7" w:rsidP="00216AB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216AB7" w:rsidTr="00585DDA">
        <w:tc>
          <w:tcPr>
            <w:tcW w:w="705" w:type="dxa"/>
          </w:tcPr>
          <w:p w:rsidR="00216AB7" w:rsidRPr="00B464F1" w:rsidRDefault="00B464F1" w:rsidP="00B464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08" w:type="dxa"/>
          </w:tcPr>
          <w:p w:rsidR="00216AB7" w:rsidRPr="00585DDA" w:rsidRDefault="00585DDA" w:rsidP="00216A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5DDA">
              <w:rPr>
                <w:rFonts w:ascii="Times New Roman" w:hAnsi="Times New Roman" w:cs="Times New Roman"/>
                <w:sz w:val="28"/>
                <w:szCs w:val="28"/>
              </w:rPr>
              <w:t>Горелка газовая</w:t>
            </w:r>
          </w:p>
        </w:tc>
        <w:tc>
          <w:tcPr>
            <w:tcW w:w="1555" w:type="dxa"/>
          </w:tcPr>
          <w:p w:rsidR="00216AB7" w:rsidRPr="00403DEA" w:rsidRDefault="00403DEA" w:rsidP="00403DE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MAXI 8</w:t>
            </w:r>
          </w:p>
        </w:tc>
        <w:tc>
          <w:tcPr>
            <w:tcW w:w="1554" w:type="dxa"/>
          </w:tcPr>
          <w:p w:rsidR="00216AB7" w:rsidRPr="00585DDA" w:rsidRDefault="00585DDA" w:rsidP="00585D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8" w:type="dxa"/>
          </w:tcPr>
          <w:p w:rsidR="00216AB7" w:rsidRPr="00403DEA" w:rsidRDefault="00403DEA" w:rsidP="00403DE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1555" w:type="dxa"/>
          </w:tcPr>
          <w:p w:rsidR="00216AB7" w:rsidRPr="00585DDA" w:rsidRDefault="00216AB7" w:rsidP="00216A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16AB7" w:rsidRDefault="00216AB7" w:rsidP="00216AB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403DEA" w:rsidRDefault="00403DEA" w:rsidP="00403DEA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403DEA">
        <w:rPr>
          <w:rFonts w:ascii="Times New Roman" w:hAnsi="Times New Roman" w:cs="Times New Roman"/>
          <w:b/>
          <w:bCs/>
          <w:sz w:val="28"/>
          <w:szCs w:val="28"/>
        </w:rPr>
        <w:t xml:space="preserve">Требования к </w:t>
      </w:r>
      <w:r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Pr="00403DEA">
        <w:rPr>
          <w:rFonts w:ascii="Times New Roman" w:hAnsi="Times New Roman" w:cs="Times New Roman"/>
          <w:b/>
          <w:bCs/>
          <w:sz w:val="28"/>
          <w:szCs w:val="28"/>
        </w:rPr>
        <w:t>сполнителю</w:t>
      </w:r>
    </w:p>
    <w:p w:rsidR="00403DEA" w:rsidRDefault="00403DEA" w:rsidP="00403DEA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403DEA">
        <w:rPr>
          <w:rFonts w:ascii="Times New Roman" w:hAnsi="Times New Roman" w:cs="Times New Roman"/>
          <w:sz w:val="28"/>
          <w:szCs w:val="28"/>
        </w:rPr>
        <w:t>Наличие действующих лицензий, допусков и разрешений на работу с газоиспользующим и котельным оборудованием в соответствии с законодательством.</w:t>
      </w:r>
    </w:p>
    <w:p w:rsidR="00403DEA" w:rsidRDefault="00403DEA" w:rsidP="00403DEA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403DEA">
        <w:rPr>
          <w:rFonts w:ascii="Times New Roman" w:hAnsi="Times New Roman" w:cs="Times New Roman"/>
          <w:sz w:val="28"/>
          <w:szCs w:val="28"/>
        </w:rPr>
        <w:t>Персонал должен иметь профильное техническое образование и действующие аттестации по промышленной и газовой безопасности.</w:t>
      </w:r>
    </w:p>
    <w:p w:rsidR="00403DEA" w:rsidRDefault="00403DEA" w:rsidP="00403DEA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403DEA">
        <w:rPr>
          <w:rFonts w:ascii="Times New Roman" w:hAnsi="Times New Roman" w:cs="Times New Roman"/>
          <w:sz w:val="28"/>
          <w:szCs w:val="28"/>
        </w:rPr>
        <w:t xml:space="preserve">Наличие у аварийных и регламентных бригад специализированного поверенного инструмента (газоанализаторы, манометры, </w:t>
      </w:r>
      <w:proofErr w:type="spellStart"/>
      <w:r w:rsidRPr="00403DEA">
        <w:rPr>
          <w:rFonts w:ascii="Times New Roman" w:hAnsi="Times New Roman" w:cs="Times New Roman"/>
          <w:sz w:val="28"/>
          <w:szCs w:val="28"/>
        </w:rPr>
        <w:t>теч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03DEA">
        <w:rPr>
          <w:rFonts w:ascii="Times New Roman" w:hAnsi="Times New Roman" w:cs="Times New Roman"/>
          <w:sz w:val="28"/>
          <w:szCs w:val="28"/>
        </w:rPr>
        <w:t>искатели</w:t>
      </w:r>
      <w:proofErr w:type="spellEnd"/>
      <w:r w:rsidRPr="00403DEA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03DEA" w:rsidRDefault="00403DEA" w:rsidP="00403DEA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403DEA">
        <w:rPr>
          <w:rFonts w:ascii="Times New Roman" w:hAnsi="Times New Roman" w:cs="Times New Roman"/>
          <w:b/>
          <w:bCs/>
          <w:sz w:val="28"/>
          <w:szCs w:val="28"/>
        </w:rPr>
        <w:t>Перечень выполняемых работ (Регламент планового ТО)</w:t>
      </w:r>
    </w:p>
    <w:p w:rsidR="00403DEA" w:rsidRDefault="00403DEA" w:rsidP="00403DEA">
      <w:pPr>
        <w:pStyle w:val="a3"/>
        <w:numPr>
          <w:ilvl w:val="1"/>
          <w:numId w:val="3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403DEA">
        <w:rPr>
          <w:rFonts w:ascii="Times New Roman" w:hAnsi="Times New Roman" w:cs="Times New Roman"/>
          <w:b/>
          <w:bCs/>
          <w:sz w:val="28"/>
          <w:szCs w:val="28"/>
        </w:rPr>
        <w:t>Визуальный контроль и общая диагностика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403DEA" w:rsidRDefault="00403DEA" w:rsidP="00403DE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403DEA">
        <w:rPr>
          <w:rFonts w:ascii="Times New Roman" w:hAnsi="Times New Roman" w:cs="Times New Roman"/>
          <w:sz w:val="28"/>
          <w:szCs w:val="28"/>
        </w:rPr>
        <w:t>Проверка соответствия установки котла и прокладки газопроводов нормативным требованиям.</w:t>
      </w:r>
    </w:p>
    <w:p w:rsidR="00403DEA" w:rsidRDefault="00403DEA" w:rsidP="00403DE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403DEA">
        <w:rPr>
          <w:rFonts w:ascii="Times New Roman" w:hAnsi="Times New Roman" w:cs="Times New Roman"/>
          <w:sz w:val="28"/>
          <w:szCs w:val="28"/>
        </w:rPr>
        <w:t>Проверка наличия тяги в дымовых и вентиляционных каналах.</w:t>
      </w:r>
    </w:p>
    <w:p w:rsidR="00403DEA" w:rsidRDefault="00403DEA" w:rsidP="00403DE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403DEA">
        <w:rPr>
          <w:rFonts w:ascii="Times New Roman" w:hAnsi="Times New Roman" w:cs="Times New Roman"/>
          <w:sz w:val="28"/>
          <w:szCs w:val="28"/>
        </w:rPr>
        <w:t>Визуальный осмотр оборудования на предмет герметичности всех соединений (газ, вода, теплоноситель).</w:t>
      </w:r>
    </w:p>
    <w:p w:rsidR="00403DEA" w:rsidRDefault="00403DEA" w:rsidP="00403DEA">
      <w:pPr>
        <w:pStyle w:val="a3"/>
        <w:numPr>
          <w:ilvl w:val="1"/>
          <w:numId w:val="3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403DEA">
        <w:rPr>
          <w:rFonts w:ascii="Times New Roman" w:hAnsi="Times New Roman" w:cs="Times New Roman"/>
          <w:b/>
          <w:bCs/>
          <w:sz w:val="28"/>
          <w:szCs w:val="28"/>
        </w:rPr>
        <w:t>Техническое обслуживание горелки и огневой части</w:t>
      </w:r>
    </w:p>
    <w:p w:rsidR="00403DEA" w:rsidRDefault="00403DEA" w:rsidP="00403DEA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403DEA">
        <w:rPr>
          <w:rFonts w:ascii="Times New Roman" w:hAnsi="Times New Roman" w:cs="Times New Roman"/>
          <w:sz w:val="28"/>
          <w:szCs w:val="28"/>
        </w:rPr>
        <w:t>Демонтаж, осмотр и очистка газовой горелки от нагара, пыли и загрязнений.</w:t>
      </w:r>
    </w:p>
    <w:p w:rsidR="00403DEA" w:rsidRDefault="00403DEA" w:rsidP="00403DEA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403DEA">
        <w:rPr>
          <w:rFonts w:ascii="Times New Roman" w:hAnsi="Times New Roman" w:cs="Times New Roman"/>
          <w:sz w:val="28"/>
          <w:szCs w:val="28"/>
        </w:rPr>
        <w:t>Очистка электродов розжига и ионизации (контроля пламени), регулировка зазоров до заводских параметров.</w:t>
      </w:r>
    </w:p>
    <w:p w:rsidR="00403DEA" w:rsidRDefault="00403DEA" w:rsidP="00403DEA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403DEA">
        <w:rPr>
          <w:rFonts w:ascii="Times New Roman" w:hAnsi="Times New Roman" w:cs="Times New Roman"/>
          <w:sz w:val="28"/>
          <w:szCs w:val="28"/>
        </w:rPr>
        <w:lastRenderedPageBreak/>
        <w:t>Очистка внутренних поверхностей топки котла и хвостовых поверхностей нагрева (теплообменника).</w:t>
      </w:r>
    </w:p>
    <w:p w:rsidR="00403DEA" w:rsidRPr="002D557E" w:rsidRDefault="002D557E" w:rsidP="002D557E">
      <w:pPr>
        <w:pStyle w:val="a3"/>
        <w:numPr>
          <w:ilvl w:val="1"/>
          <w:numId w:val="3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2D557E">
        <w:rPr>
          <w:rFonts w:ascii="Times New Roman" w:hAnsi="Times New Roman" w:cs="Times New Roman"/>
          <w:b/>
          <w:bCs/>
          <w:sz w:val="28"/>
          <w:szCs w:val="28"/>
        </w:rPr>
        <w:t>Проверка и настройка автоматики безопасности</w:t>
      </w:r>
    </w:p>
    <w:p w:rsidR="002D557E" w:rsidRDefault="002D557E" w:rsidP="002D557E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2D557E">
        <w:rPr>
          <w:rFonts w:ascii="Times New Roman" w:hAnsi="Times New Roman" w:cs="Times New Roman"/>
          <w:sz w:val="28"/>
          <w:szCs w:val="28"/>
        </w:rPr>
        <w:t>Проверка имитацией аварийных ситуаций и фиксация срабатывания автоматики при:</w:t>
      </w:r>
    </w:p>
    <w:p w:rsidR="002D557E" w:rsidRDefault="002D557E" w:rsidP="002D557E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2D557E">
        <w:rPr>
          <w:rFonts w:ascii="Times New Roman" w:hAnsi="Times New Roman" w:cs="Times New Roman"/>
          <w:sz w:val="28"/>
          <w:szCs w:val="28"/>
        </w:rPr>
        <w:t>падении или скачках давления газа;</w:t>
      </w:r>
    </w:p>
    <w:p w:rsidR="002D557E" w:rsidRDefault="002D557E" w:rsidP="002D557E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2D557E">
        <w:rPr>
          <w:rFonts w:ascii="Times New Roman" w:hAnsi="Times New Roman" w:cs="Times New Roman"/>
          <w:sz w:val="28"/>
          <w:szCs w:val="28"/>
        </w:rPr>
        <w:t>погасании пламени горелки;</w:t>
      </w:r>
    </w:p>
    <w:p w:rsidR="002D557E" w:rsidRDefault="002D557E" w:rsidP="002D557E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2D557E">
        <w:rPr>
          <w:rFonts w:ascii="Times New Roman" w:hAnsi="Times New Roman" w:cs="Times New Roman"/>
          <w:sz w:val="28"/>
          <w:szCs w:val="28"/>
        </w:rPr>
        <w:t>отсутствии или нарушении тяги в дымоходе;</w:t>
      </w:r>
    </w:p>
    <w:p w:rsidR="002D557E" w:rsidRDefault="002D557E" w:rsidP="002D557E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2D557E">
        <w:rPr>
          <w:rFonts w:ascii="Times New Roman" w:hAnsi="Times New Roman" w:cs="Times New Roman"/>
          <w:sz w:val="28"/>
          <w:szCs w:val="28"/>
        </w:rPr>
        <w:t>перегреве теплоносителя (аварийный термостат).</w:t>
      </w:r>
    </w:p>
    <w:p w:rsidR="002D557E" w:rsidRDefault="002D557E" w:rsidP="002D557E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2D557E">
        <w:rPr>
          <w:rFonts w:ascii="Times New Roman" w:hAnsi="Times New Roman" w:cs="Times New Roman"/>
          <w:sz w:val="28"/>
          <w:szCs w:val="28"/>
        </w:rPr>
        <w:t>Проверка работоспособности сигнализаторов загазованности (по метану СН₄ и угарному газу CO) с тестовым срабатыванием отсечного клапана.</w:t>
      </w:r>
    </w:p>
    <w:p w:rsidR="002D557E" w:rsidRPr="002D557E" w:rsidRDefault="002D557E" w:rsidP="002D557E">
      <w:pPr>
        <w:pStyle w:val="a3"/>
        <w:numPr>
          <w:ilvl w:val="1"/>
          <w:numId w:val="3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2D557E">
        <w:rPr>
          <w:rFonts w:ascii="Times New Roman" w:hAnsi="Times New Roman" w:cs="Times New Roman"/>
          <w:b/>
          <w:bCs/>
          <w:sz w:val="28"/>
          <w:szCs w:val="28"/>
        </w:rPr>
        <w:t>Гидравлическая и механическая части</w:t>
      </w:r>
    </w:p>
    <w:p w:rsidR="002D557E" w:rsidRDefault="002D557E" w:rsidP="002D557E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2D557E">
        <w:rPr>
          <w:rFonts w:ascii="Times New Roman" w:hAnsi="Times New Roman" w:cs="Times New Roman"/>
          <w:sz w:val="28"/>
          <w:szCs w:val="28"/>
        </w:rPr>
        <w:t>Проверка и подкачка давления в расширительном баке котла/системы отопления до нормативных показателей.</w:t>
      </w:r>
    </w:p>
    <w:p w:rsidR="002D557E" w:rsidRDefault="002D557E" w:rsidP="002D557E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2D557E">
        <w:rPr>
          <w:rFonts w:ascii="Times New Roman" w:hAnsi="Times New Roman" w:cs="Times New Roman"/>
          <w:sz w:val="28"/>
          <w:szCs w:val="28"/>
        </w:rPr>
        <w:t xml:space="preserve">Проверка работоспособности циркуляционных насосов, трехходовых смесительных клапанов, </w:t>
      </w:r>
      <w:proofErr w:type="spellStart"/>
      <w:r w:rsidRPr="002D557E">
        <w:rPr>
          <w:rFonts w:ascii="Times New Roman" w:hAnsi="Times New Roman" w:cs="Times New Roman"/>
          <w:sz w:val="28"/>
          <w:szCs w:val="28"/>
        </w:rPr>
        <w:t>воздухоотводчиков</w:t>
      </w:r>
      <w:proofErr w:type="spellEnd"/>
      <w:r w:rsidRPr="002D557E">
        <w:rPr>
          <w:rFonts w:ascii="Times New Roman" w:hAnsi="Times New Roman" w:cs="Times New Roman"/>
          <w:sz w:val="28"/>
          <w:szCs w:val="28"/>
        </w:rPr>
        <w:t>.</w:t>
      </w:r>
    </w:p>
    <w:p w:rsidR="002D557E" w:rsidRDefault="002D557E" w:rsidP="002D557E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2D557E">
        <w:rPr>
          <w:rFonts w:ascii="Times New Roman" w:hAnsi="Times New Roman" w:cs="Times New Roman"/>
          <w:sz w:val="28"/>
          <w:szCs w:val="28"/>
        </w:rPr>
        <w:t>Промывка и очистка сетчатых фильтров (грязевиков) системы отопления.</w:t>
      </w:r>
    </w:p>
    <w:p w:rsidR="002D557E" w:rsidRPr="002D557E" w:rsidRDefault="002D557E" w:rsidP="002D557E">
      <w:pPr>
        <w:pStyle w:val="a3"/>
        <w:numPr>
          <w:ilvl w:val="1"/>
          <w:numId w:val="3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2D557E">
        <w:rPr>
          <w:rFonts w:ascii="Times New Roman" w:hAnsi="Times New Roman" w:cs="Times New Roman"/>
          <w:b/>
          <w:bCs/>
          <w:sz w:val="28"/>
          <w:szCs w:val="28"/>
        </w:rPr>
        <w:t>Пусконаладка и финальный контроль горения</w:t>
      </w:r>
    </w:p>
    <w:p w:rsidR="002D557E" w:rsidRDefault="002D557E" w:rsidP="002D557E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2D557E">
        <w:rPr>
          <w:rFonts w:ascii="Times New Roman" w:hAnsi="Times New Roman" w:cs="Times New Roman"/>
          <w:sz w:val="28"/>
          <w:szCs w:val="28"/>
        </w:rPr>
        <w:t>Проверка давления газа на входе в котел и на горелке (статическое и динамическое давление).</w:t>
      </w:r>
    </w:p>
    <w:p w:rsidR="002D557E" w:rsidRDefault="002D557E" w:rsidP="002D557E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2D557E">
        <w:rPr>
          <w:rFonts w:ascii="Times New Roman" w:hAnsi="Times New Roman" w:cs="Times New Roman"/>
          <w:sz w:val="28"/>
          <w:szCs w:val="28"/>
        </w:rPr>
        <w:t>Обязательная настройка параметров горения с помощью газоанализатора (фиксация КПД, уровня CO и NOₓ в дымовых газах).</w:t>
      </w:r>
    </w:p>
    <w:p w:rsidR="002D557E" w:rsidRDefault="002D557E" w:rsidP="002D557E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2D557E">
        <w:rPr>
          <w:rFonts w:ascii="Times New Roman" w:hAnsi="Times New Roman" w:cs="Times New Roman"/>
          <w:sz w:val="28"/>
          <w:szCs w:val="28"/>
        </w:rPr>
        <w:t>Контрольная проверка герметичности газовых соединений приборным методом (</w:t>
      </w:r>
      <w:proofErr w:type="spellStart"/>
      <w:r w:rsidRPr="002D557E">
        <w:rPr>
          <w:rFonts w:ascii="Times New Roman" w:hAnsi="Times New Roman" w:cs="Times New Roman"/>
          <w:sz w:val="28"/>
          <w:szCs w:val="28"/>
        </w:rPr>
        <w:t>течеискателем</w:t>
      </w:r>
      <w:proofErr w:type="spellEnd"/>
      <w:r w:rsidRPr="002D557E">
        <w:rPr>
          <w:rFonts w:ascii="Times New Roman" w:hAnsi="Times New Roman" w:cs="Times New Roman"/>
          <w:sz w:val="28"/>
          <w:szCs w:val="28"/>
        </w:rPr>
        <w:t>) или мыльной эмульсией.</w:t>
      </w:r>
    </w:p>
    <w:p w:rsidR="002D557E" w:rsidRDefault="002D557E" w:rsidP="002D557E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2D557E">
        <w:rPr>
          <w:rFonts w:ascii="Times New Roman" w:hAnsi="Times New Roman" w:cs="Times New Roman"/>
          <w:b/>
          <w:bCs/>
          <w:sz w:val="28"/>
          <w:szCs w:val="28"/>
        </w:rPr>
        <w:t>Требования к аварийно-техническому обслуживанию (Режим 24/7)</w:t>
      </w:r>
    </w:p>
    <w:p w:rsidR="002D557E" w:rsidRDefault="002D557E" w:rsidP="002D557E">
      <w:pPr>
        <w:pStyle w:val="a3"/>
        <w:numPr>
          <w:ilvl w:val="1"/>
          <w:numId w:val="3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2D557E">
        <w:rPr>
          <w:rFonts w:ascii="Times New Roman" w:hAnsi="Times New Roman" w:cs="Times New Roman"/>
          <w:b/>
          <w:bCs/>
          <w:sz w:val="28"/>
          <w:szCs w:val="28"/>
        </w:rPr>
        <w:t>Режим работы и прием заявок</w:t>
      </w:r>
    </w:p>
    <w:p w:rsidR="002D557E" w:rsidRDefault="002D557E" w:rsidP="002D557E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2D557E">
        <w:rPr>
          <w:rFonts w:ascii="Times New Roman" w:hAnsi="Times New Roman" w:cs="Times New Roman"/>
          <w:sz w:val="28"/>
          <w:szCs w:val="28"/>
        </w:rPr>
        <w:t>Исполнитель обязан обеспечить круглосуточный прием аварийных заявок (включая выходные и праздничные дни) по выделенной телефонной линии или диспетчерской службе.</w:t>
      </w:r>
    </w:p>
    <w:p w:rsidR="002D557E" w:rsidRDefault="002D557E" w:rsidP="002D557E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2D557E">
        <w:rPr>
          <w:rFonts w:ascii="Times New Roman" w:hAnsi="Times New Roman" w:cs="Times New Roman"/>
          <w:sz w:val="28"/>
          <w:szCs w:val="28"/>
        </w:rPr>
        <w:t>Время приема и регистрации аварийной заявки диспетчером не должно превышать 15 минут с момента обращения Заказчика.</w:t>
      </w:r>
    </w:p>
    <w:p w:rsidR="002D557E" w:rsidRPr="002D557E" w:rsidRDefault="002D557E" w:rsidP="002D557E">
      <w:pPr>
        <w:pStyle w:val="a3"/>
        <w:numPr>
          <w:ilvl w:val="1"/>
          <w:numId w:val="3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2D557E">
        <w:rPr>
          <w:rFonts w:ascii="Times New Roman" w:hAnsi="Times New Roman" w:cs="Times New Roman"/>
          <w:b/>
          <w:bCs/>
          <w:sz w:val="28"/>
          <w:szCs w:val="28"/>
        </w:rPr>
        <w:t>Сроки реагирования и прибытия на Объект</w:t>
      </w:r>
    </w:p>
    <w:p w:rsidR="002D557E" w:rsidRDefault="002D557E" w:rsidP="002D557E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2D557E">
        <w:rPr>
          <w:rFonts w:ascii="Times New Roman" w:hAnsi="Times New Roman" w:cs="Times New Roman"/>
          <w:sz w:val="28"/>
          <w:szCs w:val="28"/>
        </w:rPr>
        <w:t>В отопительный период (при отрицательной температуре наружного воздуха) время прибытия аварийной бригады на Объект с момента регистрации заявки составляет:</w:t>
      </w:r>
    </w:p>
    <w:p w:rsidR="002F7189" w:rsidRDefault="002F7189" w:rsidP="002F7189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2F7189">
        <w:rPr>
          <w:rFonts w:ascii="Times New Roman" w:hAnsi="Times New Roman" w:cs="Times New Roman"/>
          <w:sz w:val="28"/>
          <w:szCs w:val="28"/>
        </w:rPr>
        <w:lastRenderedPageBreak/>
        <w:t>При критической аварии (полная остановка котла, угроза разморозки системы, утечка газа): не более 2 (двух) часов.</w:t>
      </w:r>
    </w:p>
    <w:p w:rsidR="002F7189" w:rsidRDefault="002F7189" w:rsidP="002F7189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2F7189">
        <w:rPr>
          <w:rFonts w:ascii="Times New Roman" w:hAnsi="Times New Roman" w:cs="Times New Roman"/>
          <w:sz w:val="28"/>
          <w:szCs w:val="28"/>
        </w:rPr>
        <w:t>При некритичном сбое (котел работает со сниженной мощностью, сбои в контуре ГВС): не более 4 (четырех) часов.</w:t>
      </w:r>
    </w:p>
    <w:p w:rsidR="002F7189" w:rsidRPr="002F7189" w:rsidRDefault="002F7189" w:rsidP="002F7189">
      <w:pPr>
        <w:pStyle w:val="a3"/>
        <w:numPr>
          <w:ilvl w:val="1"/>
          <w:numId w:val="3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2F7189">
        <w:rPr>
          <w:rFonts w:ascii="Times New Roman" w:hAnsi="Times New Roman" w:cs="Times New Roman"/>
          <w:b/>
          <w:bCs/>
          <w:sz w:val="28"/>
          <w:szCs w:val="28"/>
        </w:rPr>
        <w:t>Порядок локализации и устранения аварий</w:t>
      </w:r>
    </w:p>
    <w:p w:rsidR="002F7189" w:rsidRDefault="002F7189" w:rsidP="002F7189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2F7189">
        <w:rPr>
          <w:rFonts w:ascii="Times New Roman" w:hAnsi="Times New Roman" w:cs="Times New Roman"/>
          <w:sz w:val="28"/>
          <w:szCs w:val="28"/>
        </w:rPr>
        <w:t>Аварийная бригада должна быть укомплектована необходимым сертифицированным инструментом, приборами контроля и базовым набором расходных материалов для оперативной локализации аварии.</w:t>
      </w:r>
    </w:p>
    <w:p w:rsidR="002F7189" w:rsidRDefault="002F7189" w:rsidP="002F7189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2F7189">
        <w:rPr>
          <w:rFonts w:ascii="Times New Roman" w:hAnsi="Times New Roman" w:cs="Times New Roman"/>
          <w:sz w:val="28"/>
          <w:szCs w:val="28"/>
        </w:rPr>
        <w:t>Локализация аварии (предотвращение угрозы жизни людей, повреждения имущества или разморозки инженерных систем) производится немедленно по прибытии.</w:t>
      </w:r>
    </w:p>
    <w:p w:rsidR="002F7189" w:rsidRDefault="002F7189" w:rsidP="002F7189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2F7189">
        <w:rPr>
          <w:rFonts w:ascii="Times New Roman" w:hAnsi="Times New Roman" w:cs="Times New Roman"/>
          <w:sz w:val="28"/>
          <w:szCs w:val="28"/>
        </w:rPr>
        <w:t>Если для окончательного устранения поломки требуется замена специфических узлов/деталей, которых нет в наличии у бригады:</w:t>
      </w:r>
    </w:p>
    <w:p w:rsidR="002F7189" w:rsidRDefault="002F7189" w:rsidP="002F7189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 w:rsidRPr="002F7189">
        <w:rPr>
          <w:rFonts w:ascii="Times New Roman" w:hAnsi="Times New Roman" w:cs="Times New Roman"/>
          <w:sz w:val="28"/>
          <w:szCs w:val="28"/>
        </w:rPr>
        <w:t>Исполнитель производит временное переключение на резервное оборудование (при его наличии).</w:t>
      </w:r>
    </w:p>
    <w:p w:rsidR="002F7189" w:rsidRDefault="002F7189" w:rsidP="002F7189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 w:rsidRPr="002F7189">
        <w:rPr>
          <w:rFonts w:ascii="Times New Roman" w:hAnsi="Times New Roman" w:cs="Times New Roman"/>
          <w:sz w:val="28"/>
          <w:szCs w:val="28"/>
        </w:rPr>
        <w:t>Срок поставки и замены неисправных запчастей не должен превышать 24 часов (в отопительный сезон).</w:t>
      </w:r>
    </w:p>
    <w:p w:rsidR="002F7189" w:rsidRPr="002F7189" w:rsidRDefault="002F7189" w:rsidP="002F7189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2F7189">
        <w:rPr>
          <w:rFonts w:ascii="Times New Roman" w:hAnsi="Times New Roman" w:cs="Times New Roman"/>
          <w:b/>
          <w:bCs/>
          <w:sz w:val="28"/>
          <w:szCs w:val="28"/>
        </w:rPr>
        <w:t>Условия обеспечения запасными частями и расходными материалами</w:t>
      </w:r>
    </w:p>
    <w:p w:rsidR="002F7189" w:rsidRDefault="002F7189" w:rsidP="002F7189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 w:rsidRPr="002F7189">
        <w:rPr>
          <w:rFonts w:ascii="Times New Roman" w:hAnsi="Times New Roman" w:cs="Times New Roman"/>
          <w:sz w:val="28"/>
          <w:szCs w:val="28"/>
        </w:rPr>
        <w:t>Включение в стоимость: Стоимость всех необходимых запасных частей, узлов, электронных плат, датчиков, уплотнителей, смазочных и расходных материалов, требующихся для проведения как планового технического обслуживания, так и для устранения аварийных ситуаций, в полном объеме входит в общую стоимость договора на обслуживание.</w:t>
      </w:r>
    </w:p>
    <w:p w:rsidR="002F7189" w:rsidRDefault="002F7189" w:rsidP="002F7189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 w:rsidRPr="002F7189">
        <w:rPr>
          <w:rFonts w:ascii="Times New Roman" w:hAnsi="Times New Roman" w:cs="Times New Roman"/>
          <w:sz w:val="28"/>
          <w:szCs w:val="28"/>
        </w:rPr>
        <w:t>Отсутствие дополнительных оплат: Заказчик не несет дополнительных расходов на приобретение деталей. Исполнитель не имеет права выставлять отдельные счета за замененные комплектующие, компоненты котельного оборудования или за их доставку на Объект.</w:t>
      </w:r>
    </w:p>
    <w:p w:rsidR="002F7189" w:rsidRDefault="002F7189" w:rsidP="002F7189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 w:rsidRPr="002F7189">
        <w:rPr>
          <w:rFonts w:ascii="Times New Roman" w:hAnsi="Times New Roman" w:cs="Times New Roman"/>
          <w:sz w:val="28"/>
          <w:szCs w:val="28"/>
        </w:rPr>
        <w:t>Качество комплектующих: Все устанавливаемые Исполнителем запасные части должны быть новыми, оригинальными (от завода-изготовителя оборудования) или официально рекомендованными производителем котла в качестве сертифицированных аналогов. Использование бывших в употреблении (б/у) или восстановленных деталей без предварительного письменного согласия Заказчика категорически запрещено.</w:t>
      </w:r>
    </w:p>
    <w:p w:rsidR="002F7189" w:rsidRDefault="002F7189" w:rsidP="002F7189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 w:rsidRPr="002F7189">
        <w:rPr>
          <w:rFonts w:ascii="Times New Roman" w:hAnsi="Times New Roman" w:cs="Times New Roman"/>
          <w:sz w:val="28"/>
          <w:szCs w:val="28"/>
        </w:rPr>
        <w:lastRenderedPageBreak/>
        <w:t xml:space="preserve">Гарантия на детали: На все установленные в ходе обслуживания и ремонта компоненты Исполнитель предоставляет собственную гарантию сроком не менее 12 (двенадцати) месяцев </w:t>
      </w:r>
      <w:proofErr w:type="gramStart"/>
      <w:r w:rsidRPr="002F7189">
        <w:rPr>
          <w:rFonts w:ascii="Times New Roman" w:hAnsi="Times New Roman" w:cs="Times New Roman"/>
          <w:sz w:val="28"/>
          <w:szCs w:val="28"/>
        </w:rPr>
        <w:t>с даты подписания</w:t>
      </w:r>
      <w:proofErr w:type="gramEnd"/>
      <w:r w:rsidRPr="002F7189">
        <w:rPr>
          <w:rFonts w:ascii="Times New Roman" w:hAnsi="Times New Roman" w:cs="Times New Roman"/>
          <w:sz w:val="28"/>
          <w:szCs w:val="28"/>
        </w:rPr>
        <w:t xml:space="preserve"> акта выполненных работ.</w:t>
      </w:r>
    </w:p>
    <w:p w:rsidR="002F7189" w:rsidRDefault="002F7189" w:rsidP="002F7189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2F7189">
        <w:rPr>
          <w:rFonts w:ascii="Times New Roman" w:hAnsi="Times New Roman" w:cs="Times New Roman"/>
          <w:b/>
          <w:bCs/>
          <w:sz w:val="28"/>
          <w:szCs w:val="28"/>
        </w:rPr>
        <w:t>Результаты выполнения работ и отчетность</w:t>
      </w:r>
    </w:p>
    <w:p w:rsidR="002F7189" w:rsidRDefault="002F7189" w:rsidP="002F7189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2F7189">
        <w:rPr>
          <w:rFonts w:ascii="Times New Roman" w:hAnsi="Times New Roman" w:cs="Times New Roman"/>
          <w:sz w:val="28"/>
          <w:szCs w:val="28"/>
        </w:rPr>
        <w:t>По окончании планового или аварийного выезда Исполнитель предоставляет Заказчику Акт выполненных работ (с указанием перечня замененных деталей, если производился ремонт).</w:t>
      </w:r>
    </w:p>
    <w:p w:rsidR="002F7189" w:rsidRDefault="002F7189" w:rsidP="002F7189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2F7189">
        <w:rPr>
          <w:rFonts w:ascii="Times New Roman" w:hAnsi="Times New Roman" w:cs="Times New Roman"/>
          <w:sz w:val="28"/>
          <w:szCs w:val="28"/>
        </w:rPr>
        <w:t>Запись о проведении планового ТО вносится специалистом в паспорт котла (гарантийный талон)</w:t>
      </w:r>
    </w:p>
    <w:p w:rsidR="002F7189" w:rsidRDefault="002F7189" w:rsidP="002F7189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2F7189">
        <w:rPr>
          <w:rFonts w:ascii="Times New Roman" w:hAnsi="Times New Roman" w:cs="Times New Roman"/>
          <w:sz w:val="28"/>
          <w:szCs w:val="28"/>
        </w:rPr>
        <w:t>К акту планового ТО прикладывается распечатка параметров работы котла с поверенного газоанализатора.</w:t>
      </w:r>
    </w:p>
    <w:p w:rsidR="002F7189" w:rsidRDefault="002F7189" w:rsidP="002F7189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2F7189">
        <w:rPr>
          <w:rFonts w:ascii="Times New Roman" w:hAnsi="Times New Roman" w:cs="Times New Roman"/>
          <w:sz w:val="28"/>
          <w:szCs w:val="28"/>
        </w:rPr>
        <w:t>Оформляется двухсторонний Акт проверки исправности автоматики безопасност</w:t>
      </w:r>
      <w:r>
        <w:rPr>
          <w:rFonts w:ascii="Times New Roman" w:hAnsi="Times New Roman" w:cs="Times New Roman"/>
          <w:sz w:val="28"/>
          <w:szCs w:val="28"/>
        </w:rPr>
        <w:t>и.</w:t>
      </w:r>
    </w:p>
    <w:p w:rsidR="002F7189" w:rsidRDefault="002F7189" w:rsidP="002F7189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2F7189">
        <w:rPr>
          <w:rFonts w:ascii="Times New Roman" w:hAnsi="Times New Roman" w:cs="Times New Roman"/>
          <w:b/>
          <w:bCs/>
          <w:sz w:val="28"/>
          <w:szCs w:val="28"/>
        </w:rPr>
        <w:t>Сроки и гарантия на работы</w:t>
      </w:r>
    </w:p>
    <w:p w:rsidR="002F7189" w:rsidRDefault="002F7189" w:rsidP="002F7189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r w:rsidRPr="002F7189">
        <w:rPr>
          <w:rFonts w:ascii="Times New Roman" w:hAnsi="Times New Roman" w:cs="Times New Roman"/>
          <w:sz w:val="28"/>
          <w:szCs w:val="28"/>
        </w:rPr>
        <w:t>Срок выполнения планового ТО: в течение</w:t>
      </w:r>
      <w:r>
        <w:rPr>
          <w:rFonts w:ascii="Times New Roman" w:hAnsi="Times New Roman" w:cs="Times New Roman"/>
          <w:sz w:val="28"/>
          <w:szCs w:val="28"/>
        </w:rPr>
        <w:t xml:space="preserve"> трех</w:t>
      </w:r>
      <w:r w:rsidRPr="002F7189">
        <w:rPr>
          <w:rFonts w:ascii="Times New Roman" w:hAnsi="Times New Roman" w:cs="Times New Roman"/>
          <w:sz w:val="28"/>
          <w:szCs w:val="28"/>
        </w:rPr>
        <w:t xml:space="preserve"> рабочих дней со дня согласования даты выезда.</w:t>
      </w:r>
    </w:p>
    <w:p w:rsidR="002F7189" w:rsidRPr="002F7189" w:rsidRDefault="002F7189" w:rsidP="002F7189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r w:rsidRPr="002F7189">
        <w:rPr>
          <w:rFonts w:ascii="Times New Roman" w:hAnsi="Times New Roman" w:cs="Times New Roman"/>
          <w:sz w:val="28"/>
          <w:szCs w:val="28"/>
        </w:rPr>
        <w:t>Гарантия на выполненные работы по настройке и регулировке оборудования составляет 6 месяцев со дня подписания акта.</w:t>
      </w:r>
    </w:p>
    <w:p w:rsidR="00216AB7" w:rsidRDefault="00216AB7" w:rsidP="00216AB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F672BA" w:rsidRDefault="00F672BA" w:rsidP="00216AB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F672BA" w:rsidRDefault="00F672BA" w:rsidP="00216AB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F672BA" w:rsidRDefault="00F672BA" w:rsidP="00216AB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F672BA" w:rsidRDefault="00F672BA" w:rsidP="00216AB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F672BA" w:rsidRDefault="00F672BA" w:rsidP="00216AB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F672BA" w:rsidRDefault="00F672BA" w:rsidP="00216AB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F672BA" w:rsidRDefault="00F672BA" w:rsidP="00216AB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F672BA" w:rsidRDefault="00F672BA" w:rsidP="00216AB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F672BA" w:rsidRDefault="00F672BA" w:rsidP="00216AB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F672BA" w:rsidRDefault="00F672BA" w:rsidP="00216AB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F672BA" w:rsidRDefault="00F672BA" w:rsidP="00216AB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F672BA" w:rsidRDefault="00F672BA" w:rsidP="00216AB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F672BA" w:rsidRDefault="00F672BA" w:rsidP="00216AB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F672BA" w:rsidRDefault="00F672BA" w:rsidP="00216AB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F672BA" w:rsidRPr="00F672BA" w:rsidRDefault="00B81E17" w:rsidP="00F672B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lastRenderedPageBreak/>
        <w:t>Техникалық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сипаттама</w:t>
      </w:r>
      <w:proofErr w:type="spellEnd"/>
    </w:p>
    <w:p w:rsidR="00F672BA" w:rsidRPr="00F672BA" w:rsidRDefault="00F672BA" w:rsidP="00F672B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672BA">
        <w:rPr>
          <w:rFonts w:ascii="Times New Roman" w:hAnsi="Times New Roman" w:cs="Times New Roman"/>
          <w:b/>
          <w:sz w:val="28"/>
          <w:szCs w:val="28"/>
        </w:rPr>
        <w:t xml:space="preserve">газ </w:t>
      </w:r>
      <w:proofErr w:type="spellStart"/>
      <w:r w:rsidRPr="00F672BA">
        <w:rPr>
          <w:rFonts w:ascii="Times New Roman" w:hAnsi="Times New Roman" w:cs="Times New Roman"/>
          <w:b/>
          <w:sz w:val="28"/>
          <w:szCs w:val="28"/>
        </w:rPr>
        <w:t>қазандық</w:t>
      </w:r>
      <w:proofErr w:type="spellEnd"/>
      <w:r w:rsidRPr="00F672B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b/>
          <w:sz w:val="28"/>
          <w:szCs w:val="28"/>
        </w:rPr>
        <w:t>жабдығына</w:t>
      </w:r>
      <w:proofErr w:type="spellEnd"/>
      <w:r w:rsidRPr="00F672B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b/>
          <w:sz w:val="28"/>
          <w:szCs w:val="28"/>
        </w:rPr>
        <w:t>техникалық</w:t>
      </w:r>
      <w:proofErr w:type="spellEnd"/>
      <w:r w:rsidRPr="00F672B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b/>
          <w:sz w:val="28"/>
          <w:szCs w:val="28"/>
        </w:rPr>
        <w:t>қызмет</w:t>
      </w:r>
      <w:proofErr w:type="spellEnd"/>
      <w:r w:rsidRPr="00F672B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b/>
          <w:sz w:val="28"/>
          <w:szCs w:val="28"/>
        </w:rPr>
        <w:t>көрсету</w:t>
      </w:r>
      <w:proofErr w:type="spellEnd"/>
      <w:r w:rsidRPr="00F672B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b/>
          <w:sz w:val="28"/>
          <w:szCs w:val="28"/>
        </w:rPr>
        <w:t>бойынша</w:t>
      </w:r>
      <w:proofErr w:type="spellEnd"/>
      <w:r w:rsidRPr="00F672B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b/>
          <w:sz w:val="28"/>
          <w:szCs w:val="28"/>
        </w:rPr>
        <w:t>жұмыстарды</w:t>
      </w:r>
      <w:proofErr w:type="spellEnd"/>
      <w:r w:rsidRPr="00F672B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b/>
          <w:sz w:val="28"/>
          <w:szCs w:val="28"/>
        </w:rPr>
        <w:t>орындауға</w:t>
      </w:r>
      <w:proofErr w:type="spellEnd"/>
      <w:r w:rsidRPr="00F672BA">
        <w:rPr>
          <w:rFonts w:ascii="Times New Roman" w:hAnsi="Times New Roman" w:cs="Times New Roman"/>
          <w:b/>
          <w:sz w:val="28"/>
          <w:szCs w:val="28"/>
        </w:rPr>
        <w:t>.</w:t>
      </w:r>
    </w:p>
    <w:p w:rsidR="00F672BA" w:rsidRPr="00F672BA" w:rsidRDefault="00F672BA" w:rsidP="00F672B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672BA">
        <w:rPr>
          <w:rFonts w:ascii="Times New Roman" w:hAnsi="Times New Roman" w:cs="Times New Roman"/>
          <w:b/>
          <w:sz w:val="28"/>
          <w:szCs w:val="28"/>
        </w:rPr>
        <w:t>1.</w:t>
      </w:r>
      <w:r w:rsidRPr="00F672BA"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 w:rsidRPr="00F672BA">
        <w:rPr>
          <w:rFonts w:ascii="Times New Roman" w:hAnsi="Times New Roman" w:cs="Times New Roman"/>
          <w:b/>
          <w:sz w:val="28"/>
          <w:szCs w:val="28"/>
        </w:rPr>
        <w:t>Жалпы</w:t>
      </w:r>
      <w:proofErr w:type="spellEnd"/>
      <w:r w:rsidRPr="00F672B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b/>
          <w:sz w:val="28"/>
          <w:szCs w:val="28"/>
        </w:rPr>
        <w:t>мәліметтер</w:t>
      </w:r>
      <w:proofErr w:type="spellEnd"/>
      <w:r w:rsidR="003109CE">
        <w:rPr>
          <w:rFonts w:ascii="Times New Roman" w:hAnsi="Times New Roman" w:cs="Times New Roman"/>
          <w:b/>
          <w:sz w:val="28"/>
          <w:szCs w:val="28"/>
        </w:rPr>
        <w:t>.</w:t>
      </w:r>
    </w:p>
    <w:p w:rsidR="00F672BA" w:rsidRPr="00F672BA" w:rsidRDefault="00F672BA" w:rsidP="00F672B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672BA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нысаны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әкімшілік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ғимарат</w:t>
      </w:r>
      <w:proofErr w:type="spellEnd"/>
      <w:r w:rsidR="003109CE">
        <w:rPr>
          <w:rFonts w:ascii="Times New Roman" w:hAnsi="Times New Roman" w:cs="Times New Roman"/>
          <w:sz w:val="28"/>
          <w:szCs w:val="28"/>
        </w:rPr>
        <w:t>.</w:t>
      </w:r>
    </w:p>
    <w:p w:rsidR="00F672BA" w:rsidRPr="00F672BA" w:rsidRDefault="00F672BA" w:rsidP="00F672B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672BA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Нысанның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мекенжайы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Байқоңыр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қаласы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, Мира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13а</w:t>
      </w:r>
      <w:r w:rsidR="003109CE">
        <w:rPr>
          <w:rFonts w:ascii="Times New Roman" w:hAnsi="Times New Roman" w:cs="Times New Roman"/>
          <w:sz w:val="28"/>
          <w:szCs w:val="28"/>
        </w:rPr>
        <w:t>.</w:t>
      </w:r>
    </w:p>
    <w:p w:rsidR="00F672BA" w:rsidRPr="00F672BA" w:rsidRDefault="00F672BA" w:rsidP="00F672B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672BA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жиілігі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жылыту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маусымына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жылына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бі</w:t>
      </w:r>
      <w:proofErr w:type="gramStart"/>
      <w:r w:rsidRPr="00F672BA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рет</w:t>
      </w:r>
      <w:proofErr w:type="spellEnd"/>
      <w:r w:rsidR="003109CE">
        <w:rPr>
          <w:rFonts w:ascii="Times New Roman" w:hAnsi="Times New Roman" w:cs="Times New Roman"/>
          <w:sz w:val="28"/>
          <w:szCs w:val="28"/>
        </w:rPr>
        <w:t>.</w:t>
      </w:r>
    </w:p>
    <w:p w:rsidR="00F672BA" w:rsidRPr="00F672BA" w:rsidRDefault="00F672BA" w:rsidP="00F672B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672BA">
        <w:rPr>
          <w:rFonts w:ascii="Times New Roman" w:hAnsi="Times New Roman" w:cs="Times New Roman"/>
          <w:b/>
          <w:sz w:val="28"/>
          <w:szCs w:val="28"/>
        </w:rPr>
        <w:t>2.</w:t>
      </w:r>
      <w:r w:rsidRPr="00F672BA"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 w:rsidRPr="00F672BA">
        <w:rPr>
          <w:rFonts w:ascii="Times New Roman" w:hAnsi="Times New Roman" w:cs="Times New Roman"/>
          <w:b/>
          <w:sz w:val="28"/>
          <w:szCs w:val="28"/>
        </w:rPr>
        <w:t>Жабдықтың</w:t>
      </w:r>
      <w:proofErr w:type="spellEnd"/>
      <w:r w:rsidRPr="00F672B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b/>
          <w:sz w:val="28"/>
          <w:szCs w:val="28"/>
        </w:rPr>
        <w:t>құрамы</w:t>
      </w:r>
      <w:proofErr w:type="spellEnd"/>
      <w:r w:rsidRPr="00F672BA">
        <w:rPr>
          <w:rFonts w:ascii="Times New Roman" w:hAnsi="Times New Roman" w:cs="Times New Roman"/>
          <w:b/>
          <w:sz w:val="28"/>
          <w:szCs w:val="28"/>
        </w:rPr>
        <w:t xml:space="preserve"> мен </w:t>
      </w:r>
      <w:proofErr w:type="spellStart"/>
      <w:r w:rsidRPr="00F672BA">
        <w:rPr>
          <w:rFonts w:ascii="Times New Roman" w:hAnsi="Times New Roman" w:cs="Times New Roman"/>
          <w:b/>
          <w:sz w:val="28"/>
          <w:szCs w:val="28"/>
        </w:rPr>
        <w:t>сипаттамалары</w:t>
      </w:r>
      <w:proofErr w:type="spellEnd"/>
      <w:r w:rsidR="003109CE">
        <w:rPr>
          <w:rFonts w:ascii="Times New Roman" w:hAnsi="Times New Roman" w:cs="Times New Roman"/>
          <w:b/>
          <w:sz w:val="28"/>
          <w:szCs w:val="28"/>
        </w:rPr>
        <w:t>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05"/>
        <w:gridCol w:w="2408"/>
        <w:gridCol w:w="1555"/>
        <w:gridCol w:w="1554"/>
        <w:gridCol w:w="1568"/>
        <w:gridCol w:w="1555"/>
      </w:tblGrid>
      <w:tr w:rsidR="00F672BA" w:rsidRPr="00F672BA" w:rsidTr="00D75769">
        <w:trPr>
          <w:trHeight w:val="721"/>
        </w:trPr>
        <w:tc>
          <w:tcPr>
            <w:tcW w:w="705" w:type="dxa"/>
          </w:tcPr>
          <w:p w:rsidR="00F672BA" w:rsidRPr="00F672BA" w:rsidRDefault="00F672BA" w:rsidP="00F672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2BA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F672BA" w:rsidRPr="00F672BA" w:rsidRDefault="00F672BA" w:rsidP="00F672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672B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F672BA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2408" w:type="dxa"/>
          </w:tcPr>
          <w:p w:rsidR="00F672BA" w:rsidRPr="00F672BA" w:rsidRDefault="00F672BA" w:rsidP="00F672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672BA">
              <w:rPr>
                <w:rFonts w:ascii="Times New Roman" w:hAnsi="Times New Roman" w:cs="Times New Roman"/>
                <w:sz w:val="28"/>
                <w:szCs w:val="28"/>
              </w:rPr>
              <w:t>Жабдықтың</w:t>
            </w:r>
            <w:proofErr w:type="spellEnd"/>
            <w:r w:rsidRPr="00F672B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672BA">
              <w:rPr>
                <w:rFonts w:ascii="Times New Roman" w:hAnsi="Times New Roman" w:cs="Times New Roman"/>
                <w:sz w:val="28"/>
                <w:szCs w:val="28"/>
              </w:rPr>
              <w:t>атауы</w:t>
            </w:r>
            <w:proofErr w:type="spellEnd"/>
          </w:p>
        </w:tc>
        <w:tc>
          <w:tcPr>
            <w:tcW w:w="1555" w:type="dxa"/>
          </w:tcPr>
          <w:p w:rsidR="00F672BA" w:rsidRPr="00F672BA" w:rsidRDefault="00F672BA" w:rsidP="00F672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2BA">
              <w:rPr>
                <w:rFonts w:ascii="Times New Roman" w:hAnsi="Times New Roman" w:cs="Times New Roman"/>
                <w:sz w:val="28"/>
                <w:szCs w:val="28"/>
              </w:rPr>
              <w:t>Марка / Модель</w:t>
            </w:r>
          </w:p>
        </w:tc>
        <w:tc>
          <w:tcPr>
            <w:tcW w:w="1554" w:type="dxa"/>
            <w:vAlign w:val="center"/>
          </w:tcPr>
          <w:p w:rsidR="00F672BA" w:rsidRPr="00F672BA" w:rsidRDefault="00F672BA" w:rsidP="00F672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2BA">
              <w:rPr>
                <w:rFonts w:ascii="Times New Roman" w:hAnsi="Times New Roman" w:cs="Times New Roman"/>
                <w:sz w:val="28"/>
                <w:szCs w:val="28"/>
              </w:rPr>
              <w:t>Саны</w:t>
            </w:r>
          </w:p>
        </w:tc>
        <w:tc>
          <w:tcPr>
            <w:tcW w:w="1568" w:type="dxa"/>
          </w:tcPr>
          <w:p w:rsidR="00F672BA" w:rsidRPr="00F672BA" w:rsidRDefault="00F672BA" w:rsidP="00F672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672BA">
              <w:rPr>
                <w:rFonts w:ascii="Times New Roman" w:hAnsi="Times New Roman" w:cs="Times New Roman"/>
                <w:sz w:val="28"/>
                <w:szCs w:val="28"/>
              </w:rPr>
              <w:t>Қуат</w:t>
            </w:r>
            <w:proofErr w:type="spellEnd"/>
            <w:r w:rsidRPr="00F672BA">
              <w:rPr>
                <w:rFonts w:ascii="Times New Roman" w:hAnsi="Times New Roman" w:cs="Times New Roman"/>
                <w:sz w:val="28"/>
                <w:szCs w:val="28"/>
              </w:rPr>
              <w:t xml:space="preserve"> (кВт)</w:t>
            </w:r>
          </w:p>
        </w:tc>
        <w:tc>
          <w:tcPr>
            <w:tcW w:w="1555" w:type="dxa"/>
          </w:tcPr>
          <w:p w:rsidR="00F672BA" w:rsidRPr="00F672BA" w:rsidRDefault="00F672BA" w:rsidP="00F672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2BA">
              <w:rPr>
                <w:rFonts w:ascii="Times New Roman" w:hAnsi="Times New Roman" w:cs="Times New Roman"/>
                <w:sz w:val="28"/>
                <w:szCs w:val="28"/>
              </w:rPr>
              <w:t xml:space="preserve">Год ввода в </w:t>
            </w:r>
            <w:proofErr w:type="spellStart"/>
            <w:r w:rsidRPr="00F672BA">
              <w:rPr>
                <w:rFonts w:ascii="Times New Roman" w:hAnsi="Times New Roman" w:cs="Times New Roman"/>
                <w:sz w:val="28"/>
                <w:szCs w:val="28"/>
              </w:rPr>
              <w:t>экспл</w:t>
            </w:r>
            <w:proofErr w:type="spellEnd"/>
            <w:r w:rsidRPr="00F672B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F672BA" w:rsidRPr="00F672BA" w:rsidTr="00D75769">
        <w:trPr>
          <w:trHeight w:val="688"/>
        </w:trPr>
        <w:tc>
          <w:tcPr>
            <w:tcW w:w="705" w:type="dxa"/>
            <w:vAlign w:val="center"/>
          </w:tcPr>
          <w:p w:rsidR="00F672BA" w:rsidRPr="00F672BA" w:rsidRDefault="00F672BA" w:rsidP="00F672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2B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08" w:type="dxa"/>
            <w:vAlign w:val="center"/>
          </w:tcPr>
          <w:p w:rsidR="00F672BA" w:rsidRPr="00F672BA" w:rsidRDefault="00F672BA" w:rsidP="00F672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2BA">
              <w:rPr>
                <w:rFonts w:ascii="Times New Roman" w:hAnsi="Times New Roman" w:cs="Times New Roman"/>
                <w:sz w:val="28"/>
                <w:szCs w:val="28"/>
              </w:rPr>
              <w:t xml:space="preserve">Буран </w:t>
            </w:r>
            <w:proofErr w:type="spellStart"/>
            <w:r w:rsidRPr="00F672BA">
              <w:rPr>
                <w:rFonts w:ascii="Times New Roman" w:hAnsi="Times New Roman" w:cs="Times New Roman"/>
                <w:sz w:val="28"/>
                <w:szCs w:val="28"/>
              </w:rPr>
              <w:t>қазандығы</w:t>
            </w:r>
            <w:proofErr w:type="spellEnd"/>
            <w:r w:rsidRPr="00F672BA">
              <w:rPr>
                <w:rFonts w:ascii="Times New Roman" w:hAnsi="Times New Roman" w:cs="Times New Roman"/>
                <w:sz w:val="28"/>
                <w:szCs w:val="28"/>
              </w:rPr>
              <w:t xml:space="preserve"> газ </w:t>
            </w:r>
            <w:proofErr w:type="spellStart"/>
            <w:r w:rsidRPr="00F672BA">
              <w:rPr>
                <w:rFonts w:ascii="Times New Roman" w:hAnsi="Times New Roman" w:cs="Times New Roman"/>
                <w:sz w:val="28"/>
                <w:szCs w:val="28"/>
              </w:rPr>
              <w:t>қазандығы</w:t>
            </w:r>
            <w:proofErr w:type="spellEnd"/>
          </w:p>
        </w:tc>
        <w:tc>
          <w:tcPr>
            <w:tcW w:w="1555" w:type="dxa"/>
            <w:vAlign w:val="center"/>
          </w:tcPr>
          <w:p w:rsidR="00F672BA" w:rsidRPr="00F672BA" w:rsidRDefault="00F672BA" w:rsidP="00F672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2BA">
              <w:rPr>
                <w:rFonts w:ascii="Times New Roman" w:hAnsi="Times New Roman" w:cs="Times New Roman"/>
                <w:sz w:val="28"/>
                <w:szCs w:val="28"/>
              </w:rPr>
              <w:t>ВВ-535</w:t>
            </w:r>
          </w:p>
        </w:tc>
        <w:tc>
          <w:tcPr>
            <w:tcW w:w="1554" w:type="dxa"/>
            <w:vAlign w:val="center"/>
          </w:tcPr>
          <w:p w:rsidR="00F672BA" w:rsidRPr="00F672BA" w:rsidRDefault="00F672BA" w:rsidP="00F672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2B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8" w:type="dxa"/>
            <w:vAlign w:val="center"/>
          </w:tcPr>
          <w:p w:rsidR="00F672BA" w:rsidRPr="00F672BA" w:rsidRDefault="00F672BA" w:rsidP="00F672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2BA">
              <w:rPr>
                <w:rFonts w:ascii="Times New Roman" w:hAnsi="Times New Roman" w:cs="Times New Roman"/>
                <w:sz w:val="28"/>
                <w:szCs w:val="28"/>
              </w:rPr>
              <w:t>58 кВт</w:t>
            </w:r>
          </w:p>
        </w:tc>
        <w:tc>
          <w:tcPr>
            <w:tcW w:w="1555" w:type="dxa"/>
          </w:tcPr>
          <w:p w:rsidR="00F672BA" w:rsidRPr="00F672BA" w:rsidRDefault="00F672BA" w:rsidP="00F672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72BA" w:rsidRPr="00F672BA" w:rsidTr="00D75769">
        <w:tc>
          <w:tcPr>
            <w:tcW w:w="705" w:type="dxa"/>
          </w:tcPr>
          <w:p w:rsidR="00F672BA" w:rsidRPr="00F672BA" w:rsidRDefault="00F672BA" w:rsidP="00F672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2B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08" w:type="dxa"/>
          </w:tcPr>
          <w:p w:rsidR="00F672BA" w:rsidRPr="00F672BA" w:rsidRDefault="00F672BA" w:rsidP="00F672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2BA">
              <w:rPr>
                <w:rFonts w:ascii="Times New Roman" w:hAnsi="Times New Roman" w:cs="Times New Roman"/>
                <w:sz w:val="28"/>
                <w:szCs w:val="28"/>
              </w:rPr>
              <w:t xml:space="preserve">Газ </w:t>
            </w:r>
            <w:proofErr w:type="spellStart"/>
            <w:r w:rsidRPr="00F672BA">
              <w:rPr>
                <w:rFonts w:ascii="Times New Roman" w:hAnsi="Times New Roman" w:cs="Times New Roman"/>
                <w:sz w:val="28"/>
                <w:szCs w:val="28"/>
              </w:rPr>
              <w:t>оттығы</w:t>
            </w:r>
            <w:proofErr w:type="spellEnd"/>
          </w:p>
        </w:tc>
        <w:tc>
          <w:tcPr>
            <w:tcW w:w="1555" w:type="dxa"/>
          </w:tcPr>
          <w:p w:rsidR="00F672BA" w:rsidRPr="00F672BA" w:rsidRDefault="00F672BA" w:rsidP="00F672B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672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MAXI 8</w:t>
            </w:r>
          </w:p>
        </w:tc>
        <w:tc>
          <w:tcPr>
            <w:tcW w:w="1554" w:type="dxa"/>
          </w:tcPr>
          <w:p w:rsidR="00F672BA" w:rsidRPr="00F672BA" w:rsidRDefault="00F672BA" w:rsidP="00F672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2B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8" w:type="dxa"/>
          </w:tcPr>
          <w:p w:rsidR="00F672BA" w:rsidRPr="00F672BA" w:rsidRDefault="00F672BA" w:rsidP="00F672B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672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1555" w:type="dxa"/>
          </w:tcPr>
          <w:p w:rsidR="00F672BA" w:rsidRPr="00F672BA" w:rsidRDefault="00F672BA" w:rsidP="00F672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672BA" w:rsidRPr="00F672BA" w:rsidRDefault="00F672BA" w:rsidP="00F672B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672BA">
        <w:rPr>
          <w:rFonts w:ascii="Times New Roman" w:hAnsi="Times New Roman" w:cs="Times New Roman"/>
          <w:b/>
          <w:sz w:val="28"/>
          <w:szCs w:val="28"/>
        </w:rPr>
        <w:t>3.</w:t>
      </w:r>
      <w:r w:rsidRPr="00F672BA"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proofErr w:type="gramStart"/>
      <w:r w:rsidRPr="00F672BA">
        <w:rPr>
          <w:rFonts w:ascii="Times New Roman" w:hAnsi="Times New Roman" w:cs="Times New Roman"/>
          <w:b/>
          <w:sz w:val="28"/>
          <w:szCs w:val="28"/>
        </w:rPr>
        <w:t>Орындаушы</w:t>
      </w:r>
      <w:proofErr w:type="gramEnd"/>
      <w:r w:rsidRPr="00F672BA">
        <w:rPr>
          <w:rFonts w:ascii="Times New Roman" w:hAnsi="Times New Roman" w:cs="Times New Roman"/>
          <w:b/>
          <w:sz w:val="28"/>
          <w:szCs w:val="28"/>
        </w:rPr>
        <w:t>ға</w:t>
      </w:r>
      <w:proofErr w:type="spellEnd"/>
      <w:r w:rsidRPr="00F672B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b/>
          <w:sz w:val="28"/>
          <w:szCs w:val="28"/>
        </w:rPr>
        <w:t>қойылатын</w:t>
      </w:r>
      <w:proofErr w:type="spellEnd"/>
      <w:r w:rsidRPr="00F672B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b/>
          <w:sz w:val="28"/>
          <w:szCs w:val="28"/>
        </w:rPr>
        <w:t>талаптар</w:t>
      </w:r>
      <w:proofErr w:type="spellEnd"/>
      <w:r w:rsidR="003109CE">
        <w:rPr>
          <w:rFonts w:ascii="Times New Roman" w:hAnsi="Times New Roman" w:cs="Times New Roman"/>
          <w:b/>
          <w:sz w:val="28"/>
          <w:szCs w:val="28"/>
        </w:rPr>
        <w:t>.</w:t>
      </w:r>
    </w:p>
    <w:p w:rsidR="00F672BA" w:rsidRPr="00F672BA" w:rsidRDefault="00F672BA" w:rsidP="00F672B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672BA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Заңнамаға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газ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пайдаланатын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қазандық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жабдықтарымен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істеуге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қолданыстағы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лицензиялардың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F672BA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F672BA">
        <w:rPr>
          <w:rFonts w:ascii="Times New Roman" w:hAnsi="Times New Roman" w:cs="Times New Roman"/>
          <w:sz w:val="28"/>
          <w:szCs w:val="28"/>
        </w:rPr>
        <w:t>ұқсаттар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рұқсаттардың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>.</w:t>
      </w:r>
    </w:p>
    <w:p w:rsidR="00F672BA" w:rsidRPr="00F672BA" w:rsidRDefault="00F672BA" w:rsidP="00F672B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672BA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Персоналдың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бейінді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білімі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өнеркәсіптік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газ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қауіпсіздігі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қолданыстағы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аттестаттары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672BA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proofErr w:type="gramEnd"/>
      <w:r w:rsidRPr="00F672BA">
        <w:rPr>
          <w:rFonts w:ascii="Times New Roman" w:hAnsi="Times New Roman" w:cs="Times New Roman"/>
          <w:sz w:val="28"/>
          <w:szCs w:val="28"/>
        </w:rPr>
        <w:t>.</w:t>
      </w:r>
    </w:p>
    <w:p w:rsidR="00F672BA" w:rsidRPr="00F672BA" w:rsidRDefault="00F672BA" w:rsidP="00F672B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672BA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Авариялық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регламенттік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бригадаларда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мамандандырылған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сенім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білді</w:t>
      </w:r>
      <w:proofErr w:type="gramStart"/>
      <w:r w:rsidRPr="00F672BA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F672BA">
        <w:rPr>
          <w:rFonts w:ascii="Times New Roman" w:hAnsi="Times New Roman" w:cs="Times New Roman"/>
          <w:sz w:val="28"/>
          <w:szCs w:val="28"/>
        </w:rPr>
        <w:t>ілген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құралдың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(Газ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талдағыштар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манометрлер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ағын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іздегіштер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>.</w:t>
      </w:r>
    </w:p>
    <w:p w:rsidR="00F672BA" w:rsidRPr="00F672BA" w:rsidRDefault="00F672BA" w:rsidP="00F672B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672BA">
        <w:rPr>
          <w:rFonts w:ascii="Times New Roman" w:hAnsi="Times New Roman" w:cs="Times New Roman"/>
          <w:b/>
          <w:sz w:val="28"/>
          <w:szCs w:val="28"/>
        </w:rPr>
        <w:t>4.</w:t>
      </w:r>
      <w:r w:rsidRPr="00F672BA"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 w:rsidRPr="00F672BA">
        <w:rPr>
          <w:rFonts w:ascii="Times New Roman" w:hAnsi="Times New Roman" w:cs="Times New Roman"/>
          <w:b/>
          <w:sz w:val="28"/>
          <w:szCs w:val="28"/>
        </w:rPr>
        <w:t>Орындалатын</w:t>
      </w:r>
      <w:proofErr w:type="spellEnd"/>
      <w:r w:rsidRPr="00F672B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b/>
          <w:sz w:val="28"/>
          <w:szCs w:val="28"/>
        </w:rPr>
        <w:t>жұмыстардың</w:t>
      </w:r>
      <w:proofErr w:type="spellEnd"/>
      <w:r w:rsidRPr="00F672B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b/>
          <w:sz w:val="28"/>
          <w:szCs w:val="28"/>
        </w:rPr>
        <w:t>тізбесі</w:t>
      </w:r>
      <w:proofErr w:type="spellEnd"/>
      <w:r w:rsidRPr="00F672BA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spellStart"/>
      <w:r w:rsidRPr="00F672BA">
        <w:rPr>
          <w:rFonts w:ascii="Times New Roman" w:hAnsi="Times New Roman" w:cs="Times New Roman"/>
          <w:b/>
          <w:sz w:val="28"/>
          <w:szCs w:val="28"/>
        </w:rPr>
        <w:t>жоспарлы</w:t>
      </w:r>
      <w:proofErr w:type="spellEnd"/>
      <w:proofErr w:type="gramStart"/>
      <w:r w:rsidRPr="00F672BA">
        <w:rPr>
          <w:rFonts w:ascii="Times New Roman" w:hAnsi="Times New Roman" w:cs="Times New Roman"/>
          <w:b/>
          <w:sz w:val="28"/>
          <w:szCs w:val="28"/>
        </w:rPr>
        <w:t xml:space="preserve"> Т</w:t>
      </w:r>
      <w:proofErr w:type="gramEnd"/>
      <w:r w:rsidRPr="00F672BA">
        <w:rPr>
          <w:rFonts w:ascii="Times New Roman" w:hAnsi="Times New Roman" w:cs="Times New Roman"/>
          <w:b/>
          <w:sz w:val="28"/>
          <w:szCs w:val="28"/>
        </w:rPr>
        <w:t xml:space="preserve">ҚК </w:t>
      </w:r>
      <w:proofErr w:type="spellStart"/>
      <w:r w:rsidRPr="00F672BA">
        <w:rPr>
          <w:rFonts w:ascii="Times New Roman" w:hAnsi="Times New Roman" w:cs="Times New Roman"/>
          <w:b/>
          <w:sz w:val="28"/>
          <w:szCs w:val="28"/>
        </w:rPr>
        <w:t>регламенті</w:t>
      </w:r>
      <w:proofErr w:type="spellEnd"/>
      <w:r w:rsidRPr="00F672BA">
        <w:rPr>
          <w:rFonts w:ascii="Times New Roman" w:hAnsi="Times New Roman" w:cs="Times New Roman"/>
          <w:b/>
          <w:sz w:val="28"/>
          <w:szCs w:val="28"/>
        </w:rPr>
        <w:t>)</w:t>
      </w:r>
      <w:r w:rsidR="003109CE">
        <w:rPr>
          <w:rFonts w:ascii="Times New Roman" w:hAnsi="Times New Roman" w:cs="Times New Roman"/>
          <w:b/>
          <w:sz w:val="28"/>
          <w:szCs w:val="28"/>
        </w:rPr>
        <w:t>.</w:t>
      </w:r>
    </w:p>
    <w:p w:rsidR="00F672BA" w:rsidRPr="00F672BA" w:rsidRDefault="00F672BA" w:rsidP="00F672B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672BA">
        <w:rPr>
          <w:rFonts w:ascii="Times New Roman" w:hAnsi="Times New Roman" w:cs="Times New Roman"/>
          <w:b/>
          <w:sz w:val="28"/>
          <w:szCs w:val="28"/>
        </w:rPr>
        <w:t xml:space="preserve">4.1 </w:t>
      </w:r>
      <w:proofErr w:type="spellStart"/>
      <w:r w:rsidRPr="00F672BA">
        <w:rPr>
          <w:rFonts w:ascii="Times New Roman" w:hAnsi="Times New Roman" w:cs="Times New Roman"/>
          <w:b/>
          <w:sz w:val="28"/>
          <w:szCs w:val="28"/>
        </w:rPr>
        <w:t>визуалды</w:t>
      </w:r>
      <w:proofErr w:type="spellEnd"/>
      <w:r w:rsidRPr="00F672B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b/>
          <w:sz w:val="28"/>
          <w:szCs w:val="28"/>
        </w:rPr>
        <w:t>бақылау</w:t>
      </w:r>
      <w:proofErr w:type="spellEnd"/>
      <w:r w:rsidRPr="00F672B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b/>
          <w:sz w:val="28"/>
          <w:szCs w:val="28"/>
        </w:rPr>
        <w:t>және</w:t>
      </w:r>
      <w:proofErr w:type="spellEnd"/>
      <w:r w:rsidRPr="00F672B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b/>
          <w:sz w:val="28"/>
          <w:szCs w:val="28"/>
        </w:rPr>
        <w:t>жалпы</w:t>
      </w:r>
      <w:proofErr w:type="spellEnd"/>
      <w:r w:rsidRPr="00F672BA">
        <w:rPr>
          <w:rFonts w:ascii="Times New Roman" w:hAnsi="Times New Roman" w:cs="Times New Roman"/>
          <w:b/>
          <w:sz w:val="28"/>
          <w:szCs w:val="28"/>
        </w:rPr>
        <w:t xml:space="preserve"> диагностика</w:t>
      </w:r>
      <w:proofErr w:type="gramStart"/>
      <w:r w:rsidRPr="00F672B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109CE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</w:p>
    <w:p w:rsidR="00F672BA" w:rsidRPr="00F672BA" w:rsidRDefault="00F672BA" w:rsidP="00F672B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672BA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Қазандық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қондырғысының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газ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құбырларын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төсеудің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нормативтік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672BA">
        <w:rPr>
          <w:rFonts w:ascii="Times New Roman" w:hAnsi="Times New Roman" w:cs="Times New Roman"/>
          <w:sz w:val="28"/>
          <w:szCs w:val="28"/>
        </w:rPr>
        <w:t>талаптар</w:t>
      </w:r>
      <w:proofErr w:type="gramEnd"/>
      <w:r w:rsidRPr="00F672BA">
        <w:rPr>
          <w:rFonts w:ascii="Times New Roman" w:hAnsi="Times New Roman" w:cs="Times New Roman"/>
          <w:sz w:val="28"/>
          <w:szCs w:val="28"/>
        </w:rPr>
        <w:t>ға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сәйкестігін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>.</w:t>
      </w:r>
    </w:p>
    <w:p w:rsidR="00F672BA" w:rsidRPr="00F672BA" w:rsidRDefault="00F672BA" w:rsidP="00F672B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672BA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Түті</w:t>
      </w:r>
      <w:proofErr w:type="gramStart"/>
      <w:r w:rsidRPr="00F672BA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ж</w:t>
      </w:r>
      <w:proofErr w:type="gramEnd"/>
      <w:r w:rsidRPr="00F672BA">
        <w:rPr>
          <w:rFonts w:ascii="Times New Roman" w:hAnsi="Times New Roman" w:cs="Times New Roman"/>
          <w:sz w:val="28"/>
          <w:szCs w:val="28"/>
        </w:rPr>
        <w:t>әне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желдету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арналарында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тартудың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болуын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>.</w:t>
      </w:r>
    </w:p>
    <w:p w:rsidR="00F672BA" w:rsidRPr="00F672BA" w:rsidRDefault="00F672BA" w:rsidP="00F672B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672BA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Жабдықты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қосылыстардың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(газ, су,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салқындатқыш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герметикалығын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көзбен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шолып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>.</w:t>
      </w:r>
    </w:p>
    <w:p w:rsidR="00F672BA" w:rsidRPr="00F672BA" w:rsidRDefault="00F672BA" w:rsidP="00F672B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672BA">
        <w:rPr>
          <w:rFonts w:ascii="Times New Roman" w:hAnsi="Times New Roman" w:cs="Times New Roman"/>
          <w:b/>
          <w:sz w:val="28"/>
          <w:szCs w:val="28"/>
        </w:rPr>
        <w:t xml:space="preserve">4.2 </w:t>
      </w:r>
      <w:proofErr w:type="spellStart"/>
      <w:proofErr w:type="gramStart"/>
      <w:r w:rsidRPr="00F672BA">
        <w:rPr>
          <w:rFonts w:ascii="Times New Roman" w:hAnsi="Times New Roman" w:cs="Times New Roman"/>
          <w:b/>
          <w:sz w:val="28"/>
          <w:szCs w:val="28"/>
        </w:rPr>
        <w:t>отты</w:t>
      </w:r>
      <w:proofErr w:type="gramEnd"/>
      <w:r w:rsidRPr="00F672BA">
        <w:rPr>
          <w:rFonts w:ascii="Times New Roman" w:hAnsi="Times New Roman" w:cs="Times New Roman"/>
          <w:b/>
          <w:sz w:val="28"/>
          <w:szCs w:val="28"/>
        </w:rPr>
        <w:t>ққа</w:t>
      </w:r>
      <w:proofErr w:type="spellEnd"/>
      <w:r w:rsidRPr="00F672B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b/>
          <w:sz w:val="28"/>
          <w:szCs w:val="28"/>
        </w:rPr>
        <w:t>және</w:t>
      </w:r>
      <w:proofErr w:type="spellEnd"/>
      <w:r w:rsidRPr="00F672B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b/>
          <w:sz w:val="28"/>
          <w:szCs w:val="28"/>
        </w:rPr>
        <w:t>атыс</w:t>
      </w:r>
      <w:proofErr w:type="spellEnd"/>
      <w:r w:rsidRPr="00F672B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b/>
          <w:sz w:val="28"/>
          <w:szCs w:val="28"/>
        </w:rPr>
        <w:t>бөлігіне</w:t>
      </w:r>
      <w:proofErr w:type="spellEnd"/>
      <w:r w:rsidRPr="00F672B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b/>
          <w:sz w:val="28"/>
          <w:szCs w:val="28"/>
        </w:rPr>
        <w:t>техникалық</w:t>
      </w:r>
      <w:proofErr w:type="spellEnd"/>
      <w:r w:rsidRPr="00F672B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b/>
          <w:sz w:val="28"/>
          <w:szCs w:val="28"/>
        </w:rPr>
        <w:t>қызмет</w:t>
      </w:r>
      <w:proofErr w:type="spellEnd"/>
      <w:r w:rsidRPr="00F672B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b/>
          <w:sz w:val="28"/>
          <w:szCs w:val="28"/>
        </w:rPr>
        <w:t>көрсету</w:t>
      </w:r>
      <w:proofErr w:type="spellEnd"/>
    </w:p>
    <w:p w:rsidR="00F672BA" w:rsidRPr="00F672BA" w:rsidRDefault="00F672BA" w:rsidP="00F672B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672BA">
        <w:rPr>
          <w:rFonts w:ascii="Times New Roman" w:hAnsi="Times New Roman" w:cs="Times New Roman"/>
          <w:sz w:val="28"/>
          <w:szCs w:val="28"/>
        </w:rPr>
        <w:t xml:space="preserve">* Газ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оттығын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кө</w:t>
      </w:r>
      <w:proofErr w:type="gramStart"/>
      <w:r w:rsidRPr="00F672BA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F672BA">
        <w:rPr>
          <w:rFonts w:ascii="Times New Roman" w:hAnsi="Times New Roman" w:cs="Times New Roman"/>
          <w:sz w:val="28"/>
          <w:szCs w:val="28"/>
        </w:rPr>
        <w:t>іртектен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шаңнан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ластанудан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бөлшектеу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тазарту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>.</w:t>
      </w:r>
    </w:p>
    <w:p w:rsidR="00F672BA" w:rsidRPr="00F672BA" w:rsidRDefault="00F672BA" w:rsidP="00F672B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672BA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Тұтану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иондану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электродтарын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тазарту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жалынды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672BA">
        <w:rPr>
          <w:rFonts w:ascii="Times New Roman" w:hAnsi="Times New Roman" w:cs="Times New Roman"/>
          <w:sz w:val="28"/>
          <w:szCs w:val="28"/>
        </w:rPr>
        <w:t>ба</w:t>
      </w:r>
      <w:proofErr w:type="gramEnd"/>
      <w:r w:rsidRPr="00F672BA">
        <w:rPr>
          <w:rFonts w:ascii="Times New Roman" w:hAnsi="Times New Roman" w:cs="Times New Roman"/>
          <w:sz w:val="28"/>
          <w:szCs w:val="28"/>
        </w:rPr>
        <w:t>қылау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саңылауларды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зауыттық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параметрлерге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реттеу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>.</w:t>
      </w:r>
    </w:p>
    <w:p w:rsidR="00F672BA" w:rsidRPr="00F672BA" w:rsidRDefault="00F672BA" w:rsidP="00F672B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672BA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Қазандық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оттығының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ішкі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беттері</w:t>
      </w:r>
      <w:proofErr w:type="gramStart"/>
      <w:r w:rsidRPr="00F672BA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ж</w:t>
      </w:r>
      <w:proofErr w:type="gramEnd"/>
      <w:r w:rsidRPr="00F672BA">
        <w:rPr>
          <w:rFonts w:ascii="Times New Roman" w:hAnsi="Times New Roman" w:cs="Times New Roman"/>
          <w:sz w:val="28"/>
          <w:szCs w:val="28"/>
        </w:rPr>
        <w:t>әне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жылудың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жылу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алмастырғыштың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құйрық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беттерін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тазалау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>.</w:t>
      </w:r>
    </w:p>
    <w:p w:rsidR="00F672BA" w:rsidRPr="00F672BA" w:rsidRDefault="00F672BA" w:rsidP="00F672B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672BA">
        <w:rPr>
          <w:rFonts w:ascii="Times New Roman" w:hAnsi="Times New Roman" w:cs="Times New Roman"/>
          <w:b/>
          <w:sz w:val="28"/>
          <w:szCs w:val="28"/>
        </w:rPr>
        <w:t xml:space="preserve">4.3 </w:t>
      </w:r>
      <w:proofErr w:type="spellStart"/>
      <w:r w:rsidRPr="00F672BA">
        <w:rPr>
          <w:rFonts w:ascii="Times New Roman" w:hAnsi="Times New Roman" w:cs="Times New Roman"/>
          <w:b/>
          <w:sz w:val="28"/>
          <w:szCs w:val="28"/>
        </w:rPr>
        <w:t>қ</w:t>
      </w:r>
      <w:proofErr w:type="gramStart"/>
      <w:r w:rsidRPr="00F672BA">
        <w:rPr>
          <w:rFonts w:ascii="Times New Roman" w:hAnsi="Times New Roman" w:cs="Times New Roman"/>
          <w:b/>
          <w:sz w:val="28"/>
          <w:szCs w:val="28"/>
        </w:rPr>
        <w:t>ау</w:t>
      </w:r>
      <w:proofErr w:type="gramEnd"/>
      <w:r w:rsidRPr="00F672BA">
        <w:rPr>
          <w:rFonts w:ascii="Times New Roman" w:hAnsi="Times New Roman" w:cs="Times New Roman"/>
          <w:b/>
          <w:sz w:val="28"/>
          <w:szCs w:val="28"/>
        </w:rPr>
        <w:t>іпсіздік</w:t>
      </w:r>
      <w:proofErr w:type="spellEnd"/>
      <w:r w:rsidRPr="00F672B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b/>
          <w:sz w:val="28"/>
          <w:szCs w:val="28"/>
        </w:rPr>
        <w:t>автоматикасын</w:t>
      </w:r>
      <w:proofErr w:type="spellEnd"/>
      <w:r w:rsidRPr="00F672B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b/>
          <w:sz w:val="28"/>
          <w:szCs w:val="28"/>
        </w:rPr>
        <w:t>тексеру</w:t>
      </w:r>
      <w:proofErr w:type="spellEnd"/>
      <w:r w:rsidRPr="00F672B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b/>
          <w:sz w:val="28"/>
          <w:szCs w:val="28"/>
        </w:rPr>
        <w:t>және</w:t>
      </w:r>
      <w:proofErr w:type="spellEnd"/>
      <w:r w:rsidRPr="00F672B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b/>
          <w:sz w:val="28"/>
          <w:szCs w:val="28"/>
        </w:rPr>
        <w:t>конфигурациялау</w:t>
      </w:r>
      <w:proofErr w:type="spellEnd"/>
    </w:p>
    <w:p w:rsidR="00F672BA" w:rsidRPr="00F672BA" w:rsidRDefault="00F672BA" w:rsidP="00F672B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672BA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Авариялық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жағдайларды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имитациялаумен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автоматиканың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іске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қосылуын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тіркеу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>:</w:t>
      </w:r>
    </w:p>
    <w:p w:rsidR="00F672BA" w:rsidRPr="00F672BA" w:rsidRDefault="00F672BA" w:rsidP="00F672B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672BA">
        <w:rPr>
          <w:rFonts w:ascii="Times New Roman" w:hAnsi="Times New Roman" w:cs="Times New Roman"/>
          <w:sz w:val="28"/>
          <w:szCs w:val="28"/>
        </w:rPr>
        <w:t xml:space="preserve">o газ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қысымының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төмендеуі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секіруі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>;</w:t>
      </w:r>
    </w:p>
    <w:p w:rsidR="00F672BA" w:rsidRPr="00F672BA" w:rsidRDefault="00F672BA" w:rsidP="00F672B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672BA">
        <w:rPr>
          <w:rFonts w:ascii="Times New Roman" w:hAnsi="Times New Roman" w:cs="Times New Roman"/>
          <w:sz w:val="28"/>
          <w:szCs w:val="28"/>
        </w:rPr>
        <w:t xml:space="preserve">o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оттықтың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жалынын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сөндіру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>;</w:t>
      </w:r>
    </w:p>
    <w:p w:rsidR="00F672BA" w:rsidRPr="00F672BA" w:rsidRDefault="00F672BA" w:rsidP="00F672B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672BA">
        <w:rPr>
          <w:rFonts w:ascii="Times New Roman" w:hAnsi="Times New Roman" w:cs="Times New Roman"/>
          <w:sz w:val="28"/>
          <w:szCs w:val="28"/>
        </w:rPr>
        <w:t xml:space="preserve">o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мұржаның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тартылуының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болмауы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бұзылуы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>;</w:t>
      </w:r>
    </w:p>
    <w:p w:rsidR="00F672BA" w:rsidRPr="00F672BA" w:rsidRDefault="00F672BA" w:rsidP="00F672B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672BA">
        <w:rPr>
          <w:rFonts w:ascii="Times New Roman" w:hAnsi="Times New Roman" w:cs="Times New Roman"/>
          <w:sz w:val="28"/>
          <w:szCs w:val="28"/>
        </w:rPr>
        <w:lastRenderedPageBreak/>
        <w:t xml:space="preserve">o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салқындатқыштың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қызып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кетуі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апаттық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термостат).</w:t>
      </w:r>
    </w:p>
    <w:p w:rsidR="00F672BA" w:rsidRPr="00F672BA" w:rsidRDefault="00F672BA" w:rsidP="00F672B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672BA">
        <w:rPr>
          <w:rFonts w:ascii="Times New Roman" w:hAnsi="Times New Roman" w:cs="Times New Roman"/>
          <w:sz w:val="28"/>
          <w:szCs w:val="28"/>
        </w:rPr>
        <w:t xml:space="preserve">o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кесу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клапанының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сынақтық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іске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қосылуымен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Газдану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сигнализаторларының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(CN мет метаны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Co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кө</w:t>
      </w:r>
      <w:proofErr w:type="gramStart"/>
      <w:r w:rsidRPr="00F672BA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F672BA">
        <w:rPr>
          <w:rFonts w:ascii="Times New Roman" w:hAnsi="Times New Roman" w:cs="Times New Roman"/>
          <w:sz w:val="28"/>
          <w:szCs w:val="28"/>
        </w:rPr>
        <w:t>іртегі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тотығы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қабілеттілігін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>.</w:t>
      </w:r>
    </w:p>
    <w:p w:rsidR="00F672BA" w:rsidRPr="00F672BA" w:rsidRDefault="00F672BA" w:rsidP="00F672B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672BA">
        <w:rPr>
          <w:rFonts w:ascii="Times New Roman" w:hAnsi="Times New Roman" w:cs="Times New Roman"/>
          <w:b/>
          <w:sz w:val="28"/>
          <w:szCs w:val="28"/>
        </w:rPr>
        <w:t xml:space="preserve">4.4 </w:t>
      </w:r>
      <w:proofErr w:type="spellStart"/>
      <w:r w:rsidRPr="00F672BA">
        <w:rPr>
          <w:rFonts w:ascii="Times New Roman" w:hAnsi="Times New Roman" w:cs="Times New Roman"/>
          <w:b/>
          <w:sz w:val="28"/>
          <w:szCs w:val="28"/>
        </w:rPr>
        <w:t>гидравликалық</w:t>
      </w:r>
      <w:proofErr w:type="spellEnd"/>
      <w:r w:rsidRPr="00F672B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b/>
          <w:sz w:val="28"/>
          <w:szCs w:val="28"/>
        </w:rPr>
        <w:t>және</w:t>
      </w:r>
      <w:proofErr w:type="spellEnd"/>
      <w:r w:rsidRPr="00F672B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b/>
          <w:sz w:val="28"/>
          <w:szCs w:val="28"/>
        </w:rPr>
        <w:t>механикалық</w:t>
      </w:r>
      <w:proofErr w:type="spellEnd"/>
      <w:r w:rsidRPr="00F672B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b/>
          <w:sz w:val="28"/>
          <w:szCs w:val="28"/>
        </w:rPr>
        <w:t>бөлшектер</w:t>
      </w:r>
      <w:proofErr w:type="spellEnd"/>
      <w:r w:rsidR="001D69ED">
        <w:rPr>
          <w:rFonts w:ascii="Times New Roman" w:hAnsi="Times New Roman" w:cs="Times New Roman"/>
          <w:b/>
          <w:sz w:val="28"/>
          <w:szCs w:val="28"/>
        </w:rPr>
        <w:t>.</w:t>
      </w:r>
    </w:p>
    <w:p w:rsidR="00F672BA" w:rsidRPr="00F672BA" w:rsidRDefault="00F672BA" w:rsidP="00F672B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672BA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Қазандықтың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жылыту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жүйесінің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кеңейту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цистернасындағы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қысымды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нормативтік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672BA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F672BA">
        <w:rPr>
          <w:rFonts w:ascii="Times New Roman" w:hAnsi="Times New Roman" w:cs="Times New Roman"/>
          <w:sz w:val="28"/>
          <w:szCs w:val="28"/>
        </w:rPr>
        <w:t>өрсеткіштерге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айдау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>.</w:t>
      </w:r>
    </w:p>
    <w:p w:rsidR="00F672BA" w:rsidRPr="00F672BA" w:rsidRDefault="00F672BA" w:rsidP="00F672B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672BA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Циркуляциялық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сорғылардың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үш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672BA">
        <w:rPr>
          <w:rFonts w:ascii="Times New Roman" w:hAnsi="Times New Roman" w:cs="Times New Roman"/>
          <w:sz w:val="28"/>
          <w:szCs w:val="28"/>
        </w:rPr>
        <w:t>жақты</w:t>
      </w:r>
      <w:proofErr w:type="spellEnd"/>
      <w:proofErr w:type="gram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араластырғыш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клапандардың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ауа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таратқыштардың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жұмысын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>.</w:t>
      </w:r>
    </w:p>
    <w:p w:rsidR="00F672BA" w:rsidRPr="00F672BA" w:rsidRDefault="00F672BA" w:rsidP="00F672B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672BA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Жылыту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жүйесінің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торлы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сүзгілерін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балшықтарды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жуу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тазалау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>.</w:t>
      </w:r>
    </w:p>
    <w:p w:rsidR="00F672BA" w:rsidRPr="00F672BA" w:rsidRDefault="00F672BA" w:rsidP="00F672B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672BA">
        <w:rPr>
          <w:rFonts w:ascii="Times New Roman" w:hAnsi="Times New Roman" w:cs="Times New Roman"/>
          <w:b/>
          <w:sz w:val="28"/>
          <w:szCs w:val="28"/>
        </w:rPr>
        <w:t xml:space="preserve">4.5 </w:t>
      </w:r>
      <w:proofErr w:type="spellStart"/>
      <w:r w:rsidRPr="00F672BA">
        <w:rPr>
          <w:rFonts w:ascii="Times New Roman" w:hAnsi="Times New Roman" w:cs="Times New Roman"/>
          <w:b/>
          <w:sz w:val="28"/>
          <w:szCs w:val="28"/>
        </w:rPr>
        <w:t>іске</w:t>
      </w:r>
      <w:proofErr w:type="spellEnd"/>
      <w:r w:rsidRPr="00F672B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b/>
          <w:sz w:val="28"/>
          <w:szCs w:val="28"/>
        </w:rPr>
        <w:t>қосуды</w:t>
      </w:r>
      <w:proofErr w:type="spellEnd"/>
      <w:r w:rsidRPr="00F672B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b/>
          <w:sz w:val="28"/>
          <w:szCs w:val="28"/>
        </w:rPr>
        <w:t>және</w:t>
      </w:r>
      <w:proofErr w:type="spellEnd"/>
      <w:r w:rsidRPr="00F672B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b/>
          <w:sz w:val="28"/>
          <w:szCs w:val="28"/>
        </w:rPr>
        <w:t>қорытынды</w:t>
      </w:r>
      <w:proofErr w:type="spellEnd"/>
      <w:r w:rsidRPr="00F672B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F672BA">
        <w:rPr>
          <w:rFonts w:ascii="Times New Roman" w:hAnsi="Times New Roman" w:cs="Times New Roman"/>
          <w:b/>
          <w:sz w:val="28"/>
          <w:szCs w:val="28"/>
        </w:rPr>
        <w:t>ба</w:t>
      </w:r>
      <w:proofErr w:type="gramEnd"/>
      <w:r w:rsidRPr="00F672BA">
        <w:rPr>
          <w:rFonts w:ascii="Times New Roman" w:hAnsi="Times New Roman" w:cs="Times New Roman"/>
          <w:b/>
          <w:sz w:val="28"/>
          <w:szCs w:val="28"/>
        </w:rPr>
        <w:t>қылау</w:t>
      </w:r>
      <w:proofErr w:type="spellEnd"/>
      <w:r w:rsidRPr="00F672B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b/>
          <w:sz w:val="28"/>
          <w:szCs w:val="28"/>
        </w:rPr>
        <w:t>жану</w:t>
      </w:r>
      <w:proofErr w:type="spellEnd"/>
      <w:r w:rsidR="001D69ED">
        <w:rPr>
          <w:rFonts w:ascii="Times New Roman" w:hAnsi="Times New Roman" w:cs="Times New Roman"/>
          <w:b/>
          <w:sz w:val="28"/>
          <w:szCs w:val="28"/>
        </w:rPr>
        <w:t>.</w:t>
      </w:r>
    </w:p>
    <w:p w:rsidR="00F672BA" w:rsidRPr="00F672BA" w:rsidRDefault="00F672BA" w:rsidP="00F672B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672BA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Қазандықтың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672BA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F672BA">
        <w:rPr>
          <w:rFonts w:ascii="Times New Roman" w:hAnsi="Times New Roman" w:cs="Times New Roman"/>
          <w:sz w:val="28"/>
          <w:szCs w:val="28"/>
        </w:rPr>
        <w:t>іреберісіндегі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оттықтағы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газ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қысымын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статикалық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динамикалық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қысым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>).</w:t>
      </w:r>
    </w:p>
    <w:p w:rsidR="00F672BA" w:rsidRPr="00F672BA" w:rsidRDefault="00F672BA" w:rsidP="00F672B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672BA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параметрлерін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жану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газ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талдағыштың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көмегімен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ұстам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ПӘК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деңгейін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, CO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NOₓ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тү</w:t>
      </w:r>
      <w:proofErr w:type="gramStart"/>
      <w:r w:rsidRPr="00F672BA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F672BA">
        <w:rPr>
          <w:rFonts w:ascii="Times New Roman" w:hAnsi="Times New Roman" w:cs="Times New Roman"/>
          <w:sz w:val="28"/>
          <w:szCs w:val="28"/>
        </w:rPr>
        <w:t>ін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газдарындағы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>).</w:t>
      </w:r>
    </w:p>
    <w:p w:rsidR="00F672BA" w:rsidRPr="00F672BA" w:rsidRDefault="00F672BA" w:rsidP="00F672B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672BA">
        <w:rPr>
          <w:rFonts w:ascii="Times New Roman" w:hAnsi="Times New Roman" w:cs="Times New Roman"/>
          <w:sz w:val="28"/>
          <w:szCs w:val="28"/>
        </w:rPr>
        <w:t xml:space="preserve">• Газ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қосылыстарының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герметикалығын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аспаптық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әдіспен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ағын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іздегішпен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сабынды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эмульсиямен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>.</w:t>
      </w:r>
    </w:p>
    <w:p w:rsidR="00F672BA" w:rsidRPr="00F672BA" w:rsidRDefault="00F672BA" w:rsidP="00F672B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672BA">
        <w:rPr>
          <w:rFonts w:ascii="Times New Roman" w:hAnsi="Times New Roman" w:cs="Times New Roman"/>
          <w:b/>
          <w:sz w:val="28"/>
          <w:szCs w:val="28"/>
        </w:rPr>
        <w:t>5.</w:t>
      </w:r>
      <w:r w:rsidRPr="00F672BA"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 w:rsidRPr="00F672BA">
        <w:rPr>
          <w:rFonts w:ascii="Times New Roman" w:hAnsi="Times New Roman" w:cs="Times New Roman"/>
          <w:b/>
          <w:sz w:val="28"/>
          <w:szCs w:val="28"/>
        </w:rPr>
        <w:t>Авариялы</w:t>
      </w:r>
      <w:proofErr w:type="gramStart"/>
      <w:r w:rsidRPr="00F672BA">
        <w:rPr>
          <w:rFonts w:ascii="Times New Roman" w:hAnsi="Times New Roman" w:cs="Times New Roman"/>
          <w:b/>
          <w:sz w:val="28"/>
          <w:szCs w:val="28"/>
        </w:rPr>
        <w:t>қ-</w:t>
      </w:r>
      <w:proofErr w:type="gramEnd"/>
      <w:r w:rsidRPr="00F672BA">
        <w:rPr>
          <w:rFonts w:ascii="Times New Roman" w:hAnsi="Times New Roman" w:cs="Times New Roman"/>
          <w:b/>
          <w:sz w:val="28"/>
          <w:szCs w:val="28"/>
        </w:rPr>
        <w:t>техникалық</w:t>
      </w:r>
      <w:proofErr w:type="spellEnd"/>
      <w:r w:rsidRPr="00F672B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b/>
          <w:sz w:val="28"/>
          <w:szCs w:val="28"/>
        </w:rPr>
        <w:t>қызмет</w:t>
      </w:r>
      <w:proofErr w:type="spellEnd"/>
      <w:r w:rsidRPr="00F672B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b/>
          <w:sz w:val="28"/>
          <w:szCs w:val="28"/>
        </w:rPr>
        <w:t>көрсетуге</w:t>
      </w:r>
      <w:proofErr w:type="spellEnd"/>
      <w:r w:rsidRPr="00F672B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b/>
          <w:sz w:val="28"/>
          <w:szCs w:val="28"/>
        </w:rPr>
        <w:t>қойылатын</w:t>
      </w:r>
      <w:proofErr w:type="spellEnd"/>
      <w:r w:rsidRPr="00F672B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b/>
          <w:sz w:val="28"/>
          <w:szCs w:val="28"/>
        </w:rPr>
        <w:t>талаптар</w:t>
      </w:r>
      <w:proofErr w:type="spellEnd"/>
      <w:r w:rsidRPr="00F672BA">
        <w:rPr>
          <w:rFonts w:ascii="Times New Roman" w:hAnsi="Times New Roman" w:cs="Times New Roman"/>
          <w:b/>
          <w:sz w:val="28"/>
          <w:szCs w:val="28"/>
        </w:rPr>
        <w:t xml:space="preserve"> (24/7 Режим)</w:t>
      </w:r>
      <w:r w:rsidR="001D69ED">
        <w:rPr>
          <w:rFonts w:ascii="Times New Roman" w:hAnsi="Times New Roman" w:cs="Times New Roman"/>
          <w:b/>
          <w:sz w:val="28"/>
          <w:szCs w:val="28"/>
        </w:rPr>
        <w:t>.</w:t>
      </w:r>
    </w:p>
    <w:p w:rsidR="00F672BA" w:rsidRPr="00F672BA" w:rsidRDefault="00F672BA" w:rsidP="00F672B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672BA">
        <w:rPr>
          <w:rFonts w:ascii="Times New Roman" w:hAnsi="Times New Roman" w:cs="Times New Roman"/>
          <w:b/>
          <w:sz w:val="28"/>
          <w:szCs w:val="28"/>
        </w:rPr>
        <w:t xml:space="preserve">5.1 </w:t>
      </w:r>
      <w:proofErr w:type="spellStart"/>
      <w:r w:rsidRPr="00F672BA">
        <w:rPr>
          <w:rFonts w:ascii="Times New Roman" w:hAnsi="Times New Roman" w:cs="Times New Roman"/>
          <w:b/>
          <w:sz w:val="28"/>
          <w:szCs w:val="28"/>
        </w:rPr>
        <w:t>жұмыс</w:t>
      </w:r>
      <w:proofErr w:type="spellEnd"/>
      <w:r w:rsidRPr="00F672B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F672BA">
        <w:rPr>
          <w:rFonts w:ascii="Times New Roman" w:hAnsi="Times New Roman" w:cs="Times New Roman"/>
          <w:b/>
          <w:sz w:val="28"/>
          <w:szCs w:val="28"/>
        </w:rPr>
        <w:t>режимі</w:t>
      </w:r>
      <w:proofErr w:type="spellEnd"/>
      <w:r w:rsidRPr="00F672B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b/>
          <w:sz w:val="28"/>
          <w:szCs w:val="28"/>
        </w:rPr>
        <w:t>ж</w:t>
      </w:r>
      <w:proofErr w:type="gramEnd"/>
      <w:r w:rsidRPr="00F672BA">
        <w:rPr>
          <w:rFonts w:ascii="Times New Roman" w:hAnsi="Times New Roman" w:cs="Times New Roman"/>
          <w:b/>
          <w:sz w:val="28"/>
          <w:szCs w:val="28"/>
        </w:rPr>
        <w:t>әне</w:t>
      </w:r>
      <w:proofErr w:type="spellEnd"/>
      <w:r w:rsidRPr="00F672B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b/>
          <w:sz w:val="28"/>
          <w:szCs w:val="28"/>
        </w:rPr>
        <w:t>өтінімдерді</w:t>
      </w:r>
      <w:proofErr w:type="spellEnd"/>
      <w:r w:rsidRPr="00F672B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b/>
          <w:sz w:val="28"/>
          <w:szCs w:val="28"/>
        </w:rPr>
        <w:t>қабылдау</w:t>
      </w:r>
      <w:proofErr w:type="spellEnd"/>
      <w:r w:rsidR="001D69ED">
        <w:rPr>
          <w:rFonts w:ascii="Times New Roman" w:hAnsi="Times New Roman" w:cs="Times New Roman"/>
          <w:b/>
          <w:sz w:val="28"/>
          <w:szCs w:val="28"/>
        </w:rPr>
        <w:t>.</w:t>
      </w:r>
    </w:p>
    <w:p w:rsidR="00F672BA" w:rsidRPr="00F672BA" w:rsidRDefault="00F672BA" w:rsidP="00F672B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672BA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бөлінген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телефон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желісі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диспетчерлік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апаттық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өтінімдерді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демалыс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мереке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күндерін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қоса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алғанда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тә</w:t>
      </w:r>
      <w:proofErr w:type="gramStart"/>
      <w:r w:rsidRPr="00F672BA">
        <w:rPr>
          <w:rFonts w:ascii="Times New Roman" w:hAnsi="Times New Roman" w:cs="Times New Roman"/>
          <w:sz w:val="28"/>
          <w:szCs w:val="28"/>
        </w:rPr>
        <w:t>ул</w:t>
      </w:r>
      <w:proofErr w:type="gramEnd"/>
      <w:r w:rsidRPr="00F672BA">
        <w:rPr>
          <w:rFonts w:ascii="Times New Roman" w:hAnsi="Times New Roman" w:cs="Times New Roman"/>
          <w:sz w:val="28"/>
          <w:szCs w:val="28"/>
        </w:rPr>
        <w:t>ік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бойы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қабылдауды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етуге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>.</w:t>
      </w:r>
    </w:p>
    <w:p w:rsidR="00F672BA" w:rsidRPr="00F672BA" w:rsidRDefault="00F672BA" w:rsidP="00F672B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672BA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Диспетчердің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апаттық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өтінімді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қабылдау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тіркеу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уақыты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өтініш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берген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сәттен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15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минуттан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аспауы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672BA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proofErr w:type="gramEnd"/>
      <w:r w:rsidRPr="00F672BA">
        <w:rPr>
          <w:rFonts w:ascii="Times New Roman" w:hAnsi="Times New Roman" w:cs="Times New Roman"/>
          <w:sz w:val="28"/>
          <w:szCs w:val="28"/>
        </w:rPr>
        <w:t>.</w:t>
      </w:r>
    </w:p>
    <w:p w:rsidR="00F672BA" w:rsidRPr="00F672BA" w:rsidRDefault="00F672BA" w:rsidP="00F672B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672BA">
        <w:rPr>
          <w:rFonts w:ascii="Times New Roman" w:hAnsi="Times New Roman" w:cs="Times New Roman"/>
          <w:b/>
          <w:sz w:val="28"/>
          <w:szCs w:val="28"/>
        </w:rPr>
        <w:t xml:space="preserve">5.2 </w:t>
      </w:r>
      <w:proofErr w:type="spellStart"/>
      <w:r w:rsidRPr="00F672BA">
        <w:rPr>
          <w:rFonts w:ascii="Times New Roman" w:hAnsi="Times New Roman" w:cs="Times New Roman"/>
          <w:b/>
          <w:sz w:val="28"/>
          <w:szCs w:val="28"/>
        </w:rPr>
        <w:t>объектіге</w:t>
      </w:r>
      <w:proofErr w:type="spellEnd"/>
      <w:r w:rsidRPr="00F672B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b/>
          <w:sz w:val="28"/>
          <w:szCs w:val="28"/>
        </w:rPr>
        <w:t>әрекет</w:t>
      </w:r>
      <w:proofErr w:type="spellEnd"/>
      <w:r w:rsidRPr="00F672B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b/>
          <w:sz w:val="28"/>
          <w:szCs w:val="28"/>
        </w:rPr>
        <w:t>ету</w:t>
      </w:r>
      <w:proofErr w:type="spellEnd"/>
      <w:r w:rsidRPr="00F672B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b/>
          <w:sz w:val="28"/>
          <w:szCs w:val="28"/>
        </w:rPr>
        <w:t>және</w:t>
      </w:r>
      <w:proofErr w:type="spellEnd"/>
      <w:r w:rsidRPr="00F672B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b/>
          <w:sz w:val="28"/>
          <w:szCs w:val="28"/>
        </w:rPr>
        <w:t>келу</w:t>
      </w:r>
      <w:proofErr w:type="spellEnd"/>
      <w:r w:rsidRPr="00F672B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b/>
          <w:sz w:val="28"/>
          <w:szCs w:val="28"/>
        </w:rPr>
        <w:t>мерзімдері</w:t>
      </w:r>
      <w:proofErr w:type="spellEnd"/>
      <w:r w:rsidR="001D69ED">
        <w:rPr>
          <w:rFonts w:ascii="Times New Roman" w:hAnsi="Times New Roman" w:cs="Times New Roman"/>
          <w:b/>
          <w:sz w:val="28"/>
          <w:szCs w:val="28"/>
        </w:rPr>
        <w:t>.</w:t>
      </w:r>
    </w:p>
    <w:p w:rsidR="00F672BA" w:rsidRPr="00F672BA" w:rsidRDefault="00F672BA" w:rsidP="00F672B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672BA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Жылыту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кезеңінде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сыртқы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ауаның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теріс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температурасында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апаттық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бригаданың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өтіні</w:t>
      </w:r>
      <w:proofErr w:type="gramStart"/>
      <w:r w:rsidRPr="00F672BA">
        <w:rPr>
          <w:rFonts w:ascii="Times New Roman" w:hAnsi="Times New Roman" w:cs="Times New Roman"/>
          <w:sz w:val="28"/>
          <w:szCs w:val="28"/>
        </w:rPr>
        <w:t>м</w:t>
      </w:r>
      <w:proofErr w:type="spellEnd"/>
      <w:proofErr w:type="gram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тіркелген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сәттен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объектіге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келу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уақыты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>:</w:t>
      </w:r>
    </w:p>
    <w:p w:rsidR="00F672BA" w:rsidRPr="00F672BA" w:rsidRDefault="00F672BA" w:rsidP="00F672B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672BA">
        <w:rPr>
          <w:rFonts w:ascii="Times New Roman" w:hAnsi="Times New Roman" w:cs="Times New Roman"/>
          <w:sz w:val="28"/>
          <w:szCs w:val="28"/>
        </w:rPr>
        <w:t xml:space="preserve">o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сыни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апат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кезінде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қазандықтың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толық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тоқтауы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жүйенің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жібіту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қаупі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F672BA">
        <w:rPr>
          <w:rFonts w:ascii="Times New Roman" w:hAnsi="Times New Roman" w:cs="Times New Roman"/>
          <w:sz w:val="28"/>
          <w:szCs w:val="28"/>
        </w:rPr>
        <w:t>газды</w:t>
      </w:r>
      <w:proofErr w:type="gramEnd"/>
      <w:r w:rsidRPr="00F672BA">
        <w:rPr>
          <w:rFonts w:ascii="Times New Roman" w:hAnsi="Times New Roman" w:cs="Times New Roman"/>
          <w:sz w:val="28"/>
          <w:szCs w:val="28"/>
        </w:rPr>
        <w:t>ң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ағуы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>): 2 (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екі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сағаттан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аспайды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>.</w:t>
      </w:r>
    </w:p>
    <w:p w:rsidR="00F672BA" w:rsidRPr="00F672BA" w:rsidRDefault="00F672BA" w:rsidP="00F672B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672BA">
        <w:rPr>
          <w:rFonts w:ascii="Times New Roman" w:hAnsi="Times New Roman" w:cs="Times New Roman"/>
          <w:sz w:val="28"/>
          <w:szCs w:val="28"/>
        </w:rPr>
        <w:t xml:space="preserve">o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сыни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672BA">
        <w:rPr>
          <w:rFonts w:ascii="Times New Roman" w:hAnsi="Times New Roman" w:cs="Times New Roman"/>
          <w:sz w:val="28"/>
          <w:szCs w:val="28"/>
        </w:rPr>
        <w:t>емес</w:t>
      </w:r>
      <w:proofErr w:type="spellEnd"/>
      <w:proofErr w:type="gram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ақаулық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кезінде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қазандық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қуаты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төмендеген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, ГВС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тізбегіндегі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ақаулар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>): 4 (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төрт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сағаттан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аспайды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>.</w:t>
      </w:r>
    </w:p>
    <w:p w:rsidR="00F672BA" w:rsidRPr="00F672BA" w:rsidRDefault="00F672BA" w:rsidP="00F672B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672BA">
        <w:rPr>
          <w:rFonts w:ascii="Times New Roman" w:hAnsi="Times New Roman" w:cs="Times New Roman"/>
          <w:b/>
          <w:sz w:val="28"/>
          <w:szCs w:val="28"/>
        </w:rPr>
        <w:t xml:space="preserve">5.3 </w:t>
      </w:r>
      <w:proofErr w:type="spellStart"/>
      <w:r w:rsidRPr="00F672BA">
        <w:rPr>
          <w:rFonts w:ascii="Times New Roman" w:hAnsi="Times New Roman" w:cs="Times New Roman"/>
          <w:b/>
          <w:sz w:val="28"/>
          <w:szCs w:val="28"/>
        </w:rPr>
        <w:t>аварияларды</w:t>
      </w:r>
      <w:proofErr w:type="spellEnd"/>
      <w:r w:rsidRPr="00F672B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b/>
          <w:sz w:val="28"/>
          <w:szCs w:val="28"/>
        </w:rPr>
        <w:t>оқшаулау</w:t>
      </w:r>
      <w:proofErr w:type="spellEnd"/>
      <w:r w:rsidRPr="00F672B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b/>
          <w:sz w:val="28"/>
          <w:szCs w:val="28"/>
        </w:rPr>
        <w:t>және</w:t>
      </w:r>
      <w:proofErr w:type="spellEnd"/>
      <w:r w:rsidRPr="00F672B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b/>
          <w:sz w:val="28"/>
          <w:szCs w:val="28"/>
        </w:rPr>
        <w:t>жою</w:t>
      </w:r>
      <w:proofErr w:type="spellEnd"/>
      <w:r w:rsidRPr="00F672B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b/>
          <w:sz w:val="28"/>
          <w:szCs w:val="28"/>
        </w:rPr>
        <w:t>тәртібі</w:t>
      </w:r>
      <w:proofErr w:type="spellEnd"/>
      <w:r w:rsidR="001D69ED">
        <w:rPr>
          <w:rFonts w:ascii="Times New Roman" w:hAnsi="Times New Roman" w:cs="Times New Roman"/>
          <w:b/>
          <w:sz w:val="28"/>
          <w:szCs w:val="28"/>
        </w:rPr>
        <w:t>.</w:t>
      </w:r>
    </w:p>
    <w:p w:rsidR="00F672BA" w:rsidRPr="00F672BA" w:rsidRDefault="00F672BA" w:rsidP="00F672B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672BA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Авариялық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бригада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аварияны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жедел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оқшаулау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сертификатталған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құралдармен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бақылау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құралдарымен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шығын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материалдарының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базалық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жиынтығымен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жабдықталуы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672BA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proofErr w:type="gramEnd"/>
      <w:r w:rsidRPr="00F672BA">
        <w:rPr>
          <w:rFonts w:ascii="Times New Roman" w:hAnsi="Times New Roman" w:cs="Times New Roman"/>
          <w:sz w:val="28"/>
          <w:szCs w:val="28"/>
        </w:rPr>
        <w:t>.</w:t>
      </w:r>
    </w:p>
    <w:p w:rsidR="00F672BA" w:rsidRPr="00F672BA" w:rsidRDefault="00F672BA" w:rsidP="00F672B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672BA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Апатты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оқшаулау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адамдардың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өмі</w:t>
      </w:r>
      <w:proofErr w:type="gramStart"/>
      <w:r w:rsidRPr="00F672BA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F672BA">
        <w:rPr>
          <w:rFonts w:ascii="Times New Roman" w:hAnsi="Times New Roman" w:cs="Times New Roman"/>
          <w:sz w:val="28"/>
          <w:szCs w:val="28"/>
        </w:rPr>
        <w:t>іне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қауіп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төндірудің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мүліктің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зақымдануының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инженерлік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жүйелердің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жібітуінің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алдын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келген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кезде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дереу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жүргізіледі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>.</w:t>
      </w:r>
    </w:p>
    <w:p w:rsidR="00F672BA" w:rsidRPr="00F672BA" w:rsidRDefault="00F672BA" w:rsidP="00F672B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672BA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Егер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сынуды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түпкілікті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жою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бригадада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жоқ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арнайы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тораптарды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бөлшектерді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ауыстыру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қажет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болса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>:</w:t>
      </w:r>
    </w:p>
    <w:p w:rsidR="00F672BA" w:rsidRPr="00F672BA" w:rsidRDefault="00F672BA" w:rsidP="00F672B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672BA">
        <w:rPr>
          <w:rFonts w:ascii="Times New Roman" w:hAnsi="Times New Roman" w:cs="Times New Roman"/>
          <w:sz w:val="28"/>
          <w:szCs w:val="28"/>
        </w:rPr>
        <w:lastRenderedPageBreak/>
        <w:t xml:space="preserve">o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резервтік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672BA">
        <w:rPr>
          <w:rFonts w:ascii="Times New Roman" w:hAnsi="Times New Roman" w:cs="Times New Roman"/>
          <w:sz w:val="28"/>
          <w:szCs w:val="28"/>
        </w:rPr>
        <w:t>жабды</w:t>
      </w:r>
      <w:proofErr w:type="gramEnd"/>
      <w:r w:rsidRPr="00F672BA">
        <w:rPr>
          <w:rFonts w:ascii="Times New Roman" w:hAnsi="Times New Roman" w:cs="Times New Roman"/>
          <w:sz w:val="28"/>
          <w:szCs w:val="28"/>
        </w:rPr>
        <w:t>ққа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уақытша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ауысуды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асырады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(бар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болса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>).</w:t>
      </w:r>
    </w:p>
    <w:p w:rsidR="00F672BA" w:rsidRPr="00F672BA" w:rsidRDefault="00F672BA" w:rsidP="00F672BA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F672BA">
        <w:rPr>
          <w:rFonts w:ascii="Times New Roman" w:hAnsi="Times New Roman" w:cs="Times New Roman"/>
          <w:sz w:val="28"/>
          <w:szCs w:val="28"/>
        </w:rPr>
        <w:t>o</w:t>
      </w:r>
      <w:proofErr w:type="gram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ақаулы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бөлшектерді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жеткізу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ауыстыру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мерзімі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24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сағаттан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аспауы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жылыту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маусымында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>).</w:t>
      </w:r>
    </w:p>
    <w:p w:rsidR="00F672BA" w:rsidRPr="00F672BA" w:rsidRDefault="00F672BA" w:rsidP="00F672B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672BA">
        <w:rPr>
          <w:rFonts w:ascii="Times New Roman" w:hAnsi="Times New Roman" w:cs="Times New Roman"/>
          <w:b/>
          <w:sz w:val="28"/>
          <w:szCs w:val="28"/>
        </w:rPr>
        <w:t>6.</w:t>
      </w:r>
      <w:r w:rsidRPr="00F672BA"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 w:rsidRPr="00F672BA">
        <w:rPr>
          <w:rFonts w:ascii="Times New Roman" w:hAnsi="Times New Roman" w:cs="Times New Roman"/>
          <w:b/>
          <w:sz w:val="28"/>
          <w:szCs w:val="28"/>
        </w:rPr>
        <w:t>Қосалқы</w:t>
      </w:r>
      <w:proofErr w:type="spellEnd"/>
      <w:r w:rsidRPr="00F672B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b/>
          <w:sz w:val="28"/>
          <w:szCs w:val="28"/>
        </w:rPr>
        <w:t>бөлшектермен</w:t>
      </w:r>
      <w:proofErr w:type="spellEnd"/>
      <w:r w:rsidRPr="00F672B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b/>
          <w:sz w:val="28"/>
          <w:szCs w:val="28"/>
        </w:rPr>
        <w:t>және</w:t>
      </w:r>
      <w:proofErr w:type="spellEnd"/>
      <w:r w:rsidRPr="00F672B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b/>
          <w:sz w:val="28"/>
          <w:szCs w:val="28"/>
        </w:rPr>
        <w:t>шығыс</w:t>
      </w:r>
      <w:proofErr w:type="spellEnd"/>
      <w:r w:rsidRPr="00F672B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b/>
          <w:sz w:val="28"/>
          <w:szCs w:val="28"/>
        </w:rPr>
        <w:t>материалдарымен</w:t>
      </w:r>
      <w:proofErr w:type="spellEnd"/>
      <w:r w:rsidRPr="00F672B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b/>
          <w:sz w:val="28"/>
          <w:szCs w:val="28"/>
        </w:rPr>
        <w:t>қамтамасыз</w:t>
      </w:r>
      <w:proofErr w:type="spellEnd"/>
      <w:r w:rsidRPr="00F672B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b/>
          <w:sz w:val="28"/>
          <w:szCs w:val="28"/>
        </w:rPr>
        <w:t>ету</w:t>
      </w:r>
      <w:proofErr w:type="spellEnd"/>
      <w:r w:rsidRPr="00F672B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b/>
          <w:sz w:val="28"/>
          <w:szCs w:val="28"/>
        </w:rPr>
        <w:t>шарттары</w:t>
      </w:r>
      <w:proofErr w:type="spellEnd"/>
      <w:r w:rsidR="001D69ED">
        <w:rPr>
          <w:rFonts w:ascii="Times New Roman" w:hAnsi="Times New Roman" w:cs="Times New Roman"/>
          <w:b/>
          <w:sz w:val="28"/>
          <w:szCs w:val="28"/>
        </w:rPr>
        <w:t>.</w:t>
      </w:r>
    </w:p>
    <w:p w:rsidR="00F672BA" w:rsidRPr="00F672BA" w:rsidRDefault="00F672BA" w:rsidP="00F672BA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F672BA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Құнға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қосу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жоспарлы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көрсетуді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де,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авариялық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жағдайларды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жою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де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талап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етілетін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қосалқы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бөлшектердің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тораптардың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электрондық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тақталардың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датчиктердің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тығыздағыштардың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майлау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шығын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материалдарының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құны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шартының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жалпы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құнына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толық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көлемде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кіреді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F672BA" w:rsidRPr="00F672BA" w:rsidRDefault="00F672BA" w:rsidP="00F672B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672BA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Қосымша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төлемдердің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болмауы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бөлшектерді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672BA">
        <w:rPr>
          <w:rFonts w:ascii="Times New Roman" w:hAnsi="Times New Roman" w:cs="Times New Roman"/>
          <w:sz w:val="28"/>
          <w:szCs w:val="28"/>
        </w:rPr>
        <w:t>алу</w:t>
      </w:r>
      <w:proofErr w:type="gramEnd"/>
      <w:r w:rsidRPr="00F672BA">
        <w:rPr>
          <w:rFonts w:ascii="Times New Roman" w:hAnsi="Times New Roman" w:cs="Times New Roman"/>
          <w:sz w:val="28"/>
          <w:szCs w:val="28"/>
        </w:rPr>
        <w:t>ға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қосымша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шығындарды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көтермейді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Орындаушының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ауыстырылған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жиынтықтауыштары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қазандық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жабдығының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компоненттері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оларды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объектіге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жеткізгені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жекелеген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шоттар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қоюға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құқығы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жоқ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>.</w:t>
      </w:r>
    </w:p>
    <w:p w:rsidR="00F672BA" w:rsidRPr="00F672BA" w:rsidRDefault="00F672BA" w:rsidP="00F672B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672BA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Құрамдас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бө</w:t>
      </w:r>
      <w:proofErr w:type="gramStart"/>
      <w:r w:rsidRPr="00F672BA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F672BA">
        <w:rPr>
          <w:rFonts w:ascii="Times New Roman" w:hAnsi="Times New Roman" w:cs="Times New Roman"/>
          <w:sz w:val="28"/>
          <w:szCs w:val="28"/>
        </w:rPr>
        <w:t>іктердің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сапасы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орнататын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қосалқы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бөлшектер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жаңа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тү</w:t>
      </w:r>
      <w:proofErr w:type="gramStart"/>
      <w:r w:rsidRPr="00F672BA">
        <w:rPr>
          <w:rFonts w:ascii="Times New Roman" w:hAnsi="Times New Roman" w:cs="Times New Roman"/>
          <w:sz w:val="28"/>
          <w:szCs w:val="28"/>
        </w:rPr>
        <w:t>пн</w:t>
      </w:r>
      <w:proofErr w:type="gramEnd"/>
      <w:r w:rsidRPr="00F672BA">
        <w:rPr>
          <w:rFonts w:ascii="Times New Roman" w:hAnsi="Times New Roman" w:cs="Times New Roman"/>
          <w:sz w:val="28"/>
          <w:szCs w:val="28"/>
        </w:rPr>
        <w:t>ұсқа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жабдықты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өндіруші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зауыттан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қазандық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өндірушісі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сертификатталған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аналогтар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ретінде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ресми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түрде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ұсынған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Пайдаланылған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пайдаланылған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қалпына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келті</w:t>
      </w:r>
      <w:proofErr w:type="gramStart"/>
      <w:r w:rsidRPr="00F672BA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F672BA">
        <w:rPr>
          <w:rFonts w:ascii="Times New Roman" w:hAnsi="Times New Roman" w:cs="Times New Roman"/>
          <w:sz w:val="28"/>
          <w:szCs w:val="28"/>
        </w:rPr>
        <w:t>ілген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бөлшектерді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алдын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ала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жазбаша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келісімінсіз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пайдалануға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қатаң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тыйым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салынады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>.</w:t>
      </w:r>
    </w:p>
    <w:p w:rsidR="00F672BA" w:rsidRPr="00F672BA" w:rsidRDefault="00F672BA" w:rsidP="00F672B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672BA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Бөлшектерге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кепілдік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жөндеу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барысында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белгіленген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компоненттерге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орындалған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актісі</w:t>
      </w:r>
      <w:proofErr w:type="gramStart"/>
      <w:r w:rsidRPr="00F672BA">
        <w:rPr>
          <w:rFonts w:ascii="Times New Roman" w:hAnsi="Times New Roman" w:cs="Times New Roman"/>
          <w:sz w:val="28"/>
          <w:szCs w:val="28"/>
        </w:rPr>
        <w:t>не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қол</w:t>
      </w:r>
      <w:proofErr w:type="spellEnd"/>
      <w:proofErr w:type="gram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қойылған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күннен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12 (он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екі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) ай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мерзімге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өз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кепілдігін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береді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>.</w:t>
      </w:r>
    </w:p>
    <w:p w:rsidR="00F672BA" w:rsidRPr="00F672BA" w:rsidRDefault="00F672BA" w:rsidP="00F672B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672BA">
        <w:rPr>
          <w:rFonts w:ascii="Times New Roman" w:hAnsi="Times New Roman" w:cs="Times New Roman"/>
          <w:b/>
          <w:sz w:val="28"/>
          <w:szCs w:val="28"/>
        </w:rPr>
        <w:t>7.</w:t>
      </w:r>
      <w:r w:rsidRPr="00F672BA"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proofErr w:type="gramStart"/>
      <w:r w:rsidRPr="00F672BA">
        <w:rPr>
          <w:rFonts w:ascii="Times New Roman" w:hAnsi="Times New Roman" w:cs="Times New Roman"/>
          <w:b/>
          <w:sz w:val="28"/>
          <w:szCs w:val="28"/>
        </w:rPr>
        <w:t>Ж</w:t>
      </w:r>
      <w:proofErr w:type="gramEnd"/>
      <w:r w:rsidRPr="00F672BA">
        <w:rPr>
          <w:rFonts w:ascii="Times New Roman" w:hAnsi="Times New Roman" w:cs="Times New Roman"/>
          <w:b/>
          <w:sz w:val="28"/>
          <w:szCs w:val="28"/>
        </w:rPr>
        <w:t>ұмыстарды</w:t>
      </w:r>
      <w:proofErr w:type="spellEnd"/>
      <w:r w:rsidRPr="00F672B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b/>
          <w:sz w:val="28"/>
          <w:szCs w:val="28"/>
        </w:rPr>
        <w:t>орындау</w:t>
      </w:r>
      <w:proofErr w:type="spellEnd"/>
      <w:r w:rsidRPr="00F672B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b/>
          <w:sz w:val="28"/>
          <w:szCs w:val="28"/>
        </w:rPr>
        <w:t>нәтижелері</w:t>
      </w:r>
      <w:proofErr w:type="spellEnd"/>
      <w:r w:rsidRPr="00F672B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b/>
          <w:sz w:val="28"/>
          <w:szCs w:val="28"/>
        </w:rPr>
        <w:t>және</w:t>
      </w:r>
      <w:proofErr w:type="spellEnd"/>
      <w:r w:rsidRPr="00F672B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b/>
          <w:sz w:val="28"/>
          <w:szCs w:val="28"/>
        </w:rPr>
        <w:t>есептілік</w:t>
      </w:r>
      <w:proofErr w:type="spellEnd"/>
      <w:r w:rsidR="001D69ED">
        <w:rPr>
          <w:rFonts w:ascii="Times New Roman" w:hAnsi="Times New Roman" w:cs="Times New Roman"/>
          <w:b/>
          <w:sz w:val="28"/>
          <w:szCs w:val="28"/>
        </w:rPr>
        <w:t>.</w:t>
      </w:r>
    </w:p>
    <w:p w:rsidR="00F672BA" w:rsidRPr="00F672BA" w:rsidRDefault="00F672BA" w:rsidP="00F672B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672BA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Жоспарлы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авариялық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шығу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аяқталғаннан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берушіге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орындалған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жұмыстардың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актісін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егер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жөндеу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жүргізілсе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ауыстырылғ</w:t>
      </w:r>
      <w:proofErr w:type="gramStart"/>
      <w:r w:rsidRPr="00F672BA">
        <w:rPr>
          <w:rFonts w:ascii="Times New Roman" w:hAnsi="Times New Roman" w:cs="Times New Roman"/>
          <w:sz w:val="28"/>
          <w:szCs w:val="28"/>
        </w:rPr>
        <w:t>ан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F672BA">
        <w:rPr>
          <w:rFonts w:ascii="Times New Roman" w:hAnsi="Times New Roman" w:cs="Times New Roman"/>
          <w:sz w:val="28"/>
          <w:szCs w:val="28"/>
        </w:rPr>
        <w:t>өлшектердің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тізбесін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көрсете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ұсынады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>.</w:t>
      </w:r>
    </w:p>
    <w:p w:rsidR="00F672BA" w:rsidRPr="00F672BA" w:rsidRDefault="00F672BA" w:rsidP="00F672B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672BA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Жоспарлы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ТҚК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өткізу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жазбаны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маман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қазандық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паспортына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кепілдік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талонына</w:t>
      </w:r>
      <w:proofErr w:type="spellEnd"/>
      <w:proofErr w:type="gramStart"/>
      <w:r w:rsidRPr="00F672BA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Pr="00F672BA">
        <w:rPr>
          <w:rFonts w:ascii="Times New Roman" w:hAnsi="Times New Roman" w:cs="Times New Roman"/>
          <w:sz w:val="28"/>
          <w:szCs w:val="28"/>
        </w:rPr>
        <w:t>нгізеді</w:t>
      </w:r>
      <w:proofErr w:type="spellEnd"/>
    </w:p>
    <w:p w:rsidR="00F672BA" w:rsidRPr="00F672BA" w:rsidRDefault="00F672BA" w:rsidP="00F672B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672BA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Жоспарлы</w:t>
      </w:r>
      <w:proofErr w:type="spellEnd"/>
      <w:proofErr w:type="gramStart"/>
      <w:r w:rsidRPr="00F672BA">
        <w:rPr>
          <w:rFonts w:ascii="Times New Roman" w:hAnsi="Times New Roman" w:cs="Times New Roman"/>
          <w:sz w:val="28"/>
          <w:szCs w:val="28"/>
        </w:rPr>
        <w:t xml:space="preserve"> Т</w:t>
      </w:r>
      <w:proofErr w:type="gramEnd"/>
      <w:r w:rsidRPr="00F672BA">
        <w:rPr>
          <w:rFonts w:ascii="Times New Roman" w:hAnsi="Times New Roman" w:cs="Times New Roman"/>
          <w:sz w:val="28"/>
          <w:szCs w:val="28"/>
        </w:rPr>
        <w:t xml:space="preserve">Қ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актісіне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қазандықтың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параметрлерін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сенімді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газ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анализаторынан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басып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шығару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қоса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беріледі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>.</w:t>
      </w:r>
    </w:p>
    <w:p w:rsidR="00F672BA" w:rsidRPr="00F672BA" w:rsidRDefault="00F672BA" w:rsidP="00F672B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672BA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Қауіпсіздік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автоматикасының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жарамдылығын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тексерудің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екі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672BA">
        <w:rPr>
          <w:rFonts w:ascii="Times New Roman" w:hAnsi="Times New Roman" w:cs="Times New Roman"/>
          <w:sz w:val="28"/>
          <w:szCs w:val="28"/>
        </w:rPr>
        <w:t>жақты</w:t>
      </w:r>
      <w:proofErr w:type="spellEnd"/>
      <w:proofErr w:type="gram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актісі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ресімделеді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>.</w:t>
      </w:r>
    </w:p>
    <w:p w:rsidR="00F672BA" w:rsidRPr="00F672BA" w:rsidRDefault="00F672BA" w:rsidP="00F672B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672BA">
        <w:rPr>
          <w:rFonts w:ascii="Times New Roman" w:hAnsi="Times New Roman" w:cs="Times New Roman"/>
          <w:b/>
          <w:sz w:val="28"/>
          <w:szCs w:val="28"/>
        </w:rPr>
        <w:t>8.</w:t>
      </w:r>
      <w:r w:rsidRPr="00F672BA"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 w:rsidRPr="00F672BA">
        <w:rPr>
          <w:rFonts w:ascii="Times New Roman" w:hAnsi="Times New Roman" w:cs="Times New Roman"/>
          <w:b/>
          <w:sz w:val="28"/>
          <w:szCs w:val="28"/>
        </w:rPr>
        <w:t>Жұмыстың</w:t>
      </w:r>
      <w:proofErr w:type="spellEnd"/>
      <w:r w:rsidRPr="00F672B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b/>
          <w:sz w:val="28"/>
          <w:szCs w:val="28"/>
        </w:rPr>
        <w:t>мерзімі</w:t>
      </w:r>
      <w:proofErr w:type="spellEnd"/>
      <w:r w:rsidRPr="00F672BA">
        <w:rPr>
          <w:rFonts w:ascii="Times New Roman" w:hAnsi="Times New Roman" w:cs="Times New Roman"/>
          <w:b/>
          <w:sz w:val="28"/>
          <w:szCs w:val="28"/>
        </w:rPr>
        <w:t xml:space="preserve"> мен </w:t>
      </w:r>
      <w:proofErr w:type="spellStart"/>
      <w:r w:rsidRPr="00F672BA">
        <w:rPr>
          <w:rFonts w:ascii="Times New Roman" w:hAnsi="Times New Roman" w:cs="Times New Roman"/>
          <w:b/>
          <w:sz w:val="28"/>
          <w:szCs w:val="28"/>
        </w:rPr>
        <w:t>кепілдігі</w:t>
      </w:r>
      <w:proofErr w:type="spellEnd"/>
      <w:r w:rsidR="001D69ED">
        <w:rPr>
          <w:rFonts w:ascii="Times New Roman" w:hAnsi="Times New Roman" w:cs="Times New Roman"/>
          <w:b/>
          <w:sz w:val="28"/>
          <w:szCs w:val="28"/>
        </w:rPr>
        <w:t>.</w:t>
      </w:r>
      <w:bookmarkStart w:id="0" w:name="_GoBack"/>
      <w:bookmarkEnd w:id="0"/>
    </w:p>
    <w:p w:rsidR="00F672BA" w:rsidRPr="00F672BA" w:rsidRDefault="00F672BA" w:rsidP="00F672B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672BA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Жоспарлы</w:t>
      </w:r>
      <w:proofErr w:type="spellEnd"/>
      <w:proofErr w:type="gramStart"/>
      <w:r w:rsidRPr="00F672BA">
        <w:rPr>
          <w:rFonts w:ascii="Times New Roman" w:hAnsi="Times New Roman" w:cs="Times New Roman"/>
          <w:sz w:val="28"/>
          <w:szCs w:val="28"/>
        </w:rPr>
        <w:t xml:space="preserve"> Т</w:t>
      </w:r>
      <w:proofErr w:type="gramEnd"/>
      <w:r w:rsidRPr="00F672BA">
        <w:rPr>
          <w:rFonts w:ascii="Times New Roman" w:hAnsi="Times New Roman" w:cs="Times New Roman"/>
          <w:sz w:val="28"/>
          <w:szCs w:val="28"/>
        </w:rPr>
        <w:t xml:space="preserve">ҚК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мерзімі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шығу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күні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келісілген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күннен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үш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күні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>.</w:t>
      </w:r>
    </w:p>
    <w:p w:rsidR="00F672BA" w:rsidRPr="00F672BA" w:rsidRDefault="00F672BA" w:rsidP="00F672B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672BA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Жабдықты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баптау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реттеу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орындалған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жұмыстарға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кепілдік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акті</w:t>
      </w:r>
      <w:proofErr w:type="gramStart"/>
      <w:r w:rsidRPr="00F672BA">
        <w:rPr>
          <w:rFonts w:ascii="Times New Roman" w:hAnsi="Times New Roman" w:cs="Times New Roman"/>
          <w:sz w:val="28"/>
          <w:szCs w:val="28"/>
        </w:rPr>
        <w:t>ге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қол</w:t>
      </w:r>
      <w:proofErr w:type="spellEnd"/>
      <w:proofErr w:type="gram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қойылған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күннен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6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айды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2BA">
        <w:rPr>
          <w:rFonts w:ascii="Times New Roman" w:hAnsi="Times New Roman" w:cs="Times New Roman"/>
          <w:sz w:val="28"/>
          <w:szCs w:val="28"/>
        </w:rPr>
        <w:t>құрайды</w:t>
      </w:r>
      <w:proofErr w:type="spellEnd"/>
      <w:r w:rsidRPr="00F672BA">
        <w:rPr>
          <w:rFonts w:ascii="Times New Roman" w:hAnsi="Times New Roman" w:cs="Times New Roman"/>
          <w:sz w:val="28"/>
          <w:szCs w:val="28"/>
        </w:rPr>
        <w:t>.</w:t>
      </w:r>
    </w:p>
    <w:sectPr w:rsidR="00F672BA" w:rsidRPr="00F672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553B5"/>
    <w:multiLevelType w:val="hybridMultilevel"/>
    <w:tmpl w:val="2FA05FEC"/>
    <w:lvl w:ilvl="0" w:tplc="200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AC83FEE"/>
    <w:multiLevelType w:val="hybridMultilevel"/>
    <w:tmpl w:val="9866ED0A"/>
    <w:lvl w:ilvl="0" w:tplc="20000001">
      <w:start w:val="1"/>
      <w:numFmt w:val="bullet"/>
      <w:lvlText w:val=""/>
      <w:lvlJc w:val="left"/>
      <w:pPr>
        <w:ind w:left="186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2">
    <w:nsid w:val="1FB9371A"/>
    <w:multiLevelType w:val="hybridMultilevel"/>
    <w:tmpl w:val="450407A4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6554EF"/>
    <w:multiLevelType w:val="hybridMultilevel"/>
    <w:tmpl w:val="1BA6F608"/>
    <w:lvl w:ilvl="0" w:tplc="20000003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1" w:tplc="2000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4">
    <w:nsid w:val="36535020"/>
    <w:multiLevelType w:val="hybridMultilevel"/>
    <w:tmpl w:val="4F304828"/>
    <w:lvl w:ilvl="0" w:tplc="20000001">
      <w:start w:val="1"/>
      <w:numFmt w:val="bullet"/>
      <w:lvlText w:val=""/>
      <w:lvlJc w:val="left"/>
      <w:pPr>
        <w:ind w:left="186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5">
    <w:nsid w:val="38FD752D"/>
    <w:multiLevelType w:val="hybridMultilevel"/>
    <w:tmpl w:val="33744148"/>
    <w:lvl w:ilvl="0" w:tplc="200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99A1950"/>
    <w:multiLevelType w:val="hybridMultilevel"/>
    <w:tmpl w:val="B1E09384"/>
    <w:lvl w:ilvl="0" w:tplc="200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44DD1CFF"/>
    <w:multiLevelType w:val="hybridMultilevel"/>
    <w:tmpl w:val="28860BD8"/>
    <w:lvl w:ilvl="0" w:tplc="200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9841EE3"/>
    <w:multiLevelType w:val="hybridMultilevel"/>
    <w:tmpl w:val="ACBE5F34"/>
    <w:lvl w:ilvl="0" w:tplc="20000001">
      <w:start w:val="1"/>
      <w:numFmt w:val="bullet"/>
      <w:lvlText w:val=""/>
      <w:lvlJc w:val="left"/>
      <w:pPr>
        <w:ind w:left="186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9">
    <w:nsid w:val="50F87FE7"/>
    <w:multiLevelType w:val="multilevel"/>
    <w:tmpl w:val="244A94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0">
    <w:nsid w:val="585A4291"/>
    <w:multiLevelType w:val="hybridMultilevel"/>
    <w:tmpl w:val="877E7A08"/>
    <w:lvl w:ilvl="0" w:tplc="2000000F">
      <w:start w:val="1"/>
      <w:numFmt w:val="decimal"/>
      <w:lvlText w:val="%1."/>
      <w:lvlJc w:val="left"/>
      <w:pPr>
        <w:ind w:left="1080" w:hanging="360"/>
      </w:p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F354DBE"/>
    <w:multiLevelType w:val="multilevel"/>
    <w:tmpl w:val="244A94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2">
    <w:nsid w:val="5FDD692B"/>
    <w:multiLevelType w:val="hybridMultilevel"/>
    <w:tmpl w:val="BC1C2340"/>
    <w:lvl w:ilvl="0" w:tplc="20000001">
      <w:start w:val="1"/>
      <w:numFmt w:val="bullet"/>
      <w:lvlText w:val=""/>
      <w:lvlJc w:val="left"/>
      <w:pPr>
        <w:ind w:left="186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13">
    <w:nsid w:val="64695C80"/>
    <w:multiLevelType w:val="hybridMultilevel"/>
    <w:tmpl w:val="BC2A25B0"/>
    <w:lvl w:ilvl="0" w:tplc="200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6A3F4C33"/>
    <w:multiLevelType w:val="hybridMultilevel"/>
    <w:tmpl w:val="2E42F9D2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AA474A4"/>
    <w:multiLevelType w:val="hybridMultilevel"/>
    <w:tmpl w:val="03EE3ECE"/>
    <w:lvl w:ilvl="0" w:tplc="20000001">
      <w:start w:val="1"/>
      <w:numFmt w:val="bullet"/>
      <w:lvlText w:val=""/>
      <w:lvlJc w:val="left"/>
      <w:pPr>
        <w:ind w:left="186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16">
    <w:nsid w:val="6D826D2C"/>
    <w:multiLevelType w:val="hybridMultilevel"/>
    <w:tmpl w:val="20F81DF0"/>
    <w:lvl w:ilvl="0" w:tplc="20000003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1" w:tplc="2000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17">
    <w:nsid w:val="769B777A"/>
    <w:multiLevelType w:val="hybridMultilevel"/>
    <w:tmpl w:val="B0C4CFD4"/>
    <w:lvl w:ilvl="0" w:tplc="20000001">
      <w:start w:val="1"/>
      <w:numFmt w:val="bullet"/>
      <w:lvlText w:val=""/>
      <w:lvlJc w:val="left"/>
      <w:pPr>
        <w:ind w:left="186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18">
    <w:nsid w:val="77136D3C"/>
    <w:multiLevelType w:val="hybridMultilevel"/>
    <w:tmpl w:val="AEEE953E"/>
    <w:lvl w:ilvl="0" w:tplc="200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7BD27C46"/>
    <w:multiLevelType w:val="hybridMultilevel"/>
    <w:tmpl w:val="9D741276"/>
    <w:lvl w:ilvl="0" w:tplc="20000003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1" w:tplc="2000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20">
    <w:nsid w:val="7C354C52"/>
    <w:multiLevelType w:val="hybridMultilevel"/>
    <w:tmpl w:val="2E82A870"/>
    <w:lvl w:ilvl="0" w:tplc="20000001">
      <w:start w:val="1"/>
      <w:numFmt w:val="bullet"/>
      <w:lvlText w:val=""/>
      <w:lvlJc w:val="left"/>
      <w:pPr>
        <w:ind w:left="186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9"/>
  </w:num>
  <w:num w:numId="4">
    <w:abstractNumId w:val="18"/>
  </w:num>
  <w:num w:numId="5">
    <w:abstractNumId w:val="7"/>
  </w:num>
  <w:num w:numId="6">
    <w:abstractNumId w:val="0"/>
  </w:num>
  <w:num w:numId="7">
    <w:abstractNumId w:val="1"/>
  </w:num>
  <w:num w:numId="8">
    <w:abstractNumId w:val="11"/>
  </w:num>
  <w:num w:numId="9">
    <w:abstractNumId w:val="14"/>
  </w:num>
  <w:num w:numId="10">
    <w:abstractNumId w:val="15"/>
  </w:num>
  <w:num w:numId="11">
    <w:abstractNumId w:val="20"/>
  </w:num>
  <w:num w:numId="12">
    <w:abstractNumId w:val="16"/>
  </w:num>
  <w:num w:numId="13">
    <w:abstractNumId w:val="12"/>
  </w:num>
  <w:num w:numId="14">
    <w:abstractNumId w:val="4"/>
  </w:num>
  <w:num w:numId="15">
    <w:abstractNumId w:val="17"/>
  </w:num>
  <w:num w:numId="16">
    <w:abstractNumId w:val="8"/>
  </w:num>
  <w:num w:numId="17">
    <w:abstractNumId w:val="19"/>
  </w:num>
  <w:num w:numId="18">
    <w:abstractNumId w:val="3"/>
  </w:num>
  <w:num w:numId="19">
    <w:abstractNumId w:val="5"/>
  </w:num>
  <w:num w:numId="20">
    <w:abstractNumId w:val="6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6AB7"/>
    <w:rsid w:val="001D69ED"/>
    <w:rsid w:val="00216AB7"/>
    <w:rsid w:val="002D557E"/>
    <w:rsid w:val="002F7189"/>
    <w:rsid w:val="003109CE"/>
    <w:rsid w:val="00403DEA"/>
    <w:rsid w:val="00585DDA"/>
    <w:rsid w:val="00911D27"/>
    <w:rsid w:val="00B464F1"/>
    <w:rsid w:val="00B81E17"/>
    <w:rsid w:val="00F67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6AB7"/>
    <w:pPr>
      <w:ind w:left="720"/>
      <w:contextualSpacing/>
    </w:pPr>
  </w:style>
  <w:style w:type="table" w:styleId="a4">
    <w:name w:val="Table Grid"/>
    <w:basedOn w:val="a1"/>
    <w:uiPriority w:val="39"/>
    <w:rsid w:val="00216A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6AB7"/>
    <w:pPr>
      <w:ind w:left="720"/>
      <w:contextualSpacing/>
    </w:pPr>
  </w:style>
  <w:style w:type="table" w:styleId="a4">
    <w:name w:val="Table Grid"/>
    <w:basedOn w:val="a1"/>
    <w:uiPriority w:val="39"/>
    <w:rsid w:val="00216A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1841</Words>
  <Characters>10494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Женис</cp:lastModifiedBy>
  <cp:revision>3</cp:revision>
  <dcterms:created xsi:type="dcterms:W3CDTF">2026-10-15T03:12:00Z</dcterms:created>
  <dcterms:modified xsi:type="dcterms:W3CDTF">2026-10-15T03:13:00Z</dcterms:modified>
</cp:coreProperties>
</file>