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8E61E6" w14:textId="60493B7C" w:rsidR="0079739C" w:rsidRDefault="0079739C"/>
    <w:p w14:paraId="747BFA6F" w14:textId="534364DE" w:rsidR="00B63768" w:rsidRPr="00B63768" w:rsidRDefault="00B63768" w:rsidP="00B63768"/>
    <w:p w14:paraId="38D62A9B" w14:textId="77777777" w:rsidR="007E042D" w:rsidRDefault="00B63768" w:rsidP="00B6376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63768">
        <w:rPr>
          <w:rFonts w:ascii="Times New Roman" w:hAnsi="Times New Roman" w:cs="Times New Roman"/>
          <w:b/>
          <w:bCs/>
          <w:sz w:val="24"/>
          <w:szCs w:val="24"/>
        </w:rPr>
        <w:t xml:space="preserve">Техническая спецификация </w:t>
      </w:r>
    </w:p>
    <w:p w14:paraId="14385B5B" w14:textId="66A51406" w:rsidR="00073A8F" w:rsidRDefault="00B63768" w:rsidP="00B63768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63768">
        <w:rPr>
          <w:rFonts w:ascii="Times New Roman" w:hAnsi="Times New Roman" w:cs="Times New Roman"/>
          <w:b/>
          <w:bCs/>
          <w:sz w:val="24"/>
          <w:szCs w:val="24"/>
        </w:rPr>
        <w:t xml:space="preserve">на услуги </w:t>
      </w:r>
      <w:r w:rsidR="00884A66" w:rsidRPr="00884A66">
        <w:rPr>
          <w:rFonts w:ascii="Times New Roman" w:hAnsi="Times New Roman" w:cs="Times New Roman"/>
          <w:b/>
          <w:bCs/>
          <w:sz w:val="24"/>
          <w:szCs w:val="24"/>
        </w:rPr>
        <w:t>страхование гражданско-правовой ответственности владельцев транспортных средств.</w:t>
      </w:r>
    </w:p>
    <w:p w14:paraId="301A29DC" w14:textId="77777777" w:rsidR="007E042D" w:rsidRPr="007E042D" w:rsidRDefault="007E042D" w:rsidP="007E04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E042D">
        <w:rPr>
          <w:rFonts w:ascii="Times New Roman" w:hAnsi="Times New Roman" w:cs="Times New Roman"/>
          <w:sz w:val="24"/>
          <w:szCs w:val="24"/>
          <w:lang w:val="kk-KZ"/>
        </w:rPr>
        <w:t xml:space="preserve">Вид/класс страхования: Обязательное страхование гражданско-правовой ответственности владельцев транспортных средств. </w:t>
      </w:r>
    </w:p>
    <w:p w14:paraId="6F379B77" w14:textId="77777777" w:rsidR="007E042D" w:rsidRPr="007E042D" w:rsidRDefault="007E042D" w:rsidP="007E04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E042D">
        <w:rPr>
          <w:rFonts w:ascii="Times New Roman" w:hAnsi="Times New Roman" w:cs="Times New Roman"/>
          <w:sz w:val="24"/>
          <w:szCs w:val="24"/>
          <w:lang w:val="kk-KZ"/>
        </w:rPr>
        <w:t>Объект страхования: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43540A0F" w14:textId="4E372A5C" w:rsidR="007E042D" w:rsidRPr="007E042D" w:rsidRDefault="007E042D" w:rsidP="007E04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E042D">
        <w:rPr>
          <w:rFonts w:ascii="Times New Roman" w:hAnsi="Times New Roman" w:cs="Times New Roman"/>
          <w:sz w:val="24"/>
          <w:szCs w:val="24"/>
          <w:lang w:val="kk-KZ"/>
        </w:rPr>
        <w:t xml:space="preserve">Территория: действие договора обязательного страхования ответственности владельцев транспортных средств </w:t>
      </w:r>
      <w:r w:rsidR="00884A66">
        <w:rPr>
          <w:rFonts w:ascii="Times New Roman" w:hAnsi="Times New Roman" w:cs="Times New Roman"/>
          <w:sz w:val="24"/>
          <w:szCs w:val="24"/>
          <w:lang w:val="kk-KZ"/>
        </w:rPr>
        <w:t xml:space="preserve">на территории </w:t>
      </w:r>
      <w:r w:rsidRPr="007E042D">
        <w:rPr>
          <w:rFonts w:ascii="Times New Roman" w:hAnsi="Times New Roman" w:cs="Times New Roman"/>
          <w:sz w:val="24"/>
          <w:szCs w:val="24"/>
          <w:lang w:val="kk-KZ"/>
        </w:rPr>
        <w:t>Республики Казахстан.</w:t>
      </w:r>
    </w:p>
    <w:p w14:paraId="0A12B599" w14:textId="4F36F746" w:rsidR="007E042D" w:rsidRPr="007E042D" w:rsidRDefault="007E042D" w:rsidP="007E042D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E042D">
        <w:rPr>
          <w:rFonts w:ascii="Times New Roman" w:hAnsi="Times New Roman" w:cs="Times New Roman"/>
          <w:sz w:val="24"/>
          <w:szCs w:val="24"/>
          <w:lang w:val="kk-KZ"/>
        </w:rPr>
        <w:t>Условия: страховая защита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</w:t>
      </w:r>
      <w:r>
        <w:rPr>
          <w:rFonts w:ascii="Times New Roman" w:hAnsi="Times New Roman" w:cs="Times New Roman"/>
          <w:sz w:val="24"/>
          <w:szCs w:val="24"/>
          <w:lang w:val="kk-KZ"/>
        </w:rPr>
        <w:t>тв» от 1 июля 2003 года №446-II</w:t>
      </w:r>
      <w:r w:rsidR="00884A66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415F338" w14:textId="0E23DEF3" w:rsidR="007E042D" w:rsidRPr="007E042D" w:rsidRDefault="007E042D" w:rsidP="007E042D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7E042D">
        <w:rPr>
          <w:rFonts w:ascii="Times New Roman" w:hAnsi="Times New Roman" w:cs="Times New Roman"/>
          <w:sz w:val="24"/>
          <w:szCs w:val="24"/>
          <w:lang w:val="kk-KZ"/>
        </w:rPr>
        <w:t xml:space="preserve">Период страхования: </w:t>
      </w:r>
      <w:r>
        <w:rPr>
          <w:rFonts w:ascii="Times New Roman" w:hAnsi="Times New Roman" w:cs="Times New Roman"/>
          <w:sz w:val="24"/>
          <w:szCs w:val="24"/>
          <w:lang w:val="kk-KZ"/>
        </w:rPr>
        <w:t>1 календарный год</w:t>
      </w:r>
      <w:r w:rsidRPr="007E042D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9F322D2" w14:textId="6D470EFD" w:rsidR="00574A18" w:rsidRPr="00574A18" w:rsidRDefault="007E042D" w:rsidP="007E042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7E042D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7E042D">
        <w:rPr>
          <w:rFonts w:ascii="Times New Roman" w:hAnsi="Times New Roman" w:cs="Times New Roman"/>
          <w:sz w:val="24"/>
          <w:szCs w:val="24"/>
          <w:lang w:val="kk-KZ"/>
        </w:rPr>
        <w:tab/>
      </w:r>
    </w:p>
    <w:p w14:paraId="702B8EEE" w14:textId="77777777" w:rsidR="00073A8F" w:rsidRDefault="00073A8F" w:rsidP="007E042D">
      <w:pPr>
        <w:framePr w:hSpace="180" w:wrap="around" w:vAnchor="text" w:hAnchor="text" w:y="1"/>
        <w:tabs>
          <w:tab w:val="left" w:pos="1110"/>
        </w:tabs>
        <w:spacing w:after="0"/>
        <w:suppressOverlap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lang w:val="kk-KZ"/>
        </w:rPr>
        <w:t>К</w:t>
      </w:r>
      <w:r>
        <w:rPr>
          <w:rFonts w:ascii="Times New Roman" w:hAnsi="Times New Roman" w:cs="Times New Roman"/>
          <w:sz w:val="24"/>
          <w:szCs w:val="24"/>
          <w:lang w:val="kk-KZ"/>
        </w:rPr>
        <w:t>оличество атотранспортных средств : 4 единицы.</w:t>
      </w:r>
      <w:r w:rsidRPr="00073A8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D44D463" w14:textId="52173187" w:rsidR="00073A8F" w:rsidRDefault="00073A8F" w:rsidP="00073A8F">
      <w:pPr>
        <w:framePr w:hSpace="180" w:wrap="around" w:vAnchor="text" w:hAnchor="text" w:y="1"/>
        <w:tabs>
          <w:tab w:val="left" w:pos="1110"/>
        </w:tabs>
        <w:suppressOverlap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Место поставки : голод Астана , улица Бейбітшілік 39</w:t>
      </w:r>
    </w:p>
    <w:p w14:paraId="58D8789D" w14:textId="300D3054" w:rsidR="00574A18" w:rsidRPr="00574A18" w:rsidRDefault="00073A8F" w:rsidP="00574A18">
      <w:pPr>
        <w:framePr w:hSpace="180" w:wrap="around" w:vAnchor="text" w:hAnchor="text" w:y="1"/>
        <w:suppressOverlap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Договор страхования/страховой полис оформляется на каждое транспортное средство согласно нижеперечисленного списка</w:t>
      </w:r>
      <w:r w:rsidR="00574A18">
        <w:rPr>
          <w:rFonts w:ascii="Times New Roman" w:hAnsi="Times New Roman" w:cs="Times New Roman"/>
          <w:sz w:val="24"/>
          <w:szCs w:val="24"/>
          <w:lang w:val="kk-KZ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tbl>
      <w:tblPr>
        <w:tblStyle w:val="a3"/>
        <w:tblW w:w="9725" w:type="dxa"/>
        <w:tblLook w:val="04A0" w:firstRow="1" w:lastRow="0" w:firstColumn="1" w:lastColumn="0" w:noHBand="0" w:noVBand="1"/>
      </w:tblPr>
      <w:tblGrid>
        <w:gridCol w:w="541"/>
        <w:gridCol w:w="2833"/>
        <w:gridCol w:w="1589"/>
        <w:gridCol w:w="1593"/>
        <w:gridCol w:w="1585"/>
        <w:gridCol w:w="1584"/>
      </w:tblGrid>
      <w:tr w:rsidR="00574A18" w:rsidRPr="00574A18" w14:paraId="3B727BB6" w14:textId="77777777" w:rsidTr="001A5099">
        <w:tc>
          <w:tcPr>
            <w:tcW w:w="541" w:type="dxa"/>
          </w:tcPr>
          <w:p w14:paraId="7AC593F7" w14:textId="025AB5C7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833" w:type="dxa"/>
          </w:tcPr>
          <w:p w14:paraId="105C64E1" w14:textId="26573629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Марка/модель</w:t>
            </w:r>
          </w:p>
        </w:tc>
        <w:tc>
          <w:tcPr>
            <w:tcW w:w="1589" w:type="dxa"/>
          </w:tcPr>
          <w:p w14:paraId="4396C9DB" w14:textId="5963924C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spellEnd"/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 номер</w:t>
            </w:r>
          </w:p>
        </w:tc>
        <w:tc>
          <w:tcPr>
            <w:tcW w:w="1593" w:type="dxa"/>
          </w:tcPr>
          <w:p w14:paraId="3671250B" w14:textId="77777777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Регион </w:t>
            </w:r>
          </w:p>
          <w:p w14:paraId="2DA6EF90" w14:textId="77777777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регистрации </w:t>
            </w:r>
          </w:p>
          <w:p w14:paraId="0ACAA04B" w14:textId="77777777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85" w:type="dxa"/>
          </w:tcPr>
          <w:p w14:paraId="1A740689" w14:textId="01EDDADA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84" w:type="dxa"/>
          </w:tcPr>
          <w:p w14:paraId="702B6C77" w14:textId="6A1519D4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ТС</w:t>
            </w:r>
          </w:p>
        </w:tc>
      </w:tr>
      <w:tr w:rsidR="00574A18" w:rsidRPr="00574A18" w14:paraId="170E9DF0" w14:textId="77777777" w:rsidTr="001A5099">
        <w:tc>
          <w:tcPr>
            <w:tcW w:w="541" w:type="dxa"/>
          </w:tcPr>
          <w:p w14:paraId="55C90359" w14:textId="6CFC4006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3" w:type="dxa"/>
          </w:tcPr>
          <w:p w14:paraId="23AE8261" w14:textId="08CA591B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</w:t>
            </w:r>
            <w:r w:rsidRPr="0007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Cadenza</w:t>
            </w:r>
          </w:p>
        </w:tc>
        <w:tc>
          <w:tcPr>
            <w:tcW w:w="1589" w:type="dxa"/>
          </w:tcPr>
          <w:p w14:paraId="78CC99B4" w14:textId="76E2CDF9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93" w:type="dxa"/>
          </w:tcPr>
          <w:p w14:paraId="5C317FC1" w14:textId="2C436CD1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71FF0892" w14:textId="009EE072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84" w:type="dxa"/>
          </w:tcPr>
          <w:p w14:paraId="5FF8B3BC" w14:textId="67D04A45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574A18" w:rsidRPr="00574A18" w14:paraId="39C516AE" w14:textId="77777777" w:rsidTr="001A5099">
        <w:tc>
          <w:tcPr>
            <w:tcW w:w="541" w:type="dxa"/>
          </w:tcPr>
          <w:p w14:paraId="59FCE3E6" w14:textId="243110E2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33" w:type="dxa"/>
          </w:tcPr>
          <w:p w14:paraId="70390374" w14:textId="1B92636C" w:rsidR="00574A18" w:rsidRPr="00073A8F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</w:t>
            </w:r>
            <w:r w:rsidRPr="0007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Challenger</w:t>
            </w:r>
            <w:r w:rsidRPr="00073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D52B81" w14:textId="77777777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3CF2E681" w14:textId="394946FD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073A8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94AA</w:t>
            </w:r>
          </w:p>
        </w:tc>
        <w:tc>
          <w:tcPr>
            <w:tcW w:w="1593" w:type="dxa"/>
          </w:tcPr>
          <w:p w14:paraId="4D81B941" w14:textId="6FA84235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04ACDD04" w14:textId="2076909B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1997</w:t>
            </w:r>
          </w:p>
        </w:tc>
        <w:tc>
          <w:tcPr>
            <w:tcW w:w="1584" w:type="dxa"/>
          </w:tcPr>
          <w:p w14:paraId="76A7933A" w14:textId="0600A1B6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574A18" w:rsidRPr="00574A18" w14:paraId="2D4EF360" w14:textId="77777777" w:rsidTr="001A5099">
        <w:tc>
          <w:tcPr>
            <w:tcW w:w="541" w:type="dxa"/>
          </w:tcPr>
          <w:p w14:paraId="3C491BE7" w14:textId="09616B52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33" w:type="dxa"/>
          </w:tcPr>
          <w:p w14:paraId="5A9A636E" w14:textId="55BFDB33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\322132 224, 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14:paraId="343A1535" w14:textId="77777777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334C5D8F" w14:textId="20D1DCB6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Z457AB</w:t>
            </w:r>
          </w:p>
        </w:tc>
        <w:tc>
          <w:tcPr>
            <w:tcW w:w="1593" w:type="dxa"/>
          </w:tcPr>
          <w:p w14:paraId="13ADFF7C" w14:textId="2500E05E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152EE4EF" w14:textId="4C6DB16F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84" w:type="dxa"/>
          </w:tcPr>
          <w:p w14:paraId="431150BB" w14:textId="6B931FC3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</w:tr>
      <w:tr w:rsidR="00574A18" w:rsidRPr="00574A18" w14:paraId="257E2F6E" w14:textId="77777777" w:rsidTr="001A5099">
        <w:tc>
          <w:tcPr>
            <w:tcW w:w="541" w:type="dxa"/>
          </w:tcPr>
          <w:p w14:paraId="7A8CB077" w14:textId="795EEB9F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33" w:type="dxa"/>
          </w:tcPr>
          <w:p w14:paraId="3E5E5E21" w14:textId="5BC047BB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ПАЗ\32053, Г/Н </w:t>
            </w:r>
          </w:p>
        </w:tc>
        <w:tc>
          <w:tcPr>
            <w:tcW w:w="1589" w:type="dxa"/>
          </w:tcPr>
          <w:p w14:paraId="454DE5B0" w14:textId="381F84CA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Z452CN</w:t>
            </w:r>
          </w:p>
        </w:tc>
        <w:tc>
          <w:tcPr>
            <w:tcW w:w="1593" w:type="dxa"/>
          </w:tcPr>
          <w:p w14:paraId="587178A3" w14:textId="2DAC4C64" w:rsidR="00574A18" w:rsidRPr="00574A18" w:rsidRDefault="00574A18" w:rsidP="00574A18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142DEE0B" w14:textId="5E6D83B2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84" w:type="dxa"/>
          </w:tcPr>
          <w:p w14:paraId="4111D3E5" w14:textId="53E8A3A3" w:rsidR="00574A18" w:rsidRPr="00574A18" w:rsidRDefault="00574A18" w:rsidP="00574A18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14:paraId="1D062AF9" w14:textId="77777777" w:rsidR="00073A8F" w:rsidRPr="00574A18" w:rsidRDefault="00073A8F" w:rsidP="00073A8F">
      <w:pPr>
        <w:tabs>
          <w:tab w:val="left" w:pos="1110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1A5099">
        <w:rPr>
          <w:rFonts w:ascii="Times New Roman" w:hAnsi="Times New Roman" w:cs="Times New Roman"/>
          <w:sz w:val="24"/>
          <w:szCs w:val="24"/>
          <w:lang w:val="kk-KZ"/>
        </w:rPr>
        <w:t xml:space="preserve">Период страхования  – 1 (один)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календарный </w:t>
      </w:r>
      <w:r w:rsidRPr="001A5099">
        <w:rPr>
          <w:rFonts w:ascii="Times New Roman" w:hAnsi="Times New Roman" w:cs="Times New Roman"/>
          <w:sz w:val="24"/>
          <w:szCs w:val="24"/>
          <w:lang w:val="kk-KZ"/>
        </w:rPr>
        <w:t>год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A509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C6CCE10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52A38DD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FD47CA1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5BE208D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9F3A900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3A72E6F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FAD0C1A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CB608A0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E75D165" w14:textId="77777777" w:rsidR="001A5099" w:rsidRDefault="001A5099" w:rsidP="001A509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5A6F041" w14:textId="77777777" w:rsidR="00884A66" w:rsidRPr="00884A66" w:rsidRDefault="00884A66" w:rsidP="00884A6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05BB5C5" w14:textId="77777777" w:rsidR="00884A66" w:rsidRPr="00884A66" w:rsidRDefault="00884A66" w:rsidP="00884A6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/>
          <w:bCs/>
          <w:sz w:val="24"/>
          <w:szCs w:val="24"/>
          <w:lang w:val="kk-KZ"/>
        </w:rPr>
        <w:t>Көлік құралдары иелерінің азаматтық-құқықтық жауапкершілігін сақтандыру қызметтері бойынша.</w:t>
      </w:r>
    </w:p>
    <w:p w14:paraId="39591D56" w14:textId="77777777" w:rsidR="00884A66" w:rsidRPr="00884A66" w:rsidRDefault="00884A66" w:rsidP="00884A66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Cs/>
          <w:sz w:val="24"/>
          <w:szCs w:val="24"/>
          <w:lang w:val="kk-KZ"/>
        </w:rPr>
        <w:t>Сақтандыру түрі/сыныбы: Көлік құралдары иелерінің азаматтық-құқықтық жауапкершілігін міндетті сақтандыру.</w:t>
      </w:r>
    </w:p>
    <w:p w14:paraId="28EEDF7E" w14:textId="2AC72CC2" w:rsidR="001A5099" w:rsidRPr="00884A66" w:rsidRDefault="00884A66" w:rsidP="00884A66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Cs/>
          <w:sz w:val="24"/>
          <w:szCs w:val="24"/>
          <w:lang w:val="kk-KZ"/>
        </w:rPr>
        <w:t>Сақтандыру объектісі: Сақтанушының (сақтандырылушының) мүліктік мүддесі; бұл мүдде Қазақстан Республикасының азаматтық заңнамасында белгіленген, көлік құралын (жоғары қауіптілік көзі ретінде қарастырылатын) пайдалану нәтижесінде үшінші тұлғалардың өміріне, денсаулығына және/немесе мүлкіне келтірілген зиянды өтеу жөніндегі міндеттемеден туындайды.</w:t>
      </w:r>
    </w:p>
    <w:p w14:paraId="07D0302B" w14:textId="77777777" w:rsidR="00884A66" w:rsidRPr="00884A66" w:rsidRDefault="00884A66" w:rsidP="00884A66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Cs/>
          <w:sz w:val="24"/>
          <w:szCs w:val="24"/>
          <w:lang w:val="kk-KZ"/>
        </w:rPr>
        <w:t>Аумағы: Көлік құралдары иелерінің азаматтық-құқықтық жауапкершілігін міндетті сақтандыру полисі Қазақстан Республикасының аумағында жарамды.</w:t>
      </w:r>
    </w:p>
    <w:p w14:paraId="58D48E21" w14:textId="77777777" w:rsidR="00884A66" w:rsidRPr="00884A66" w:rsidRDefault="00884A66" w:rsidP="00884A66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Cs/>
          <w:sz w:val="24"/>
          <w:szCs w:val="24"/>
          <w:lang w:val="kk-KZ"/>
        </w:rPr>
        <w:t>Шарттары: Сақтандыру қорғанысы Қазақстан Республикасының 2003 жылғы 1 шілдедегі № 446-II «Көлік құралдары иелерінің азаматтық-құқықтық жауапкершілігін міндетті сақтандыру туралы» Заңына сәйкес ұсынылады.</w:t>
      </w:r>
    </w:p>
    <w:p w14:paraId="6D5D5DC7" w14:textId="77777777" w:rsidR="00884A66" w:rsidRPr="00884A66" w:rsidRDefault="00884A66" w:rsidP="00884A66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Cs/>
          <w:sz w:val="24"/>
          <w:szCs w:val="24"/>
          <w:lang w:val="kk-KZ"/>
        </w:rPr>
        <w:t>Сақтандыру мерзімі: 1 күнтізбелік жыл.</w:t>
      </w:r>
    </w:p>
    <w:p w14:paraId="03B18A3C" w14:textId="77777777" w:rsidR="00884A66" w:rsidRPr="00884A66" w:rsidRDefault="00884A66" w:rsidP="00884A66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Cs/>
          <w:sz w:val="24"/>
          <w:szCs w:val="24"/>
          <w:lang w:val="kk-KZ"/>
        </w:rPr>
        <w:t>Көлік құралдарының саны: 4 бірлік.</w:t>
      </w:r>
    </w:p>
    <w:p w14:paraId="4D10D9CA" w14:textId="77777777" w:rsidR="00884A66" w:rsidRPr="00884A66" w:rsidRDefault="00884A66" w:rsidP="00884A66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Cs/>
          <w:sz w:val="24"/>
          <w:szCs w:val="24"/>
          <w:lang w:val="kk-KZ"/>
        </w:rPr>
        <w:t>Жеткізу орны: Астана қаласы, Бейбітшілік көшесі, 39.</w:t>
      </w:r>
    </w:p>
    <w:p w14:paraId="6F00A968" w14:textId="1A800ADA" w:rsidR="001A5099" w:rsidRPr="00884A66" w:rsidRDefault="00884A66" w:rsidP="00884A66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884A66">
        <w:rPr>
          <w:rFonts w:ascii="Times New Roman" w:hAnsi="Times New Roman" w:cs="Times New Roman"/>
          <w:bCs/>
          <w:sz w:val="24"/>
          <w:szCs w:val="24"/>
          <w:lang w:val="kk-KZ"/>
        </w:rPr>
        <w:t>Төменде көрсетілген әрбір көлік құралына жеке сақтандыру шарты/полисі ресімделеді.</w:t>
      </w:r>
    </w:p>
    <w:p w14:paraId="12816FB9" w14:textId="3D2D1953" w:rsidR="00574A18" w:rsidRPr="00574A18" w:rsidRDefault="00574A18" w:rsidP="00C42CD5">
      <w:pPr>
        <w:tabs>
          <w:tab w:val="left" w:pos="1110"/>
        </w:tabs>
        <w:rPr>
          <w:lang w:val="kk-KZ"/>
        </w:rPr>
      </w:pPr>
    </w:p>
    <w:tbl>
      <w:tblPr>
        <w:tblStyle w:val="a3"/>
        <w:tblW w:w="9725" w:type="dxa"/>
        <w:tblLook w:val="04A0" w:firstRow="1" w:lastRow="0" w:firstColumn="1" w:lastColumn="0" w:noHBand="0" w:noVBand="1"/>
      </w:tblPr>
      <w:tblGrid>
        <w:gridCol w:w="541"/>
        <w:gridCol w:w="2833"/>
        <w:gridCol w:w="1589"/>
        <w:gridCol w:w="1593"/>
        <w:gridCol w:w="1585"/>
        <w:gridCol w:w="1584"/>
      </w:tblGrid>
      <w:tr w:rsidR="001A5099" w:rsidRPr="00574A18" w14:paraId="0D725044" w14:textId="77777777" w:rsidTr="006468E1">
        <w:tc>
          <w:tcPr>
            <w:tcW w:w="541" w:type="dxa"/>
          </w:tcPr>
          <w:p w14:paraId="6EDDB0B4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2833" w:type="dxa"/>
          </w:tcPr>
          <w:p w14:paraId="49D0EC4A" w14:textId="77DE82F8" w:rsidR="001A5099" w:rsidRPr="001A5099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</w:p>
        </w:tc>
        <w:tc>
          <w:tcPr>
            <w:tcW w:w="1589" w:type="dxa"/>
          </w:tcPr>
          <w:p w14:paraId="6F05B94F" w14:textId="173E24EB" w:rsidR="001A5099" w:rsidRPr="001A5099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 номер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</w:p>
        </w:tc>
        <w:tc>
          <w:tcPr>
            <w:tcW w:w="1593" w:type="dxa"/>
          </w:tcPr>
          <w:p w14:paraId="22C9C548" w14:textId="399C1546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1A5099">
              <w:rPr>
                <w:rFonts w:ascii="Times New Roman" w:hAnsi="Times New Roman" w:cs="Times New Roman"/>
                <w:sz w:val="24"/>
                <w:szCs w:val="24"/>
              </w:rPr>
              <w:t>Тіркелген</w:t>
            </w:r>
            <w:proofErr w:type="spellEnd"/>
            <w:r w:rsidRPr="001A50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5099">
              <w:rPr>
                <w:rFonts w:ascii="Times New Roman" w:hAnsi="Times New Roman" w:cs="Times New Roman"/>
                <w:sz w:val="24"/>
                <w:szCs w:val="24"/>
              </w:rPr>
              <w:t>аймағы</w:t>
            </w:r>
            <w:proofErr w:type="spellEnd"/>
          </w:p>
        </w:tc>
        <w:tc>
          <w:tcPr>
            <w:tcW w:w="1585" w:type="dxa"/>
          </w:tcPr>
          <w:p w14:paraId="3B96584F" w14:textId="0B8CD383" w:rsidR="001A5099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Жылы</w:t>
            </w:r>
          </w:p>
          <w:p w14:paraId="31A216BA" w14:textId="09A93657" w:rsidR="001A5099" w:rsidRPr="001A5099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84" w:type="dxa"/>
          </w:tcPr>
          <w:p w14:paraId="324EA08F" w14:textId="74538E2F" w:rsidR="001A5099" w:rsidRPr="00574A18" w:rsidRDefault="001A5099" w:rsidP="001A5099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КҚ 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</w:p>
        </w:tc>
      </w:tr>
      <w:tr w:rsidR="001A5099" w:rsidRPr="00574A18" w14:paraId="68537E95" w14:textId="77777777" w:rsidTr="006468E1">
        <w:tc>
          <w:tcPr>
            <w:tcW w:w="541" w:type="dxa"/>
          </w:tcPr>
          <w:p w14:paraId="757DEAA9" w14:textId="11C6AB1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3" w:type="dxa"/>
          </w:tcPr>
          <w:p w14:paraId="7AA04ACE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Cadenza</w:t>
            </w:r>
          </w:p>
        </w:tc>
        <w:tc>
          <w:tcPr>
            <w:tcW w:w="1589" w:type="dxa"/>
          </w:tcPr>
          <w:p w14:paraId="7262B2F3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DC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93" w:type="dxa"/>
          </w:tcPr>
          <w:p w14:paraId="4F7806B1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4AA59C3A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584" w:type="dxa"/>
          </w:tcPr>
          <w:p w14:paraId="4E673470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1A5099" w:rsidRPr="00574A18" w14:paraId="0ED870F6" w14:textId="77777777" w:rsidTr="006468E1">
        <w:tc>
          <w:tcPr>
            <w:tcW w:w="541" w:type="dxa"/>
          </w:tcPr>
          <w:p w14:paraId="662C086C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33" w:type="dxa"/>
          </w:tcPr>
          <w:p w14:paraId="424BFF76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Mitsubishi Challenger </w:t>
            </w:r>
          </w:p>
          <w:p w14:paraId="78941EBE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656C46CC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Z694AA</w:t>
            </w:r>
          </w:p>
        </w:tc>
        <w:tc>
          <w:tcPr>
            <w:tcW w:w="1593" w:type="dxa"/>
          </w:tcPr>
          <w:p w14:paraId="05E4EFFB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3AD72AEE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1997</w:t>
            </w:r>
          </w:p>
        </w:tc>
        <w:tc>
          <w:tcPr>
            <w:tcW w:w="1584" w:type="dxa"/>
          </w:tcPr>
          <w:p w14:paraId="6B96AF85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</w:tr>
      <w:tr w:rsidR="001A5099" w:rsidRPr="00574A18" w14:paraId="0B870FC1" w14:textId="77777777" w:rsidTr="006468E1">
        <w:tc>
          <w:tcPr>
            <w:tcW w:w="541" w:type="dxa"/>
          </w:tcPr>
          <w:p w14:paraId="20725992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33" w:type="dxa"/>
          </w:tcPr>
          <w:p w14:paraId="5DE30576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ГАЗ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\322132 224, 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14:paraId="69556E62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14:paraId="0D78A2BC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Z457AB</w:t>
            </w:r>
          </w:p>
        </w:tc>
        <w:tc>
          <w:tcPr>
            <w:tcW w:w="1593" w:type="dxa"/>
          </w:tcPr>
          <w:p w14:paraId="6807C6CF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0D62DC1A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2003</w:t>
            </w:r>
          </w:p>
        </w:tc>
        <w:tc>
          <w:tcPr>
            <w:tcW w:w="1584" w:type="dxa"/>
          </w:tcPr>
          <w:p w14:paraId="24A29050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</w:tr>
      <w:tr w:rsidR="001A5099" w:rsidRPr="00574A18" w14:paraId="599BEE1D" w14:textId="77777777" w:rsidTr="006468E1">
        <w:tc>
          <w:tcPr>
            <w:tcW w:w="541" w:type="dxa"/>
          </w:tcPr>
          <w:p w14:paraId="5774058D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33" w:type="dxa"/>
          </w:tcPr>
          <w:p w14:paraId="1905D308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 xml:space="preserve">ПАЗ\32053, Г/Н </w:t>
            </w:r>
          </w:p>
        </w:tc>
        <w:tc>
          <w:tcPr>
            <w:tcW w:w="1589" w:type="dxa"/>
          </w:tcPr>
          <w:p w14:paraId="0F7DA776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Z452CN</w:t>
            </w:r>
          </w:p>
        </w:tc>
        <w:tc>
          <w:tcPr>
            <w:tcW w:w="1593" w:type="dxa"/>
          </w:tcPr>
          <w:p w14:paraId="628E0D44" w14:textId="77777777" w:rsidR="001A5099" w:rsidRPr="00574A18" w:rsidRDefault="001A5099" w:rsidP="006468E1">
            <w:pPr>
              <w:tabs>
                <w:tab w:val="left" w:pos="2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</w:p>
        </w:tc>
        <w:tc>
          <w:tcPr>
            <w:tcW w:w="1585" w:type="dxa"/>
          </w:tcPr>
          <w:p w14:paraId="7E9FDAC4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584" w:type="dxa"/>
          </w:tcPr>
          <w:p w14:paraId="55989513" w14:textId="77777777" w:rsidR="001A5099" w:rsidRPr="00574A18" w:rsidRDefault="001A5099" w:rsidP="006468E1">
            <w:pPr>
              <w:tabs>
                <w:tab w:val="left" w:pos="11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74A1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14:paraId="77D19B95" w14:textId="77777777" w:rsidR="001A5099" w:rsidRPr="001A5099" w:rsidRDefault="001A5099" w:rsidP="001A5099">
      <w:pPr>
        <w:tabs>
          <w:tab w:val="left" w:pos="1110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14:paraId="65546169" w14:textId="77777777" w:rsidR="00574A18" w:rsidRPr="00574A18" w:rsidRDefault="00574A18" w:rsidP="00574A18">
      <w:pPr>
        <w:rPr>
          <w:lang w:val="kk-KZ"/>
        </w:rPr>
      </w:pPr>
      <w:bookmarkStart w:id="0" w:name="_GoBack"/>
      <w:bookmarkEnd w:id="0"/>
    </w:p>
    <w:p w14:paraId="376A95FC" w14:textId="7129F838" w:rsidR="00574A18" w:rsidRPr="00574A18" w:rsidRDefault="00574A18" w:rsidP="00574A18">
      <w:pPr>
        <w:rPr>
          <w:lang w:val="kk-KZ"/>
        </w:rPr>
      </w:pPr>
    </w:p>
    <w:p w14:paraId="55F77A84" w14:textId="63AE72A6" w:rsidR="00574A18" w:rsidRPr="001A5099" w:rsidRDefault="00574A18" w:rsidP="00574A18">
      <w:pPr>
        <w:tabs>
          <w:tab w:val="left" w:pos="2040"/>
        </w:tabs>
        <w:rPr>
          <w:lang w:val="kk-KZ"/>
        </w:rPr>
      </w:pPr>
      <w:r w:rsidRPr="00574A18">
        <w:rPr>
          <w:lang w:val="kk-KZ"/>
        </w:rPr>
        <w:tab/>
      </w:r>
      <w:r w:rsidRPr="001A5099">
        <w:rPr>
          <w:lang w:val="kk-KZ"/>
        </w:rPr>
        <w:t xml:space="preserve"> </w:t>
      </w:r>
    </w:p>
    <w:p w14:paraId="72247EF1" w14:textId="0B8D1102" w:rsidR="00B63768" w:rsidRPr="001A5099" w:rsidRDefault="00B63768" w:rsidP="00574A18">
      <w:pPr>
        <w:tabs>
          <w:tab w:val="left" w:pos="2040"/>
        </w:tabs>
        <w:rPr>
          <w:lang w:val="kk-KZ"/>
        </w:rPr>
      </w:pPr>
    </w:p>
    <w:sectPr w:rsidR="00B63768" w:rsidRPr="001A5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A63E9"/>
    <w:multiLevelType w:val="multilevel"/>
    <w:tmpl w:val="357A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142DEA"/>
    <w:multiLevelType w:val="hybridMultilevel"/>
    <w:tmpl w:val="20B08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EB8"/>
    <w:rsid w:val="00073A8F"/>
    <w:rsid w:val="001A5099"/>
    <w:rsid w:val="001B175D"/>
    <w:rsid w:val="004E3EB8"/>
    <w:rsid w:val="00574A18"/>
    <w:rsid w:val="006874AF"/>
    <w:rsid w:val="007921AD"/>
    <w:rsid w:val="0079739C"/>
    <w:rsid w:val="007E042D"/>
    <w:rsid w:val="00811D7A"/>
    <w:rsid w:val="008613AE"/>
    <w:rsid w:val="00884A66"/>
    <w:rsid w:val="00A77790"/>
    <w:rsid w:val="00B63768"/>
    <w:rsid w:val="00C4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46A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376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3768"/>
    <w:pPr>
      <w:ind w:left="720"/>
      <w:contextualSpacing/>
    </w:pPr>
  </w:style>
  <w:style w:type="table" w:customStyle="1" w:styleId="TableNormal">
    <w:name w:val="Table Normal"/>
    <w:rsid w:val="00B63768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3768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63768"/>
    <w:pPr>
      <w:ind w:left="720"/>
      <w:contextualSpacing/>
    </w:pPr>
  </w:style>
  <w:style w:type="table" w:customStyle="1" w:styleId="TableNormal">
    <w:name w:val="Table Normal"/>
    <w:rsid w:val="00B63768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GosZakup@Polytech2.kz</dc:creator>
  <cp:keywords/>
  <dc:description/>
  <cp:lastModifiedBy>Админ</cp:lastModifiedBy>
  <cp:revision>11</cp:revision>
  <dcterms:created xsi:type="dcterms:W3CDTF">2025-10-14T11:41:00Z</dcterms:created>
  <dcterms:modified xsi:type="dcterms:W3CDTF">2026-10-22T08:38:00Z</dcterms:modified>
</cp:coreProperties>
</file>