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5DF35" w14:textId="6D393C2E" w:rsidR="00B86048" w:rsidRPr="00681F94" w:rsidRDefault="008D7257" w:rsidP="00296DDE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681F94">
        <w:rPr>
          <w:rFonts w:ascii="Times New Roman" w:hAnsi="Times New Roman" w:cs="Times New Roman"/>
          <w:b/>
          <w:bCs/>
        </w:rPr>
        <w:t>Техническая спецификация услуг</w:t>
      </w:r>
    </w:p>
    <w:p w14:paraId="47C6B183" w14:textId="2E7BC208" w:rsidR="008D7257" w:rsidRPr="00681F94" w:rsidRDefault="008D7257" w:rsidP="00296DDE">
      <w:pPr>
        <w:spacing w:after="0"/>
        <w:ind w:left="360"/>
        <w:jc w:val="both"/>
        <w:rPr>
          <w:rFonts w:ascii="Times New Roman" w:hAnsi="Times New Roman" w:cs="Times New Roman"/>
          <w:b/>
          <w:bCs/>
        </w:rPr>
      </w:pPr>
      <w:r w:rsidRPr="00681F94">
        <w:rPr>
          <w:rFonts w:ascii="Times New Roman" w:hAnsi="Times New Roman" w:cs="Times New Roman"/>
          <w:b/>
          <w:bCs/>
        </w:rPr>
        <w:t>1.Цель</w:t>
      </w:r>
    </w:p>
    <w:p w14:paraId="7D601427" w14:textId="6864AD8E" w:rsidR="008D7257" w:rsidRPr="003041CC" w:rsidRDefault="008D7257" w:rsidP="00296DDE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681F94">
        <w:rPr>
          <w:rFonts w:ascii="Times New Roman" w:hAnsi="Times New Roman" w:cs="Times New Roman"/>
          <w:b/>
          <w:bCs/>
        </w:rPr>
        <w:t xml:space="preserve">Доступ к сети IP VPN с общей пропускной способностью порта 20 Мбит/с (далее – Заказчик). по </w:t>
      </w:r>
      <w:proofErr w:type="gramStart"/>
      <w:r w:rsidRPr="00681F94">
        <w:rPr>
          <w:rFonts w:ascii="Times New Roman" w:hAnsi="Times New Roman" w:cs="Times New Roman"/>
          <w:b/>
          <w:bCs/>
        </w:rPr>
        <w:t>Адресу</w:t>
      </w:r>
      <w:r w:rsidR="00B32FB1" w:rsidRPr="00681F94">
        <w:rPr>
          <w:rFonts w:ascii="Times New Roman" w:hAnsi="Times New Roman" w:cs="Times New Roman"/>
          <w:b/>
          <w:bCs/>
          <w:lang w:val="kk-KZ"/>
        </w:rPr>
        <w:t xml:space="preserve">  </w:t>
      </w:r>
      <w:r w:rsidR="00B32FB1" w:rsidRPr="00681F94">
        <w:rPr>
          <w:rFonts w:ascii="Times New Roman" w:hAnsi="Times New Roman" w:cs="Times New Roman"/>
        </w:rPr>
        <w:t>КАЗАХСТАН</w:t>
      </w:r>
      <w:proofErr w:type="gramEnd"/>
      <w:r w:rsidR="00B32FB1" w:rsidRPr="00681F94">
        <w:rPr>
          <w:rFonts w:ascii="Times New Roman" w:hAnsi="Times New Roman" w:cs="Times New Roman"/>
        </w:rPr>
        <w:t xml:space="preserve">, Туркестанская обл., р-н Тюлькубасский, с. </w:t>
      </w:r>
      <w:r w:rsidR="003041CC">
        <w:rPr>
          <w:rFonts w:ascii="Times New Roman" w:hAnsi="Times New Roman" w:cs="Times New Roman"/>
          <w:lang w:val="kk-KZ"/>
        </w:rPr>
        <w:t>Кемербастау</w:t>
      </w:r>
      <w:r w:rsidR="00B32FB1" w:rsidRPr="00681F94">
        <w:rPr>
          <w:rFonts w:ascii="Times New Roman" w:hAnsi="Times New Roman" w:cs="Times New Roman"/>
        </w:rPr>
        <w:t>, ул.</w:t>
      </w:r>
      <w:r w:rsidR="003041CC">
        <w:rPr>
          <w:rFonts w:ascii="Times New Roman" w:hAnsi="Times New Roman" w:cs="Times New Roman"/>
          <w:lang w:val="kk-KZ"/>
        </w:rPr>
        <w:t>К.Лес</w:t>
      </w:r>
      <w:r w:rsidR="00B32FB1" w:rsidRPr="00681F94">
        <w:rPr>
          <w:rFonts w:ascii="Times New Roman" w:hAnsi="Times New Roman" w:cs="Times New Roman"/>
        </w:rPr>
        <w:t xml:space="preserve"> </w:t>
      </w:r>
      <w:r w:rsidR="003041CC" w:rsidRPr="003041CC">
        <w:rPr>
          <w:rFonts w:ascii="Times New Roman" w:hAnsi="Times New Roman" w:cs="Times New Roman"/>
        </w:rPr>
        <w:t>81</w:t>
      </w:r>
    </w:p>
    <w:p w14:paraId="72FF2FDB" w14:textId="77777777" w:rsidR="00681F94" w:rsidRPr="00681F94" w:rsidRDefault="008D7257" w:rsidP="00681F94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681F94">
        <w:rPr>
          <w:rFonts w:ascii="Times New Roman" w:hAnsi="Times New Roman" w:cs="Times New Roman"/>
          <w:b/>
          <w:bCs/>
        </w:rPr>
        <w:t>2. Описание решения</w:t>
      </w:r>
    </w:p>
    <w:p w14:paraId="56BCA71A" w14:textId="77777777" w:rsidR="00681F94" w:rsidRPr="00681F94" w:rsidRDefault="008D7257" w:rsidP="00681F94">
      <w:pPr>
        <w:spacing w:after="0"/>
        <w:jc w:val="both"/>
        <w:rPr>
          <w:rStyle w:val="a5"/>
          <w:rFonts w:ascii="Times New Roman" w:hAnsi="Times New Roman" w:cs="Times New Roman"/>
        </w:rPr>
      </w:pPr>
      <w:r w:rsidRPr="00681F94">
        <w:rPr>
          <w:rFonts w:ascii="Times New Roman" w:hAnsi="Times New Roman" w:cs="Times New Roman"/>
        </w:rPr>
        <w:t xml:space="preserve"> </w:t>
      </w:r>
      <w:r w:rsidRPr="00681F94">
        <w:rPr>
          <w:rFonts w:ascii="Times New Roman" w:hAnsi="Times New Roman" w:cs="Times New Roman"/>
        </w:rPr>
        <w:tab/>
      </w:r>
      <w:r w:rsidR="00681F94" w:rsidRPr="00681F94">
        <w:rPr>
          <w:rFonts w:ascii="Times New Roman" w:hAnsi="Times New Roman" w:cs="Times New Roman"/>
        </w:rPr>
        <w:t xml:space="preserve">Организация доступа к сети IP VPN осуществляется Поставщиком по технологии </w:t>
      </w:r>
      <w:r w:rsidR="00681F94" w:rsidRPr="00681F94">
        <w:rPr>
          <w:rStyle w:val="a5"/>
          <w:rFonts w:ascii="Times New Roman" w:hAnsi="Times New Roman" w:cs="Times New Roman"/>
        </w:rPr>
        <w:t>IP VPN на базе сети IP/MPLS</w:t>
      </w:r>
      <w:r w:rsidR="00681F94" w:rsidRPr="00681F94">
        <w:rPr>
          <w:rFonts w:ascii="Times New Roman" w:hAnsi="Times New Roman" w:cs="Times New Roman"/>
        </w:rPr>
        <w:t xml:space="preserve">. Основной канал связи должен быть организован посредством </w:t>
      </w:r>
      <w:r w:rsidR="00681F94" w:rsidRPr="00681F94">
        <w:rPr>
          <w:rStyle w:val="a5"/>
          <w:rFonts w:ascii="Times New Roman" w:hAnsi="Times New Roman" w:cs="Times New Roman"/>
        </w:rPr>
        <w:t>волоконно-оптической линии связи (ВОЛС) по технологии Ethernet</w:t>
      </w:r>
      <w:r w:rsidR="00681F94" w:rsidRPr="00681F94">
        <w:rPr>
          <w:rFonts w:ascii="Times New Roman" w:hAnsi="Times New Roman" w:cs="Times New Roman"/>
        </w:rPr>
        <w:t xml:space="preserve">. В случае отсутствия технической возможности организации ВОЛС допускается организация канала связи посредством </w:t>
      </w:r>
      <w:r w:rsidR="00681F94" w:rsidRPr="00681F94">
        <w:rPr>
          <w:rStyle w:val="a5"/>
          <w:rFonts w:ascii="Times New Roman" w:hAnsi="Times New Roman" w:cs="Times New Roman"/>
        </w:rPr>
        <w:t>радиорелейной линии (РРЛ)</w:t>
      </w:r>
      <w:r w:rsidR="00681F94" w:rsidRPr="00681F94">
        <w:rPr>
          <w:rFonts w:ascii="Times New Roman" w:hAnsi="Times New Roman" w:cs="Times New Roman"/>
        </w:rPr>
        <w:t xml:space="preserve"> при условии обеспечения заявленной пропускной способности не менее </w:t>
      </w:r>
      <w:r w:rsidR="00681F94" w:rsidRPr="00681F94">
        <w:rPr>
          <w:rStyle w:val="a5"/>
          <w:rFonts w:ascii="Times New Roman" w:hAnsi="Times New Roman" w:cs="Times New Roman"/>
        </w:rPr>
        <w:t>20 Мбит/с</w:t>
      </w:r>
      <w:r w:rsidR="00681F94" w:rsidRPr="00681F94">
        <w:rPr>
          <w:rFonts w:ascii="Times New Roman" w:hAnsi="Times New Roman" w:cs="Times New Roman"/>
        </w:rPr>
        <w:t xml:space="preserve">, симметричной скорости передачи данных и стабильного качества соединения. </w:t>
      </w:r>
      <w:r w:rsidR="00681F94" w:rsidRPr="00681F94">
        <w:rPr>
          <w:rStyle w:val="a5"/>
          <w:rFonts w:ascii="Times New Roman" w:hAnsi="Times New Roman" w:cs="Times New Roman"/>
        </w:rPr>
        <w:t>Организация канала связи с использованием сетей мобильной связи LTE/4G/5G, GSM/3G, а также посредством мобильных модемов, SIM-карт и иных беспроводных решений операторов сотовой связи не допускается.</w:t>
      </w:r>
    </w:p>
    <w:p w14:paraId="407E262A" w14:textId="77777777" w:rsidR="00681F94" w:rsidRPr="00681F94" w:rsidRDefault="00681F94" w:rsidP="00681F94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81F94">
        <w:rPr>
          <w:rFonts w:ascii="Times New Roman" w:hAnsi="Times New Roman" w:cs="Times New Roman"/>
        </w:rPr>
        <w:t>При использовании РРЛ Поставщик самостоятельно и за свой счёт обеспечивает поставку, монтаж, настройку, эксплуатацию и техническое обслуживание всего необходимого оборудования и сопутствующей инфраструктуры.</w:t>
      </w:r>
    </w:p>
    <w:p w14:paraId="29C3AF99" w14:textId="7D66C565" w:rsidR="008D7257" w:rsidRPr="00681F94" w:rsidRDefault="00681F94" w:rsidP="00681F94">
      <w:pPr>
        <w:spacing w:after="0"/>
        <w:ind w:firstLine="709"/>
        <w:jc w:val="both"/>
        <w:rPr>
          <w:rFonts w:ascii="Times New Roman" w:hAnsi="Times New Roman" w:cs="Times New Roman"/>
          <w:b/>
          <w:bCs/>
        </w:rPr>
      </w:pPr>
      <w:r w:rsidRPr="00681F94">
        <w:rPr>
          <w:rFonts w:ascii="Times New Roman" w:hAnsi="Times New Roman" w:cs="Times New Roman"/>
        </w:rPr>
        <w:t>Все расходы, связанные с организацией, эксплуатацией и техническим обслуживанием ВОЛС либо РРЛ, включаются в стоимость услуг и осуществляются за счёт Поставщика.</w:t>
      </w:r>
    </w:p>
    <w:p w14:paraId="33E7F016" w14:textId="1A2EB120" w:rsidR="008D7257" w:rsidRPr="00681F94" w:rsidRDefault="008D7257" w:rsidP="00296DDE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681F94">
        <w:rPr>
          <w:rFonts w:ascii="Times New Roman" w:hAnsi="Times New Roman" w:cs="Times New Roman"/>
        </w:rPr>
        <w:t>При подключении у Заказчика устанавливается оконечное оборудование, к Ethernet порту которого подключается телекоммуникационное оборудование Заказчика. Подключение к данному порту выполняется силами Заказчика.</w:t>
      </w:r>
    </w:p>
    <w:p w14:paraId="0C4DC62F" w14:textId="53D390A3" w:rsidR="008D7257" w:rsidRPr="00681F94" w:rsidRDefault="008D7257" w:rsidP="00296DDE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681F94">
        <w:rPr>
          <w:rFonts w:ascii="Times New Roman" w:hAnsi="Times New Roman" w:cs="Times New Roman"/>
        </w:rPr>
        <w:t>Протокол передачи данных – IP.</w:t>
      </w:r>
    </w:p>
    <w:p w14:paraId="7660A417" w14:textId="2C170465" w:rsidR="008D7257" w:rsidRPr="00681F94" w:rsidRDefault="008D7257" w:rsidP="00296DDE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681F94">
        <w:rPr>
          <w:rFonts w:ascii="Times New Roman" w:hAnsi="Times New Roman" w:cs="Times New Roman"/>
        </w:rPr>
        <w:t xml:space="preserve">Подключение должно быть произведено </w:t>
      </w:r>
      <w:proofErr w:type="spellStart"/>
      <w:r w:rsidRPr="00681F94">
        <w:rPr>
          <w:rFonts w:ascii="Times New Roman" w:hAnsi="Times New Roman" w:cs="Times New Roman"/>
        </w:rPr>
        <w:t>ичключительно</w:t>
      </w:r>
      <w:proofErr w:type="spellEnd"/>
      <w:r w:rsidRPr="00681F94">
        <w:rPr>
          <w:rFonts w:ascii="Times New Roman" w:hAnsi="Times New Roman" w:cs="Times New Roman"/>
        </w:rPr>
        <w:t xml:space="preserve"> через волоконно-оптическую линии связи по технологии Ethernet, скорость с симметричная </w:t>
      </w:r>
      <w:proofErr w:type="spellStart"/>
      <w:r w:rsidRPr="00681F94">
        <w:rPr>
          <w:rFonts w:ascii="Times New Roman" w:hAnsi="Times New Roman" w:cs="Times New Roman"/>
        </w:rPr>
        <w:t>вх</w:t>
      </w:r>
      <w:proofErr w:type="spellEnd"/>
      <w:r w:rsidRPr="00681F94">
        <w:rPr>
          <w:rFonts w:ascii="Times New Roman" w:hAnsi="Times New Roman" w:cs="Times New Roman"/>
        </w:rPr>
        <w:t>/исх.</w:t>
      </w:r>
    </w:p>
    <w:p w14:paraId="0A104FA4" w14:textId="714E38B5" w:rsidR="008D7257" w:rsidRPr="00681F94" w:rsidRDefault="008D7257" w:rsidP="00296DDE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r w:rsidRPr="00681F94">
        <w:rPr>
          <w:rFonts w:ascii="Times New Roman" w:hAnsi="Times New Roman" w:cs="Times New Roman"/>
          <w:b/>
          <w:bCs/>
        </w:rPr>
        <w:t>Определение ведомственной политики обмена трафика между узлами ведомственной сети является зоной ответственности Заказчика.</w:t>
      </w:r>
    </w:p>
    <w:p w14:paraId="60E26260" w14:textId="7F24E985" w:rsidR="008D7257" w:rsidRPr="00681F94" w:rsidRDefault="008D7257" w:rsidP="00296DDE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681F94">
        <w:rPr>
          <w:rFonts w:ascii="Times New Roman" w:hAnsi="Times New Roman" w:cs="Times New Roman"/>
          <w:b/>
          <w:bCs/>
        </w:rPr>
        <w:t>3. Организация и поддержка качества обслуживания в сети IP/MPLS</w:t>
      </w:r>
    </w:p>
    <w:p w14:paraId="310D0DD3" w14:textId="77777777" w:rsidR="008D7257" w:rsidRPr="00681F94" w:rsidRDefault="008D7257" w:rsidP="00296DDE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681F94">
        <w:rPr>
          <w:rFonts w:ascii="Times New Roman" w:hAnsi="Times New Roman" w:cs="Times New Roman"/>
        </w:rPr>
        <w:t xml:space="preserve">Сеть Поставщика имеет механизм поддержки приоритезации для обеспечения качественной передачи интегрированного трафика (голос, видео, данные). </w:t>
      </w:r>
    </w:p>
    <w:p w14:paraId="461FA175" w14:textId="5CD82307" w:rsidR="008D7257" w:rsidRPr="00681F94" w:rsidRDefault="008D7257" w:rsidP="00296DDE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681F94">
        <w:rPr>
          <w:rFonts w:ascii="Times New Roman" w:hAnsi="Times New Roman" w:cs="Times New Roman"/>
        </w:rPr>
        <w:t>Магистральная сеть IP/MPLS поддерживает 3 типа трафика:</w:t>
      </w:r>
    </w:p>
    <w:p w14:paraId="11392603" w14:textId="77777777" w:rsidR="008D7257" w:rsidRPr="00681F94" w:rsidRDefault="008D7257" w:rsidP="00296DDE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681F94">
        <w:rPr>
          <w:rFonts w:ascii="Times New Roman" w:hAnsi="Times New Roman" w:cs="Times New Roman"/>
        </w:rPr>
        <w:t xml:space="preserve">− </w:t>
      </w:r>
      <w:proofErr w:type="spellStart"/>
      <w:r w:rsidRPr="00681F94">
        <w:rPr>
          <w:rFonts w:ascii="Times New Roman" w:hAnsi="Times New Roman" w:cs="Times New Roman"/>
        </w:rPr>
        <w:t>realtime</w:t>
      </w:r>
      <w:proofErr w:type="spellEnd"/>
      <w:r w:rsidRPr="00681F94">
        <w:rPr>
          <w:rFonts w:ascii="Times New Roman" w:hAnsi="Times New Roman" w:cs="Times New Roman"/>
        </w:rPr>
        <w:t xml:space="preserve"> (RT) – трафик, критичный к задержкам и их вариации; </w:t>
      </w:r>
    </w:p>
    <w:p w14:paraId="74C7A158" w14:textId="77777777" w:rsidR="008D7257" w:rsidRPr="00681F94" w:rsidRDefault="008D7257" w:rsidP="00296DDE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681F94">
        <w:rPr>
          <w:rFonts w:ascii="Times New Roman" w:hAnsi="Times New Roman" w:cs="Times New Roman"/>
        </w:rPr>
        <w:t xml:space="preserve">− </w:t>
      </w:r>
      <w:proofErr w:type="spellStart"/>
      <w:r w:rsidRPr="00681F94">
        <w:rPr>
          <w:rFonts w:ascii="Times New Roman" w:hAnsi="Times New Roman" w:cs="Times New Roman"/>
        </w:rPr>
        <w:t>businesscritical</w:t>
      </w:r>
      <w:proofErr w:type="spellEnd"/>
      <w:r w:rsidRPr="00681F94">
        <w:rPr>
          <w:rFonts w:ascii="Times New Roman" w:hAnsi="Times New Roman" w:cs="Times New Roman"/>
        </w:rPr>
        <w:t xml:space="preserve"> (BC) – трафик, критичный к полосе пропускания; </w:t>
      </w:r>
    </w:p>
    <w:p w14:paraId="35B958A6" w14:textId="29859B0A" w:rsidR="008D7257" w:rsidRPr="00681F94" w:rsidRDefault="008D7257" w:rsidP="00296DDE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681F94">
        <w:rPr>
          <w:rFonts w:ascii="Times New Roman" w:hAnsi="Times New Roman" w:cs="Times New Roman"/>
        </w:rPr>
        <w:t xml:space="preserve">− </w:t>
      </w:r>
      <w:proofErr w:type="spellStart"/>
      <w:r w:rsidRPr="00681F94">
        <w:rPr>
          <w:rFonts w:ascii="Times New Roman" w:hAnsi="Times New Roman" w:cs="Times New Roman"/>
        </w:rPr>
        <w:t>besteffort</w:t>
      </w:r>
      <w:proofErr w:type="spellEnd"/>
      <w:r w:rsidRPr="00681F94">
        <w:rPr>
          <w:rFonts w:ascii="Times New Roman" w:hAnsi="Times New Roman" w:cs="Times New Roman"/>
        </w:rPr>
        <w:t xml:space="preserve"> (BE) – прочий трафик</w:t>
      </w:r>
    </w:p>
    <w:p w14:paraId="0599A208" w14:textId="5A5C4AB4" w:rsidR="008D7257" w:rsidRPr="00681F94" w:rsidRDefault="008D7257" w:rsidP="00296DDE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681F94">
        <w:rPr>
          <w:rFonts w:ascii="Times New Roman" w:hAnsi="Times New Roman" w:cs="Times New Roman"/>
        </w:rPr>
        <w:t xml:space="preserve">Поддержка магистральных классов обработки трафика на сети IP/MPLS обеспечивается за счет проверки маршрутизаторами сети IP/MPLS поля </w:t>
      </w:r>
      <w:proofErr w:type="spellStart"/>
      <w:r w:rsidRPr="00681F94">
        <w:rPr>
          <w:rFonts w:ascii="Times New Roman" w:hAnsi="Times New Roman" w:cs="Times New Roman"/>
        </w:rPr>
        <w:t>Ехр</w:t>
      </w:r>
      <w:proofErr w:type="spellEnd"/>
      <w:r w:rsidRPr="00681F94">
        <w:rPr>
          <w:rFonts w:ascii="Times New Roman" w:hAnsi="Times New Roman" w:cs="Times New Roman"/>
        </w:rPr>
        <w:t xml:space="preserve"> в метке MPLS и его обработки в случае возникновения перегрузки в соответствии с установленным классом и установленными правилами (</w:t>
      </w:r>
      <w:proofErr w:type="spellStart"/>
      <w:r w:rsidRPr="00681F94">
        <w:rPr>
          <w:rFonts w:ascii="Times New Roman" w:hAnsi="Times New Roman" w:cs="Times New Roman"/>
        </w:rPr>
        <w:t>policing</w:t>
      </w:r>
      <w:proofErr w:type="spellEnd"/>
      <w:r w:rsidRPr="00681F94">
        <w:rPr>
          <w:rFonts w:ascii="Times New Roman" w:hAnsi="Times New Roman" w:cs="Times New Roman"/>
        </w:rPr>
        <w:t xml:space="preserve">), при этом маркировка трафика Заказчика TOS в </w:t>
      </w:r>
      <w:proofErr w:type="spellStart"/>
      <w:r w:rsidRPr="00681F94">
        <w:rPr>
          <w:rFonts w:ascii="Times New Roman" w:hAnsi="Times New Roman" w:cs="Times New Roman"/>
        </w:rPr>
        <w:t>IPпакетах</w:t>
      </w:r>
      <w:proofErr w:type="spellEnd"/>
      <w:r w:rsidRPr="00681F94">
        <w:rPr>
          <w:rFonts w:ascii="Times New Roman" w:hAnsi="Times New Roman" w:cs="Times New Roman"/>
        </w:rPr>
        <w:t xml:space="preserve"> сохраняется.</w:t>
      </w:r>
    </w:p>
    <w:p w14:paraId="7CB2061B" w14:textId="77777777" w:rsidR="00EF3588" w:rsidRPr="00681F94" w:rsidRDefault="008D7257" w:rsidP="00296DDE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681F94">
        <w:rPr>
          <w:rFonts w:ascii="Times New Roman" w:hAnsi="Times New Roman" w:cs="Times New Roman"/>
        </w:rPr>
        <w:t xml:space="preserve">Маркировка («раскрашивание») трафика в зависимости от его типа - RT, BC или ВЕ - осуществляется на СЕ оборудовании Заказчика. Под маркировкой («раскрашиванием») понимается классификация трафика по классам в зависимости от генерирующих его сетевых приложений и, согласно установленным Заказчиком </w:t>
      </w:r>
    </w:p>
    <w:p w14:paraId="21AACF3B" w14:textId="54A1222F" w:rsidR="008D7257" w:rsidRPr="00681F94" w:rsidRDefault="008D7257" w:rsidP="00296DDE">
      <w:pPr>
        <w:spacing w:after="0"/>
        <w:jc w:val="both"/>
        <w:rPr>
          <w:rFonts w:ascii="Times New Roman" w:hAnsi="Times New Roman" w:cs="Times New Roman"/>
          <w:b/>
          <w:bCs/>
          <w:i/>
          <w:iCs/>
        </w:rPr>
      </w:pPr>
      <w:r w:rsidRPr="00681F94">
        <w:rPr>
          <w:rFonts w:ascii="Times New Roman" w:hAnsi="Times New Roman" w:cs="Times New Roman"/>
        </w:rPr>
        <w:t xml:space="preserve">правилами его обработки, маркировка пакетов соответствующими значениями </w:t>
      </w:r>
      <w:proofErr w:type="spellStart"/>
      <w:r w:rsidRPr="00681F94">
        <w:rPr>
          <w:rFonts w:ascii="Times New Roman" w:hAnsi="Times New Roman" w:cs="Times New Roman"/>
          <w:b/>
          <w:bCs/>
          <w:i/>
          <w:iCs/>
        </w:rPr>
        <w:t>ipprecedence</w:t>
      </w:r>
      <w:proofErr w:type="spellEnd"/>
      <w:r w:rsidRPr="00681F94">
        <w:rPr>
          <w:rFonts w:ascii="Times New Roman" w:hAnsi="Times New Roman" w:cs="Times New Roman"/>
          <w:b/>
          <w:bCs/>
          <w:i/>
          <w:iCs/>
        </w:rPr>
        <w:t>.</w:t>
      </w:r>
    </w:p>
    <w:p w14:paraId="7A02A4A7" w14:textId="77777777" w:rsidR="00681F94" w:rsidRPr="00681F94" w:rsidRDefault="00EF3588" w:rsidP="00681F94">
      <w:pPr>
        <w:pStyle w:val="a4"/>
        <w:rPr>
          <w:sz w:val="22"/>
          <w:szCs w:val="22"/>
        </w:rPr>
      </w:pPr>
      <w:r w:rsidRPr="00681F94">
        <w:rPr>
          <w:sz w:val="22"/>
          <w:szCs w:val="22"/>
        </w:rPr>
        <w:t xml:space="preserve">Выезд технического специалиста для устранения технических проблем, </w:t>
      </w:r>
      <w:proofErr w:type="gramStart"/>
      <w:r w:rsidRPr="00681F94">
        <w:rPr>
          <w:sz w:val="22"/>
          <w:szCs w:val="22"/>
        </w:rPr>
        <w:t>которые  не</w:t>
      </w:r>
      <w:proofErr w:type="gramEnd"/>
      <w:r w:rsidRPr="00681F94">
        <w:rPr>
          <w:sz w:val="22"/>
          <w:szCs w:val="22"/>
        </w:rPr>
        <w:t xml:space="preserve"> могут быть решено по </w:t>
      </w:r>
      <w:proofErr w:type="spellStart"/>
      <w:r w:rsidRPr="00681F94">
        <w:rPr>
          <w:sz w:val="22"/>
          <w:szCs w:val="22"/>
        </w:rPr>
        <w:t>телефону,осуществляется</w:t>
      </w:r>
      <w:proofErr w:type="spellEnd"/>
      <w:r w:rsidRPr="00681F94">
        <w:rPr>
          <w:sz w:val="22"/>
          <w:szCs w:val="22"/>
        </w:rPr>
        <w:t xml:space="preserve"> по заявке </w:t>
      </w:r>
      <w:proofErr w:type="spellStart"/>
      <w:r w:rsidRPr="00681F94">
        <w:rPr>
          <w:sz w:val="22"/>
          <w:szCs w:val="22"/>
        </w:rPr>
        <w:t>Клиента,врабочие</w:t>
      </w:r>
      <w:proofErr w:type="spellEnd"/>
      <w:r w:rsidRPr="00681F94">
        <w:rPr>
          <w:sz w:val="22"/>
          <w:szCs w:val="22"/>
        </w:rPr>
        <w:t xml:space="preserve"> дни и субботу с 09:00 до 19:00 (местного времени).</w:t>
      </w:r>
      <w:r w:rsidR="00836C8F" w:rsidRPr="00681F94">
        <w:rPr>
          <w:color w:val="1F1F1F"/>
          <w:sz w:val="22"/>
          <w:szCs w:val="22"/>
        </w:rPr>
        <w:t xml:space="preserve"> Е</w:t>
      </w:r>
      <w:r w:rsidRPr="00681F94">
        <w:rPr>
          <w:color w:val="1F1F1F"/>
          <w:sz w:val="22"/>
          <w:szCs w:val="22"/>
        </w:rPr>
        <w:t xml:space="preserve">жемесячный платеж 60 000 </w:t>
      </w:r>
      <w:proofErr w:type="gramStart"/>
      <w:r w:rsidRPr="00681F94">
        <w:rPr>
          <w:color w:val="1F1F1F"/>
          <w:sz w:val="22"/>
          <w:szCs w:val="22"/>
        </w:rPr>
        <w:t>тенге( за</w:t>
      </w:r>
      <w:proofErr w:type="gramEnd"/>
      <w:r w:rsidRPr="00681F94">
        <w:rPr>
          <w:color w:val="1F1F1F"/>
          <w:sz w:val="22"/>
          <w:szCs w:val="22"/>
        </w:rPr>
        <w:t xml:space="preserve"> </w:t>
      </w:r>
      <w:r w:rsidR="00257165" w:rsidRPr="00681F94">
        <w:rPr>
          <w:color w:val="1F1F1F"/>
          <w:sz w:val="22"/>
          <w:szCs w:val="22"/>
          <w:lang w:val="kk-KZ"/>
        </w:rPr>
        <w:t>три</w:t>
      </w:r>
      <w:r w:rsidRPr="00681F94">
        <w:rPr>
          <w:color w:val="1F1F1F"/>
          <w:sz w:val="22"/>
          <w:szCs w:val="22"/>
        </w:rPr>
        <w:t xml:space="preserve"> месяц</w:t>
      </w:r>
      <w:r w:rsidR="00257165" w:rsidRPr="00681F94">
        <w:rPr>
          <w:color w:val="1F1F1F"/>
          <w:sz w:val="22"/>
          <w:szCs w:val="22"/>
          <w:lang w:val="kk-KZ"/>
        </w:rPr>
        <w:t xml:space="preserve">а </w:t>
      </w:r>
      <w:r w:rsidRPr="00681F94">
        <w:rPr>
          <w:color w:val="1F1F1F"/>
          <w:sz w:val="22"/>
          <w:szCs w:val="22"/>
        </w:rPr>
        <w:t>октябрь, ноябрь, декабрь  60000*</w:t>
      </w:r>
      <w:r w:rsidR="00257165" w:rsidRPr="00681F94">
        <w:rPr>
          <w:color w:val="1F1F1F"/>
          <w:sz w:val="22"/>
          <w:szCs w:val="22"/>
          <w:lang w:val="kk-KZ"/>
        </w:rPr>
        <w:t>3</w:t>
      </w:r>
      <w:r w:rsidRPr="00681F94">
        <w:rPr>
          <w:color w:val="1F1F1F"/>
          <w:sz w:val="22"/>
          <w:szCs w:val="22"/>
        </w:rPr>
        <w:t>=</w:t>
      </w:r>
      <w:r w:rsidR="00257165" w:rsidRPr="00681F94">
        <w:rPr>
          <w:color w:val="1F1F1F"/>
          <w:sz w:val="22"/>
          <w:szCs w:val="22"/>
          <w:lang w:val="kk-KZ"/>
        </w:rPr>
        <w:t>18</w:t>
      </w:r>
      <w:r w:rsidRPr="00681F94">
        <w:rPr>
          <w:color w:val="1F1F1F"/>
          <w:sz w:val="22"/>
          <w:szCs w:val="22"/>
        </w:rPr>
        <w:t>0</w:t>
      </w:r>
      <w:r w:rsidR="00296DDE" w:rsidRPr="00681F94">
        <w:rPr>
          <w:color w:val="1F1F1F"/>
          <w:sz w:val="22"/>
          <w:szCs w:val="22"/>
        </w:rPr>
        <w:t xml:space="preserve"> </w:t>
      </w:r>
      <w:r w:rsidRPr="00681F94">
        <w:rPr>
          <w:color w:val="1F1F1F"/>
          <w:sz w:val="22"/>
          <w:szCs w:val="22"/>
        </w:rPr>
        <w:t>000)</w:t>
      </w:r>
      <w:r w:rsidR="00681F94" w:rsidRPr="00681F94">
        <w:rPr>
          <w:color w:val="1F1F1F"/>
          <w:sz w:val="22"/>
          <w:szCs w:val="22"/>
        </w:rPr>
        <w:t xml:space="preserve"> </w:t>
      </w:r>
      <w:r w:rsidR="00681F94" w:rsidRPr="00681F94">
        <w:rPr>
          <w:sz w:val="22"/>
          <w:szCs w:val="22"/>
        </w:rPr>
        <w:t xml:space="preserve">Дополнительно предусматривается </w:t>
      </w:r>
      <w:r w:rsidR="00681F94" w:rsidRPr="00681F94">
        <w:rPr>
          <w:rStyle w:val="a5"/>
          <w:sz w:val="22"/>
          <w:szCs w:val="22"/>
        </w:rPr>
        <w:t>единовременная плата за подключение и организацию канала связи в размере 50 000 (пятьдесят тысяч) тенге</w:t>
      </w:r>
      <w:r w:rsidR="00681F94" w:rsidRPr="00681F94">
        <w:rPr>
          <w:sz w:val="22"/>
          <w:szCs w:val="22"/>
        </w:rPr>
        <w:t>.</w:t>
      </w:r>
    </w:p>
    <w:p w14:paraId="167AFBFC" w14:textId="527397F3" w:rsidR="00681F94" w:rsidRPr="00681F94" w:rsidRDefault="00681F94" w:rsidP="00681F94">
      <w:pPr>
        <w:pStyle w:val="a4"/>
        <w:ind w:firstLine="709"/>
        <w:rPr>
          <w:sz w:val="22"/>
          <w:szCs w:val="22"/>
        </w:rPr>
      </w:pPr>
      <w:r w:rsidRPr="00681F94">
        <w:rPr>
          <w:sz w:val="22"/>
          <w:szCs w:val="22"/>
        </w:rPr>
        <w:t xml:space="preserve">Единовременная плата включает работы по первоначальной организации подключения, монтажу, настройке и вводу канала связи в эксплуатацию и оплачивается </w:t>
      </w:r>
      <w:r w:rsidRPr="00681F94">
        <w:rPr>
          <w:rStyle w:val="a5"/>
          <w:sz w:val="22"/>
          <w:szCs w:val="22"/>
        </w:rPr>
        <w:t>однократно</w:t>
      </w:r>
      <w:r w:rsidRPr="00681F94">
        <w:rPr>
          <w:sz w:val="22"/>
          <w:szCs w:val="22"/>
        </w:rPr>
        <w:t>.</w:t>
      </w:r>
    </w:p>
    <w:p w14:paraId="61C2B97D" w14:textId="0721B71C" w:rsidR="00681F94" w:rsidRPr="00681F94" w:rsidRDefault="00681F94" w:rsidP="00681F94">
      <w:pPr>
        <w:pStyle w:val="a4"/>
        <w:ind w:firstLine="709"/>
        <w:rPr>
          <w:sz w:val="22"/>
          <w:szCs w:val="22"/>
        </w:rPr>
      </w:pPr>
      <w:r w:rsidRPr="00681F94">
        <w:rPr>
          <w:rStyle w:val="a5"/>
          <w:sz w:val="22"/>
          <w:szCs w:val="22"/>
        </w:rPr>
        <w:t>Общая стоимость услуг с учетом единовременного подключения составляет 230 000 (двести тридцать тысяч) тенге.</w:t>
      </w:r>
    </w:p>
    <w:p w14:paraId="25B02B97" w14:textId="6AAFBC95" w:rsidR="00EF3588" w:rsidRPr="00681F94" w:rsidRDefault="00EF3588" w:rsidP="00296DDE">
      <w:pPr>
        <w:rPr>
          <w:rFonts w:ascii="Times New Roman" w:hAnsi="Times New Roman" w:cs="Times New Roman"/>
          <w:color w:val="1F1F1F"/>
        </w:rPr>
      </w:pPr>
    </w:p>
    <w:p w14:paraId="42A1DC96" w14:textId="77777777" w:rsidR="00677BD1" w:rsidRPr="00681F94" w:rsidRDefault="00677BD1" w:rsidP="00296DDE">
      <w:pPr>
        <w:spacing w:after="0"/>
        <w:ind w:firstLine="720"/>
        <w:jc w:val="center"/>
        <w:rPr>
          <w:rFonts w:ascii="Times New Roman" w:hAnsi="Times New Roman" w:cs="Times New Roman"/>
          <w:b/>
          <w:color w:val="000000"/>
          <w:lang w:val="kk-KZ"/>
        </w:rPr>
      </w:pPr>
    </w:p>
    <w:p w14:paraId="794F3C26" w14:textId="77777777" w:rsidR="00681F94" w:rsidRPr="00681F94" w:rsidRDefault="00681F94" w:rsidP="00681F94">
      <w:pPr>
        <w:pStyle w:val="1"/>
        <w:jc w:val="center"/>
        <w:rPr>
          <w:sz w:val="22"/>
          <w:szCs w:val="22"/>
          <w:lang w:val="kk-KZ"/>
        </w:rPr>
      </w:pPr>
      <w:r w:rsidRPr="00681F94">
        <w:rPr>
          <w:sz w:val="22"/>
          <w:szCs w:val="22"/>
          <w:lang w:val="kk-KZ"/>
        </w:rPr>
        <w:t>ҚЫЗМЕТТЕРДІҢ ТЕХНИКАЛЫҚ ЕРЕКШЕЛІГІ</w:t>
      </w:r>
    </w:p>
    <w:p w14:paraId="6FC364E7" w14:textId="77777777" w:rsidR="00681F94" w:rsidRPr="00681F94" w:rsidRDefault="00681F94" w:rsidP="00681F94">
      <w:pPr>
        <w:pStyle w:val="2"/>
        <w:rPr>
          <w:sz w:val="22"/>
          <w:szCs w:val="22"/>
          <w:lang w:val="kk-KZ"/>
        </w:rPr>
      </w:pPr>
      <w:r w:rsidRPr="00681F94">
        <w:rPr>
          <w:sz w:val="22"/>
          <w:szCs w:val="22"/>
          <w:lang w:val="kk-KZ"/>
        </w:rPr>
        <w:t>1. Мақсаты</w:t>
      </w:r>
    </w:p>
    <w:p w14:paraId="3602EFB9" w14:textId="77777777" w:rsidR="00681F94" w:rsidRPr="00681F94" w:rsidRDefault="00681F94" w:rsidP="00681F94">
      <w:pPr>
        <w:pStyle w:val="a4"/>
        <w:rPr>
          <w:sz w:val="22"/>
          <w:szCs w:val="22"/>
          <w:lang w:val="kk-KZ"/>
        </w:rPr>
      </w:pPr>
      <w:r w:rsidRPr="00681F94">
        <w:rPr>
          <w:sz w:val="22"/>
          <w:szCs w:val="22"/>
          <w:lang w:val="kk-KZ"/>
        </w:rPr>
        <w:t xml:space="preserve">Жалпы өткізу қабілеті </w:t>
      </w:r>
      <w:r w:rsidRPr="00681F94">
        <w:rPr>
          <w:rStyle w:val="a5"/>
          <w:sz w:val="22"/>
          <w:szCs w:val="22"/>
          <w:lang w:val="kk-KZ"/>
        </w:rPr>
        <w:t>20 Мбит/с</w:t>
      </w:r>
      <w:r w:rsidRPr="00681F94">
        <w:rPr>
          <w:sz w:val="22"/>
          <w:szCs w:val="22"/>
          <w:lang w:val="kk-KZ"/>
        </w:rPr>
        <w:t xml:space="preserve"> болатын порт арқылы </w:t>
      </w:r>
      <w:r w:rsidRPr="00681F94">
        <w:rPr>
          <w:rStyle w:val="a5"/>
          <w:sz w:val="22"/>
          <w:szCs w:val="22"/>
          <w:lang w:val="kk-KZ"/>
        </w:rPr>
        <w:t>IP VPN желісіне қолжетімділікті қамтамасыз ету</w:t>
      </w:r>
      <w:r w:rsidRPr="00681F94">
        <w:rPr>
          <w:sz w:val="22"/>
          <w:szCs w:val="22"/>
          <w:lang w:val="kk-KZ"/>
        </w:rPr>
        <w:t>.</w:t>
      </w:r>
    </w:p>
    <w:p w14:paraId="29B36526" w14:textId="77777777" w:rsidR="00681F94" w:rsidRPr="00681F94" w:rsidRDefault="00681F94" w:rsidP="00681F94">
      <w:pPr>
        <w:pStyle w:val="a4"/>
        <w:rPr>
          <w:sz w:val="22"/>
          <w:szCs w:val="22"/>
          <w:lang w:val="kk-KZ"/>
        </w:rPr>
      </w:pPr>
      <w:r w:rsidRPr="00681F94">
        <w:rPr>
          <w:sz w:val="22"/>
          <w:szCs w:val="22"/>
          <w:lang w:val="kk-KZ"/>
        </w:rPr>
        <w:t>Қызмет көрсету мекенжайы:</w:t>
      </w:r>
    </w:p>
    <w:p w14:paraId="623C2D95" w14:textId="7EE6B356" w:rsidR="00681F94" w:rsidRPr="00681F94" w:rsidRDefault="00681F94" w:rsidP="00681F94">
      <w:pPr>
        <w:pStyle w:val="a4"/>
        <w:rPr>
          <w:sz w:val="22"/>
          <w:szCs w:val="22"/>
          <w:lang w:val="kk-KZ"/>
        </w:rPr>
      </w:pPr>
      <w:r w:rsidRPr="00681F94">
        <w:rPr>
          <w:rStyle w:val="a5"/>
          <w:sz w:val="22"/>
          <w:szCs w:val="22"/>
          <w:lang w:val="kk-KZ"/>
        </w:rPr>
        <w:t xml:space="preserve">Қазақстан Республикасы, Түркістан облысы, Түлкібас ауданы, </w:t>
      </w:r>
      <w:r w:rsidR="003041CC">
        <w:rPr>
          <w:rStyle w:val="a5"/>
          <w:sz w:val="22"/>
          <w:szCs w:val="22"/>
          <w:lang w:val="kk-KZ"/>
        </w:rPr>
        <w:t xml:space="preserve">Кемербастау </w:t>
      </w:r>
      <w:r w:rsidRPr="00681F94">
        <w:rPr>
          <w:rStyle w:val="a5"/>
          <w:sz w:val="22"/>
          <w:szCs w:val="22"/>
          <w:lang w:val="kk-KZ"/>
        </w:rPr>
        <w:t xml:space="preserve"> ауылы, </w:t>
      </w:r>
      <w:r w:rsidR="003041CC">
        <w:rPr>
          <w:rStyle w:val="a5"/>
          <w:sz w:val="22"/>
          <w:szCs w:val="22"/>
          <w:lang w:val="kk-KZ"/>
        </w:rPr>
        <w:t>К.Лес</w:t>
      </w:r>
      <w:r w:rsidRPr="00681F94">
        <w:rPr>
          <w:rStyle w:val="a5"/>
          <w:sz w:val="22"/>
          <w:szCs w:val="22"/>
          <w:lang w:val="kk-KZ"/>
        </w:rPr>
        <w:t xml:space="preserve"> көшесі, </w:t>
      </w:r>
      <w:r w:rsidR="003041CC">
        <w:rPr>
          <w:rStyle w:val="a5"/>
          <w:sz w:val="22"/>
          <w:szCs w:val="22"/>
          <w:lang w:val="kk-KZ"/>
        </w:rPr>
        <w:t>81</w:t>
      </w:r>
      <w:r w:rsidRPr="00681F94">
        <w:rPr>
          <w:rStyle w:val="a5"/>
          <w:sz w:val="22"/>
          <w:szCs w:val="22"/>
          <w:lang w:val="kk-KZ"/>
        </w:rPr>
        <w:t xml:space="preserve"> үй.</w:t>
      </w:r>
    </w:p>
    <w:p w14:paraId="39AD919C" w14:textId="77777777" w:rsidR="00681F94" w:rsidRPr="00681F94" w:rsidRDefault="00681F94" w:rsidP="00681F94">
      <w:pPr>
        <w:pStyle w:val="2"/>
        <w:rPr>
          <w:sz w:val="22"/>
          <w:szCs w:val="22"/>
          <w:lang w:val="kk-KZ"/>
        </w:rPr>
      </w:pPr>
      <w:r w:rsidRPr="00681F94">
        <w:rPr>
          <w:sz w:val="22"/>
          <w:szCs w:val="22"/>
          <w:lang w:val="kk-KZ"/>
        </w:rPr>
        <w:t>2. Шешімнің сипаттамасы</w:t>
      </w:r>
    </w:p>
    <w:p w14:paraId="52B7D767" w14:textId="77777777" w:rsidR="00681F94" w:rsidRPr="00681F94" w:rsidRDefault="00681F94" w:rsidP="00681F94">
      <w:pPr>
        <w:pStyle w:val="a4"/>
        <w:rPr>
          <w:sz w:val="22"/>
          <w:szCs w:val="22"/>
          <w:lang w:val="kk-KZ"/>
        </w:rPr>
      </w:pPr>
      <w:r w:rsidRPr="00681F94">
        <w:rPr>
          <w:sz w:val="22"/>
          <w:szCs w:val="22"/>
          <w:lang w:val="kk-KZ"/>
        </w:rPr>
        <w:t xml:space="preserve">IP VPN желісіне қолжетімділікті ұйымдастыру Қызмет көрсетуші тарапынан </w:t>
      </w:r>
      <w:r w:rsidRPr="00681F94">
        <w:rPr>
          <w:rStyle w:val="a5"/>
          <w:sz w:val="22"/>
          <w:szCs w:val="22"/>
          <w:lang w:val="kk-KZ"/>
        </w:rPr>
        <w:t>IP/MPLS желісі негізіндегі IP VPN технологиясы</w:t>
      </w:r>
      <w:r w:rsidRPr="00681F94">
        <w:rPr>
          <w:sz w:val="22"/>
          <w:szCs w:val="22"/>
          <w:lang w:val="kk-KZ"/>
        </w:rPr>
        <w:t xml:space="preserve"> арқылы жүзеге асырылады.</w:t>
      </w:r>
    </w:p>
    <w:p w14:paraId="71CF5A10" w14:textId="77777777" w:rsidR="00681F94" w:rsidRPr="00681F94" w:rsidRDefault="00681F94" w:rsidP="00681F94">
      <w:pPr>
        <w:pStyle w:val="a4"/>
        <w:rPr>
          <w:sz w:val="22"/>
          <w:szCs w:val="22"/>
          <w:lang w:val="kk-KZ"/>
        </w:rPr>
      </w:pPr>
      <w:r w:rsidRPr="00681F94">
        <w:rPr>
          <w:sz w:val="22"/>
          <w:szCs w:val="22"/>
          <w:lang w:val="kk-KZ"/>
        </w:rPr>
        <w:t xml:space="preserve">Негізгі байланыс арнасы </w:t>
      </w:r>
      <w:r w:rsidRPr="00681F94">
        <w:rPr>
          <w:rStyle w:val="a5"/>
          <w:sz w:val="22"/>
          <w:szCs w:val="22"/>
          <w:lang w:val="kk-KZ"/>
        </w:rPr>
        <w:t>Ethernet технологиясы бойынша талшықты-оптикалық байланыс желісі (ТОБЖ)</w:t>
      </w:r>
      <w:r w:rsidRPr="00681F94">
        <w:rPr>
          <w:sz w:val="22"/>
          <w:szCs w:val="22"/>
          <w:lang w:val="kk-KZ"/>
        </w:rPr>
        <w:t xml:space="preserve"> арқылы ұйымдастырылуы тиіс.</w:t>
      </w:r>
    </w:p>
    <w:p w14:paraId="3ABF1B3D" w14:textId="77777777" w:rsidR="00681F94" w:rsidRPr="00681F94" w:rsidRDefault="00681F94" w:rsidP="00681F94">
      <w:pPr>
        <w:pStyle w:val="a4"/>
        <w:rPr>
          <w:sz w:val="22"/>
          <w:szCs w:val="22"/>
          <w:lang w:val="kk-KZ"/>
        </w:rPr>
      </w:pPr>
      <w:r w:rsidRPr="00681F94">
        <w:rPr>
          <w:sz w:val="22"/>
          <w:szCs w:val="22"/>
          <w:lang w:val="kk-KZ"/>
        </w:rPr>
        <w:t xml:space="preserve">ТОБЖ арқылы байланысты ұйымдастырудың техникалық мүмкіндігі болмаған жағдайда, кемінде </w:t>
      </w:r>
      <w:r w:rsidRPr="00681F94">
        <w:rPr>
          <w:rStyle w:val="a5"/>
          <w:sz w:val="22"/>
          <w:szCs w:val="22"/>
          <w:lang w:val="kk-KZ"/>
        </w:rPr>
        <w:t>20 Мбит/с</w:t>
      </w:r>
      <w:r w:rsidRPr="00681F94">
        <w:rPr>
          <w:sz w:val="22"/>
          <w:szCs w:val="22"/>
          <w:lang w:val="kk-KZ"/>
        </w:rPr>
        <w:t xml:space="preserve"> мәлімделген өткізу қабілетін, кіріс/шығыс бағыттарындағы симметриялық жылдамдықты және тұрақты байланыс сапасын қамтамасыз ету шартымен </w:t>
      </w:r>
      <w:r w:rsidRPr="00681F94">
        <w:rPr>
          <w:rStyle w:val="a5"/>
          <w:sz w:val="22"/>
          <w:szCs w:val="22"/>
          <w:lang w:val="kk-KZ"/>
        </w:rPr>
        <w:t>радиорелейлік желіні (РРЖ)</w:t>
      </w:r>
      <w:r w:rsidRPr="00681F94">
        <w:rPr>
          <w:sz w:val="22"/>
          <w:szCs w:val="22"/>
          <w:lang w:val="kk-KZ"/>
        </w:rPr>
        <w:t xml:space="preserve"> пайдалануға жол беріледі.</w:t>
      </w:r>
    </w:p>
    <w:p w14:paraId="5084BDB7" w14:textId="77777777" w:rsidR="00681F94" w:rsidRPr="00681F94" w:rsidRDefault="00681F94" w:rsidP="00681F94">
      <w:pPr>
        <w:pStyle w:val="a4"/>
        <w:rPr>
          <w:sz w:val="22"/>
          <w:szCs w:val="22"/>
          <w:lang w:val="kk-KZ"/>
        </w:rPr>
      </w:pPr>
      <w:r w:rsidRPr="00681F94">
        <w:rPr>
          <w:rStyle w:val="a5"/>
          <w:sz w:val="22"/>
          <w:szCs w:val="22"/>
          <w:lang w:val="kk-KZ"/>
        </w:rPr>
        <w:t>Байланыс арнасын LTE/4G/5G, GSM/3G ұялы байланыс желілері, мобильді модемдер, SIM-карталар және ұялы байланыс операторларының өзге де сымсыз шешімдері арқылы ұйымдастыруға жол берілмейді.</w:t>
      </w:r>
    </w:p>
    <w:p w14:paraId="0F6EE50F" w14:textId="77777777" w:rsidR="00681F94" w:rsidRPr="00681F94" w:rsidRDefault="00681F94" w:rsidP="00681F94">
      <w:pPr>
        <w:pStyle w:val="a4"/>
        <w:rPr>
          <w:sz w:val="22"/>
          <w:szCs w:val="22"/>
          <w:lang w:val="kk-KZ"/>
        </w:rPr>
      </w:pPr>
      <w:r w:rsidRPr="00681F94">
        <w:rPr>
          <w:sz w:val="22"/>
          <w:szCs w:val="22"/>
          <w:lang w:val="kk-KZ"/>
        </w:rPr>
        <w:t>РРЖ қолданылған жағдайда Қызмет көрсетуші барлық қажетті жабдықтарды және ілеспе инфрақұрылымды жеткізуді, монтаждауды, баптауды, пайдалануды және техникалық қызмет көрсетуді өз күшімен және өз қаражаты есебінен қамтамасыз етеді.</w:t>
      </w:r>
    </w:p>
    <w:p w14:paraId="2C56202E" w14:textId="77777777" w:rsidR="00681F94" w:rsidRPr="00681F94" w:rsidRDefault="00681F94" w:rsidP="00681F94">
      <w:pPr>
        <w:pStyle w:val="a4"/>
        <w:rPr>
          <w:sz w:val="22"/>
          <w:szCs w:val="22"/>
          <w:lang w:val="kk-KZ"/>
        </w:rPr>
      </w:pPr>
      <w:r w:rsidRPr="00681F94">
        <w:rPr>
          <w:sz w:val="22"/>
          <w:szCs w:val="22"/>
          <w:lang w:val="kk-KZ"/>
        </w:rPr>
        <w:t>ТОБЖ немесе РРЖ ұйымдастыруға, пайдалануға және техникалық қызмет көрсетуге байланысты барлық шығындар көрсетілетін қызмет құнына енгізіледі және Қызмет көрсетуші есебінен жүзеге асырылады.</w:t>
      </w:r>
    </w:p>
    <w:p w14:paraId="7F1D533B" w14:textId="77777777" w:rsidR="00681F94" w:rsidRPr="00681F94" w:rsidRDefault="00681F94" w:rsidP="00681F94">
      <w:pPr>
        <w:pStyle w:val="a4"/>
        <w:rPr>
          <w:sz w:val="22"/>
          <w:szCs w:val="22"/>
          <w:lang w:val="kk-KZ"/>
        </w:rPr>
      </w:pPr>
      <w:r w:rsidRPr="00681F94">
        <w:rPr>
          <w:sz w:val="22"/>
          <w:szCs w:val="22"/>
          <w:lang w:val="kk-KZ"/>
        </w:rPr>
        <w:t>Қосылу кезінде Тапсырыс берушінің объектісінде соңғы телекоммуникациялық жабдық орнатылады. Тапсырыс берушінің телекоммуникациялық жабдығы осы құрылғының Ethernet портына қосылады.</w:t>
      </w:r>
    </w:p>
    <w:p w14:paraId="230F0C6D" w14:textId="77777777" w:rsidR="00681F94" w:rsidRPr="00681F94" w:rsidRDefault="00681F94" w:rsidP="00681F94">
      <w:pPr>
        <w:pStyle w:val="a4"/>
        <w:rPr>
          <w:sz w:val="22"/>
          <w:szCs w:val="22"/>
          <w:lang w:val="kk-KZ"/>
        </w:rPr>
      </w:pPr>
      <w:r w:rsidRPr="00681F94">
        <w:rPr>
          <w:sz w:val="22"/>
          <w:szCs w:val="22"/>
          <w:lang w:val="kk-KZ"/>
        </w:rPr>
        <w:t>Аталған портқа Тапсырыс берушінің жабдығын қосу Тапсырыс берушінің күшімен жүзеге асырылады.</w:t>
      </w:r>
    </w:p>
    <w:p w14:paraId="135C6D2B" w14:textId="77777777" w:rsidR="00681F94" w:rsidRPr="00681F94" w:rsidRDefault="00681F94" w:rsidP="00681F94">
      <w:pPr>
        <w:pStyle w:val="a4"/>
        <w:rPr>
          <w:sz w:val="22"/>
          <w:szCs w:val="22"/>
          <w:lang w:val="kk-KZ"/>
        </w:rPr>
      </w:pPr>
      <w:r w:rsidRPr="00681F94">
        <w:rPr>
          <w:sz w:val="22"/>
          <w:szCs w:val="22"/>
          <w:lang w:val="kk-KZ"/>
        </w:rPr>
        <w:t xml:space="preserve">Деректерді беру хаттамасы — </w:t>
      </w:r>
      <w:r w:rsidRPr="00681F94">
        <w:rPr>
          <w:rStyle w:val="a5"/>
          <w:sz w:val="22"/>
          <w:szCs w:val="22"/>
          <w:lang w:val="kk-KZ"/>
        </w:rPr>
        <w:t>IP</w:t>
      </w:r>
      <w:r w:rsidRPr="00681F94">
        <w:rPr>
          <w:sz w:val="22"/>
          <w:szCs w:val="22"/>
          <w:lang w:val="kk-KZ"/>
        </w:rPr>
        <w:t>.</w:t>
      </w:r>
    </w:p>
    <w:p w14:paraId="5BD4CD9B" w14:textId="77777777" w:rsidR="00681F94" w:rsidRPr="00681F94" w:rsidRDefault="00681F94" w:rsidP="00681F94">
      <w:pPr>
        <w:pStyle w:val="a4"/>
        <w:rPr>
          <w:sz w:val="22"/>
          <w:szCs w:val="22"/>
          <w:lang w:val="kk-KZ"/>
        </w:rPr>
      </w:pPr>
      <w:r w:rsidRPr="00681F94">
        <w:rPr>
          <w:sz w:val="22"/>
          <w:szCs w:val="22"/>
          <w:lang w:val="kk-KZ"/>
        </w:rPr>
        <w:t xml:space="preserve">Байланыс арнасының кіріс және шығыс бағыттарындағы жылдамдығы </w:t>
      </w:r>
      <w:r w:rsidRPr="00681F94">
        <w:rPr>
          <w:rStyle w:val="a5"/>
          <w:sz w:val="22"/>
          <w:szCs w:val="22"/>
          <w:lang w:val="kk-KZ"/>
        </w:rPr>
        <w:t>симметриялық</w:t>
      </w:r>
      <w:r w:rsidRPr="00681F94">
        <w:rPr>
          <w:sz w:val="22"/>
          <w:szCs w:val="22"/>
          <w:lang w:val="kk-KZ"/>
        </w:rPr>
        <w:t xml:space="preserve"> болуы тиіс.</w:t>
      </w:r>
    </w:p>
    <w:p w14:paraId="0DE09BFD" w14:textId="77777777" w:rsidR="00681F94" w:rsidRPr="00681F94" w:rsidRDefault="00681F94" w:rsidP="00681F94">
      <w:pPr>
        <w:pStyle w:val="a4"/>
        <w:rPr>
          <w:sz w:val="22"/>
          <w:szCs w:val="22"/>
          <w:lang w:val="kk-KZ"/>
        </w:rPr>
      </w:pPr>
      <w:r w:rsidRPr="00681F94">
        <w:rPr>
          <w:rStyle w:val="a5"/>
          <w:sz w:val="22"/>
          <w:szCs w:val="22"/>
          <w:lang w:val="kk-KZ"/>
        </w:rPr>
        <w:t>Ведомстволық желі түйіндері арасындағы трафик алмасу саясатын айқындау Тапсырыс берушінің жауапкершілік аймағына жатады.</w:t>
      </w:r>
    </w:p>
    <w:p w14:paraId="7CCCE2DE" w14:textId="1463FD0F" w:rsidR="00681F94" w:rsidRPr="00681F94" w:rsidRDefault="00681F94" w:rsidP="00681F94">
      <w:pPr>
        <w:pStyle w:val="2"/>
        <w:rPr>
          <w:sz w:val="22"/>
          <w:szCs w:val="22"/>
          <w:lang w:val="kk-KZ"/>
        </w:rPr>
      </w:pPr>
      <w:r w:rsidRPr="00681F94">
        <w:rPr>
          <w:sz w:val="22"/>
          <w:szCs w:val="22"/>
          <w:lang w:val="kk-KZ"/>
        </w:rPr>
        <w:t>IP/MPLS желісінде қызмет көрсету сапасын ұйымдастыру және қолдау</w:t>
      </w:r>
    </w:p>
    <w:p w14:paraId="5B28540F" w14:textId="77777777" w:rsidR="00681F94" w:rsidRPr="00681F94" w:rsidRDefault="00681F94" w:rsidP="00681F94">
      <w:pPr>
        <w:pStyle w:val="a4"/>
        <w:rPr>
          <w:sz w:val="22"/>
          <w:szCs w:val="22"/>
          <w:lang w:val="kk-KZ"/>
        </w:rPr>
      </w:pPr>
      <w:r w:rsidRPr="00681F94">
        <w:rPr>
          <w:sz w:val="22"/>
          <w:szCs w:val="22"/>
          <w:lang w:val="kk-KZ"/>
        </w:rPr>
        <w:t>Қызмет көрсетушінің желісінде интеграцияланған трафикті, оның ішінде дауыс, бейне және деректерді сапалы беруді қамтамасыз ету үшін трафикті басымдық бойынша өңдеу механизмі болуы тиіс.</w:t>
      </w:r>
    </w:p>
    <w:p w14:paraId="352DB591" w14:textId="77777777" w:rsidR="00681F94" w:rsidRPr="00681F94" w:rsidRDefault="00681F94" w:rsidP="00681F94">
      <w:pPr>
        <w:pStyle w:val="a4"/>
        <w:rPr>
          <w:sz w:val="22"/>
          <w:szCs w:val="22"/>
          <w:lang w:val="kk-KZ"/>
        </w:rPr>
      </w:pPr>
      <w:r w:rsidRPr="00681F94">
        <w:rPr>
          <w:sz w:val="22"/>
          <w:szCs w:val="22"/>
          <w:lang w:val="kk-KZ"/>
        </w:rPr>
        <w:t>IP/MPLS магистральдық желісі трафиктің келесі 3 түрін қолдауы тиіс:</w:t>
      </w:r>
    </w:p>
    <w:p w14:paraId="359B47A7" w14:textId="77777777" w:rsidR="00681F94" w:rsidRPr="00681F94" w:rsidRDefault="00681F94" w:rsidP="00681F94">
      <w:pPr>
        <w:pStyle w:val="a4"/>
        <w:numPr>
          <w:ilvl w:val="0"/>
          <w:numId w:val="4"/>
        </w:numPr>
        <w:rPr>
          <w:sz w:val="22"/>
          <w:szCs w:val="22"/>
          <w:lang w:val="kk-KZ"/>
        </w:rPr>
      </w:pPr>
      <w:r w:rsidRPr="00681F94">
        <w:rPr>
          <w:rStyle w:val="a5"/>
          <w:sz w:val="22"/>
          <w:szCs w:val="22"/>
          <w:lang w:val="kk-KZ"/>
        </w:rPr>
        <w:lastRenderedPageBreak/>
        <w:t>Realtime (RT)</w:t>
      </w:r>
      <w:r w:rsidRPr="00681F94">
        <w:rPr>
          <w:sz w:val="22"/>
          <w:szCs w:val="22"/>
          <w:lang w:val="kk-KZ"/>
        </w:rPr>
        <w:t xml:space="preserve"> — кідірістерге және олардың ауытқуына сезімтал трафик;</w:t>
      </w:r>
    </w:p>
    <w:p w14:paraId="2118B28D" w14:textId="77777777" w:rsidR="00681F94" w:rsidRPr="00681F94" w:rsidRDefault="00681F94" w:rsidP="00681F94">
      <w:pPr>
        <w:pStyle w:val="a4"/>
        <w:numPr>
          <w:ilvl w:val="0"/>
          <w:numId w:val="4"/>
        </w:numPr>
        <w:rPr>
          <w:sz w:val="22"/>
          <w:szCs w:val="22"/>
          <w:lang w:val="kk-KZ"/>
        </w:rPr>
      </w:pPr>
      <w:r w:rsidRPr="00681F94">
        <w:rPr>
          <w:rStyle w:val="a5"/>
          <w:sz w:val="22"/>
          <w:szCs w:val="22"/>
          <w:lang w:val="kk-KZ"/>
        </w:rPr>
        <w:t>Business Critical (BC)</w:t>
      </w:r>
      <w:r w:rsidRPr="00681F94">
        <w:rPr>
          <w:sz w:val="22"/>
          <w:szCs w:val="22"/>
          <w:lang w:val="kk-KZ"/>
        </w:rPr>
        <w:t xml:space="preserve"> — өткізу жолағына сезімтал трафик;</w:t>
      </w:r>
    </w:p>
    <w:p w14:paraId="4B869FBE" w14:textId="77777777" w:rsidR="00681F94" w:rsidRPr="00681F94" w:rsidRDefault="00681F94" w:rsidP="00681F94">
      <w:pPr>
        <w:pStyle w:val="a4"/>
        <w:numPr>
          <w:ilvl w:val="0"/>
          <w:numId w:val="4"/>
        </w:numPr>
        <w:rPr>
          <w:sz w:val="22"/>
          <w:szCs w:val="22"/>
          <w:lang w:val="en-US"/>
        </w:rPr>
      </w:pPr>
      <w:r w:rsidRPr="00681F94">
        <w:rPr>
          <w:rStyle w:val="a5"/>
          <w:sz w:val="22"/>
          <w:szCs w:val="22"/>
          <w:lang w:val="en-US"/>
        </w:rPr>
        <w:t>Best Effort (BE)</w:t>
      </w:r>
      <w:r w:rsidRPr="00681F94">
        <w:rPr>
          <w:sz w:val="22"/>
          <w:szCs w:val="22"/>
          <w:lang w:val="en-US"/>
        </w:rPr>
        <w:t xml:space="preserve"> — </w:t>
      </w:r>
      <w:proofErr w:type="spellStart"/>
      <w:r w:rsidRPr="00681F94">
        <w:rPr>
          <w:sz w:val="22"/>
          <w:szCs w:val="22"/>
        </w:rPr>
        <w:t>өзге</w:t>
      </w:r>
      <w:proofErr w:type="spellEnd"/>
      <w:r w:rsidRPr="00681F94">
        <w:rPr>
          <w:sz w:val="22"/>
          <w:szCs w:val="22"/>
          <w:lang w:val="en-US"/>
        </w:rPr>
        <w:t xml:space="preserve"> </w:t>
      </w:r>
      <w:r w:rsidRPr="00681F94">
        <w:rPr>
          <w:sz w:val="22"/>
          <w:szCs w:val="22"/>
        </w:rPr>
        <w:t>трафик</w:t>
      </w:r>
      <w:r w:rsidRPr="00681F94">
        <w:rPr>
          <w:sz w:val="22"/>
          <w:szCs w:val="22"/>
          <w:lang w:val="en-US"/>
        </w:rPr>
        <w:t>.</w:t>
      </w:r>
    </w:p>
    <w:p w14:paraId="06AB11AC" w14:textId="77777777" w:rsidR="00681F94" w:rsidRPr="003041CC" w:rsidRDefault="00681F94" w:rsidP="00681F94">
      <w:pPr>
        <w:pStyle w:val="a4"/>
        <w:rPr>
          <w:sz w:val="22"/>
          <w:szCs w:val="22"/>
          <w:lang w:val="en-US"/>
        </w:rPr>
      </w:pPr>
      <w:r w:rsidRPr="003041CC">
        <w:rPr>
          <w:sz w:val="22"/>
          <w:szCs w:val="22"/>
          <w:lang w:val="en-US"/>
        </w:rPr>
        <w:t xml:space="preserve">IP/MPLS </w:t>
      </w:r>
      <w:proofErr w:type="spellStart"/>
      <w:r w:rsidRPr="00681F94">
        <w:rPr>
          <w:sz w:val="22"/>
          <w:szCs w:val="22"/>
        </w:rPr>
        <w:t>желісінде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трафикті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өңдеудің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магистральдық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кластарына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қолдау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көрсету</w:t>
      </w:r>
      <w:proofErr w:type="spellEnd"/>
      <w:r w:rsidRPr="003041CC">
        <w:rPr>
          <w:sz w:val="22"/>
          <w:szCs w:val="22"/>
          <w:lang w:val="en-US"/>
        </w:rPr>
        <w:t xml:space="preserve"> IP/MPLS </w:t>
      </w:r>
      <w:proofErr w:type="spellStart"/>
      <w:r w:rsidRPr="00681F94">
        <w:rPr>
          <w:sz w:val="22"/>
          <w:szCs w:val="22"/>
        </w:rPr>
        <w:t>маршрутизаторларының</w:t>
      </w:r>
      <w:proofErr w:type="spellEnd"/>
      <w:r w:rsidRPr="003041CC">
        <w:rPr>
          <w:sz w:val="22"/>
          <w:szCs w:val="22"/>
          <w:lang w:val="en-US"/>
        </w:rPr>
        <w:t xml:space="preserve"> MPLS </w:t>
      </w:r>
      <w:proofErr w:type="spellStart"/>
      <w:r w:rsidRPr="00681F94">
        <w:rPr>
          <w:sz w:val="22"/>
          <w:szCs w:val="22"/>
        </w:rPr>
        <w:t>белгісіндегі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r w:rsidRPr="003041CC">
        <w:rPr>
          <w:rStyle w:val="a5"/>
          <w:sz w:val="22"/>
          <w:szCs w:val="22"/>
          <w:lang w:val="en-US"/>
        </w:rPr>
        <w:t>EXP</w:t>
      </w:r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өрісін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тексеруі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және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желіде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жүктеме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туындаған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жағдайда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белгіленген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класқа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және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орнатылған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r w:rsidRPr="003041CC">
        <w:rPr>
          <w:rStyle w:val="a5"/>
          <w:sz w:val="22"/>
          <w:szCs w:val="22"/>
          <w:lang w:val="en-US"/>
        </w:rPr>
        <w:t>policing</w:t>
      </w:r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қағидаларына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сәйкес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трафикті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өңдеуі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арқылы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қамтамасыз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етіледі</w:t>
      </w:r>
      <w:proofErr w:type="spellEnd"/>
      <w:r w:rsidRPr="003041CC">
        <w:rPr>
          <w:sz w:val="22"/>
          <w:szCs w:val="22"/>
          <w:lang w:val="en-US"/>
        </w:rPr>
        <w:t>.</w:t>
      </w:r>
    </w:p>
    <w:p w14:paraId="6BD19832" w14:textId="77777777" w:rsidR="00681F94" w:rsidRPr="003041CC" w:rsidRDefault="00681F94" w:rsidP="00681F94">
      <w:pPr>
        <w:pStyle w:val="a4"/>
        <w:rPr>
          <w:sz w:val="22"/>
          <w:szCs w:val="22"/>
          <w:lang w:val="en-US"/>
        </w:rPr>
      </w:pPr>
      <w:proofErr w:type="spellStart"/>
      <w:r w:rsidRPr="00681F94">
        <w:rPr>
          <w:sz w:val="22"/>
          <w:szCs w:val="22"/>
        </w:rPr>
        <w:t>Бұл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ретте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Тапсырыс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беруші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трафигінің</w:t>
      </w:r>
      <w:proofErr w:type="spellEnd"/>
      <w:r w:rsidRPr="003041CC">
        <w:rPr>
          <w:sz w:val="22"/>
          <w:szCs w:val="22"/>
          <w:lang w:val="en-US"/>
        </w:rPr>
        <w:t xml:space="preserve"> IP-</w:t>
      </w:r>
      <w:proofErr w:type="spellStart"/>
      <w:r w:rsidRPr="00681F94">
        <w:rPr>
          <w:sz w:val="22"/>
          <w:szCs w:val="22"/>
        </w:rPr>
        <w:t>пакеттеріндегі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3041CC">
        <w:rPr>
          <w:rStyle w:val="a5"/>
          <w:sz w:val="22"/>
          <w:szCs w:val="22"/>
          <w:lang w:val="en-US"/>
        </w:rPr>
        <w:t>ToS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таңбалауы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сақталуы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тиіс</w:t>
      </w:r>
      <w:proofErr w:type="spellEnd"/>
      <w:r w:rsidRPr="003041CC">
        <w:rPr>
          <w:sz w:val="22"/>
          <w:szCs w:val="22"/>
          <w:lang w:val="en-US"/>
        </w:rPr>
        <w:t>.</w:t>
      </w:r>
    </w:p>
    <w:p w14:paraId="62C8B684" w14:textId="77777777" w:rsidR="00681F94" w:rsidRPr="003041CC" w:rsidRDefault="00681F94" w:rsidP="00681F94">
      <w:pPr>
        <w:pStyle w:val="a4"/>
        <w:rPr>
          <w:sz w:val="22"/>
          <w:szCs w:val="22"/>
          <w:lang w:val="en-US"/>
        </w:rPr>
      </w:pPr>
      <w:proofErr w:type="spellStart"/>
      <w:r w:rsidRPr="00681F94">
        <w:rPr>
          <w:sz w:val="22"/>
          <w:szCs w:val="22"/>
        </w:rPr>
        <w:t>Трафикті</w:t>
      </w:r>
      <w:proofErr w:type="spellEnd"/>
      <w:r w:rsidRPr="003041CC">
        <w:rPr>
          <w:sz w:val="22"/>
          <w:szCs w:val="22"/>
          <w:lang w:val="en-US"/>
        </w:rPr>
        <w:t xml:space="preserve"> RT, BC </w:t>
      </w:r>
      <w:proofErr w:type="spellStart"/>
      <w:r w:rsidRPr="00681F94">
        <w:rPr>
          <w:sz w:val="22"/>
          <w:szCs w:val="22"/>
        </w:rPr>
        <w:t>немесе</w:t>
      </w:r>
      <w:proofErr w:type="spellEnd"/>
      <w:r w:rsidRPr="003041CC">
        <w:rPr>
          <w:sz w:val="22"/>
          <w:szCs w:val="22"/>
          <w:lang w:val="en-US"/>
        </w:rPr>
        <w:t xml:space="preserve"> BE </w:t>
      </w:r>
      <w:proofErr w:type="spellStart"/>
      <w:r w:rsidRPr="00681F94">
        <w:rPr>
          <w:sz w:val="22"/>
          <w:szCs w:val="22"/>
        </w:rPr>
        <w:t>түрлеріне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қарай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таңбалау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Тапсырыс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берушінің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r w:rsidRPr="003041CC">
        <w:rPr>
          <w:rStyle w:val="a5"/>
          <w:sz w:val="22"/>
          <w:szCs w:val="22"/>
          <w:lang w:val="en-US"/>
        </w:rPr>
        <w:t xml:space="preserve">CE </w:t>
      </w:r>
      <w:proofErr w:type="spellStart"/>
      <w:r w:rsidRPr="00681F94">
        <w:rPr>
          <w:rStyle w:val="a5"/>
          <w:sz w:val="22"/>
          <w:szCs w:val="22"/>
        </w:rPr>
        <w:t>жабдығында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жүзеге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асырылады</w:t>
      </w:r>
      <w:proofErr w:type="spellEnd"/>
      <w:r w:rsidRPr="003041CC">
        <w:rPr>
          <w:sz w:val="22"/>
          <w:szCs w:val="22"/>
          <w:lang w:val="en-US"/>
        </w:rPr>
        <w:t>.</w:t>
      </w:r>
    </w:p>
    <w:p w14:paraId="490EC5A3" w14:textId="77777777" w:rsidR="00681F94" w:rsidRPr="003041CC" w:rsidRDefault="00681F94" w:rsidP="00681F94">
      <w:pPr>
        <w:pStyle w:val="a4"/>
        <w:rPr>
          <w:sz w:val="22"/>
          <w:szCs w:val="22"/>
          <w:lang w:val="en-US"/>
        </w:rPr>
      </w:pPr>
      <w:proofErr w:type="spellStart"/>
      <w:r w:rsidRPr="00681F94">
        <w:rPr>
          <w:sz w:val="22"/>
          <w:szCs w:val="22"/>
        </w:rPr>
        <w:t>Таңбалау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деп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желілік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қолданбалар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қалыптастыратын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трафикті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тиісті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кластарға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жіктеу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және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Тапсырыс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беруші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белгілеген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өңдеу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қағидаларына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сәйкес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пакеттерге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тиісті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r w:rsidRPr="003041CC">
        <w:rPr>
          <w:rStyle w:val="a5"/>
          <w:sz w:val="22"/>
          <w:szCs w:val="22"/>
          <w:lang w:val="en-US"/>
        </w:rPr>
        <w:t>IP Precedence</w:t>
      </w:r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мәндерін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r w:rsidRPr="00681F94">
        <w:rPr>
          <w:sz w:val="22"/>
          <w:szCs w:val="22"/>
        </w:rPr>
        <w:t>беру</w:t>
      </w:r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түсініледі</w:t>
      </w:r>
      <w:proofErr w:type="spellEnd"/>
      <w:r w:rsidRPr="003041CC">
        <w:rPr>
          <w:sz w:val="22"/>
          <w:szCs w:val="22"/>
          <w:lang w:val="en-US"/>
        </w:rPr>
        <w:t>.</w:t>
      </w:r>
    </w:p>
    <w:p w14:paraId="56C0D654" w14:textId="77777777" w:rsidR="00681F94" w:rsidRPr="003041CC" w:rsidRDefault="00681F94" w:rsidP="00681F94">
      <w:pPr>
        <w:pStyle w:val="a4"/>
        <w:rPr>
          <w:sz w:val="22"/>
          <w:szCs w:val="22"/>
          <w:lang w:val="en-US"/>
        </w:rPr>
      </w:pPr>
      <w:proofErr w:type="spellStart"/>
      <w:r w:rsidRPr="00681F94">
        <w:rPr>
          <w:sz w:val="22"/>
          <w:szCs w:val="22"/>
        </w:rPr>
        <w:t>Техникалық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ақауларды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r w:rsidRPr="00681F94">
        <w:rPr>
          <w:sz w:val="22"/>
          <w:szCs w:val="22"/>
        </w:rPr>
        <w:t>телефон</w:t>
      </w:r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арқылы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жою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мүмкін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болмаған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жағдайда</w:t>
      </w:r>
      <w:proofErr w:type="spellEnd"/>
      <w:r w:rsidRPr="003041CC">
        <w:rPr>
          <w:sz w:val="22"/>
          <w:szCs w:val="22"/>
          <w:lang w:val="en-US"/>
        </w:rPr>
        <w:t xml:space="preserve">, </w:t>
      </w:r>
      <w:proofErr w:type="spellStart"/>
      <w:r w:rsidRPr="00681F94">
        <w:rPr>
          <w:sz w:val="22"/>
          <w:szCs w:val="22"/>
        </w:rPr>
        <w:t>техникалық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маманның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объектіге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шығуы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Тапсырыс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берушінің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өтінімі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бойынша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жүзеге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асырылады</w:t>
      </w:r>
      <w:proofErr w:type="spellEnd"/>
      <w:r w:rsidRPr="003041CC">
        <w:rPr>
          <w:sz w:val="22"/>
          <w:szCs w:val="22"/>
          <w:lang w:val="en-US"/>
        </w:rPr>
        <w:t>.</w:t>
      </w:r>
    </w:p>
    <w:p w14:paraId="3EEB45BC" w14:textId="77777777" w:rsidR="00681F94" w:rsidRPr="003041CC" w:rsidRDefault="00681F94" w:rsidP="00681F94">
      <w:pPr>
        <w:pStyle w:val="a4"/>
        <w:rPr>
          <w:sz w:val="22"/>
          <w:szCs w:val="22"/>
          <w:lang w:val="en-US"/>
        </w:rPr>
      </w:pPr>
      <w:proofErr w:type="spellStart"/>
      <w:r w:rsidRPr="00681F94">
        <w:rPr>
          <w:sz w:val="22"/>
          <w:szCs w:val="22"/>
        </w:rPr>
        <w:t>Техникалық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маманның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шығуы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жұмыс</w:t>
      </w:r>
      <w:proofErr w:type="spellEnd"/>
      <w:r w:rsidRPr="003041CC">
        <w:rPr>
          <w:rStyle w:val="a5"/>
          <w:sz w:val="22"/>
          <w:szCs w:val="22"/>
          <w:lang w:val="en-US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күндері</w:t>
      </w:r>
      <w:proofErr w:type="spellEnd"/>
      <w:r w:rsidRPr="003041CC">
        <w:rPr>
          <w:rStyle w:val="a5"/>
          <w:sz w:val="22"/>
          <w:szCs w:val="22"/>
          <w:lang w:val="en-US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және</w:t>
      </w:r>
      <w:proofErr w:type="spellEnd"/>
      <w:r w:rsidRPr="003041CC">
        <w:rPr>
          <w:rStyle w:val="a5"/>
          <w:sz w:val="22"/>
          <w:szCs w:val="22"/>
          <w:lang w:val="en-US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сенбі</w:t>
      </w:r>
      <w:proofErr w:type="spellEnd"/>
      <w:r w:rsidRPr="003041CC">
        <w:rPr>
          <w:rStyle w:val="a5"/>
          <w:sz w:val="22"/>
          <w:szCs w:val="22"/>
          <w:lang w:val="en-US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күні</w:t>
      </w:r>
      <w:proofErr w:type="spellEnd"/>
      <w:r w:rsidRPr="003041CC">
        <w:rPr>
          <w:rStyle w:val="a5"/>
          <w:sz w:val="22"/>
          <w:szCs w:val="22"/>
          <w:lang w:val="en-US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сағат</w:t>
      </w:r>
      <w:proofErr w:type="spellEnd"/>
      <w:r w:rsidRPr="003041CC">
        <w:rPr>
          <w:rStyle w:val="a5"/>
          <w:sz w:val="22"/>
          <w:szCs w:val="22"/>
          <w:lang w:val="en-US"/>
        </w:rPr>
        <w:t xml:space="preserve"> 09:00-</w:t>
      </w:r>
      <w:r w:rsidRPr="00681F94">
        <w:rPr>
          <w:rStyle w:val="a5"/>
          <w:sz w:val="22"/>
          <w:szCs w:val="22"/>
        </w:rPr>
        <w:t>ден</w:t>
      </w:r>
      <w:r w:rsidRPr="003041CC">
        <w:rPr>
          <w:rStyle w:val="a5"/>
          <w:sz w:val="22"/>
          <w:szCs w:val="22"/>
          <w:lang w:val="en-US"/>
        </w:rPr>
        <w:t xml:space="preserve"> 19:00-</w:t>
      </w:r>
      <w:proofErr w:type="spellStart"/>
      <w:r w:rsidRPr="00681F94">
        <w:rPr>
          <w:rStyle w:val="a5"/>
          <w:sz w:val="22"/>
          <w:szCs w:val="22"/>
        </w:rPr>
        <w:t>ге</w:t>
      </w:r>
      <w:proofErr w:type="spellEnd"/>
      <w:r w:rsidRPr="003041CC">
        <w:rPr>
          <w:rStyle w:val="a5"/>
          <w:sz w:val="22"/>
          <w:szCs w:val="22"/>
          <w:lang w:val="en-US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дейін</w:t>
      </w:r>
      <w:proofErr w:type="spellEnd"/>
      <w:r w:rsidRPr="003041CC">
        <w:rPr>
          <w:rStyle w:val="a5"/>
          <w:sz w:val="22"/>
          <w:szCs w:val="22"/>
          <w:lang w:val="en-US"/>
        </w:rPr>
        <w:t xml:space="preserve">, </w:t>
      </w:r>
      <w:proofErr w:type="spellStart"/>
      <w:r w:rsidRPr="00681F94">
        <w:rPr>
          <w:rStyle w:val="a5"/>
          <w:sz w:val="22"/>
          <w:szCs w:val="22"/>
        </w:rPr>
        <w:t>жергілікті</w:t>
      </w:r>
      <w:proofErr w:type="spellEnd"/>
      <w:r w:rsidRPr="003041CC">
        <w:rPr>
          <w:rStyle w:val="a5"/>
          <w:sz w:val="22"/>
          <w:szCs w:val="22"/>
          <w:lang w:val="en-US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уақыт</w:t>
      </w:r>
      <w:proofErr w:type="spellEnd"/>
      <w:r w:rsidRPr="003041CC">
        <w:rPr>
          <w:rStyle w:val="a5"/>
          <w:sz w:val="22"/>
          <w:szCs w:val="22"/>
          <w:lang w:val="en-US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бойынша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жүзеге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асырылады</w:t>
      </w:r>
      <w:proofErr w:type="spellEnd"/>
      <w:r w:rsidRPr="003041CC">
        <w:rPr>
          <w:sz w:val="22"/>
          <w:szCs w:val="22"/>
          <w:lang w:val="en-US"/>
        </w:rPr>
        <w:t>.</w:t>
      </w:r>
    </w:p>
    <w:p w14:paraId="62DF0261" w14:textId="34DAA49B" w:rsidR="00681F94" w:rsidRPr="003041CC" w:rsidRDefault="00681F94" w:rsidP="00681F94">
      <w:pPr>
        <w:pStyle w:val="2"/>
        <w:rPr>
          <w:sz w:val="22"/>
          <w:szCs w:val="22"/>
          <w:lang w:val="en-US"/>
        </w:rPr>
      </w:pPr>
      <w:proofErr w:type="spellStart"/>
      <w:r w:rsidRPr="00681F94">
        <w:rPr>
          <w:sz w:val="22"/>
          <w:szCs w:val="22"/>
        </w:rPr>
        <w:t>Қызмет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құны</w:t>
      </w:r>
      <w:proofErr w:type="spellEnd"/>
    </w:p>
    <w:p w14:paraId="206B2F36" w14:textId="27A5D837" w:rsidR="00681F94" w:rsidRPr="003041CC" w:rsidRDefault="00681F94" w:rsidP="00681F94">
      <w:pPr>
        <w:pStyle w:val="a4"/>
        <w:tabs>
          <w:tab w:val="left" w:pos="8688"/>
        </w:tabs>
        <w:rPr>
          <w:sz w:val="22"/>
          <w:szCs w:val="22"/>
          <w:lang w:val="en-US"/>
        </w:rPr>
      </w:pPr>
      <w:r w:rsidRPr="003041CC">
        <w:rPr>
          <w:sz w:val="22"/>
          <w:szCs w:val="22"/>
          <w:lang w:val="en-US"/>
        </w:rPr>
        <w:t xml:space="preserve">IP VPN </w:t>
      </w:r>
      <w:proofErr w:type="spellStart"/>
      <w:r w:rsidRPr="00681F94">
        <w:rPr>
          <w:sz w:val="22"/>
          <w:szCs w:val="22"/>
        </w:rPr>
        <w:t>желісіне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r w:rsidRPr="003041CC">
        <w:rPr>
          <w:rStyle w:val="a5"/>
          <w:sz w:val="22"/>
          <w:szCs w:val="22"/>
          <w:lang w:val="en-US"/>
        </w:rPr>
        <w:t xml:space="preserve">20 </w:t>
      </w:r>
      <w:r w:rsidRPr="00681F94">
        <w:rPr>
          <w:rStyle w:val="a5"/>
          <w:sz w:val="22"/>
          <w:szCs w:val="22"/>
        </w:rPr>
        <w:t>Мбит</w:t>
      </w:r>
      <w:r w:rsidRPr="003041CC">
        <w:rPr>
          <w:rStyle w:val="a5"/>
          <w:sz w:val="22"/>
          <w:szCs w:val="22"/>
          <w:lang w:val="en-US"/>
        </w:rPr>
        <w:t>/</w:t>
      </w:r>
      <w:r w:rsidRPr="00681F94">
        <w:rPr>
          <w:rStyle w:val="a5"/>
          <w:sz w:val="22"/>
          <w:szCs w:val="22"/>
        </w:rPr>
        <w:t>с</w:t>
      </w:r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өткізу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қабілетімен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қолжетімділік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r w:rsidRPr="00681F94">
        <w:rPr>
          <w:sz w:val="22"/>
          <w:szCs w:val="22"/>
        </w:rPr>
        <w:t>беру</w:t>
      </w:r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құны</w:t>
      </w:r>
      <w:proofErr w:type="spellEnd"/>
      <w:r w:rsidRPr="003041CC">
        <w:rPr>
          <w:sz w:val="22"/>
          <w:szCs w:val="22"/>
          <w:lang w:val="en-US"/>
        </w:rPr>
        <w:t>:</w:t>
      </w:r>
      <w:r w:rsidRPr="003041CC">
        <w:rPr>
          <w:sz w:val="22"/>
          <w:szCs w:val="22"/>
          <w:lang w:val="en-US"/>
        </w:rPr>
        <w:tab/>
      </w:r>
    </w:p>
    <w:p w14:paraId="4AFEFAA4" w14:textId="77777777" w:rsidR="00681F94" w:rsidRPr="003041CC" w:rsidRDefault="00681F94" w:rsidP="00681F94">
      <w:pPr>
        <w:pStyle w:val="a4"/>
        <w:rPr>
          <w:sz w:val="22"/>
          <w:szCs w:val="22"/>
          <w:lang w:val="en-US"/>
        </w:rPr>
      </w:pPr>
      <w:proofErr w:type="spellStart"/>
      <w:r w:rsidRPr="00681F94">
        <w:rPr>
          <w:rStyle w:val="a5"/>
          <w:sz w:val="22"/>
          <w:szCs w:val="22"/>
        </w:rPr>
        <w:t>айына</w:t>
      </w:r>
      <w:proofErr w:type="spellEnd"/>
      <w:r w:rsidRPr="003041CC">
        <w:rPr>
          <w:rStyle w:val="a5"/>
          <w:sz w:val="22"/>
          <w:szCs w:val="22"/>
          <w:lang w:val="en-US"/>
        </w:rPr>
        <w:t xml:space="preserve"> 60 000 (</w:t>
      </w:r>
      <w:proofErr w:type="spellStart"/>
      <w:r w:rsidRPr="00681F94">
        <w:rPr>
          <w:rStyle w:val="a5"/>
          <w:sz w:val="22"/>
          <w:szCs w:val="22"/>
        </w:rPr>
        <w:t>алпыс</w:t>
      </w:r>
      <w:proofErr w:type="spellEnd"/>
      <w:r w:rsidRPr="003041CC">
        <w:rPr>
          <w:rStyle w:val="a5"/>
          <w:sz w:val="22"/>
          <w:szCs w:val="22"/>
          <w:lang w:val="en-US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мың</w:t>
      </w:r>
      <w:proofErr w:type="spellEnd"/>
      <w:r w:rsidRPr="003041CC">
        <w:rPr>
          <w:rStyle w:val="a5"/>
          <w:sz w:val="22"/>
          <w:szCs w:val="22"/>
          <w:lang w:val="en-US"/>
        </w:rPr>
        <w:t xml:space="preserve">) </w:t>
      </w:r>
      <w:proofErr w:type="spellStart"/>
      <w:r w:rsidRPr="00681F94">
        <w:rPr>
          <w:rStyle w:val="a5"/>
          <w:sz w:val="22"/>
          <w:szCs w:val="22"/>
        </w:rPr>
        <w:t>теңге</w:t>
      </w:r>
      <w:proofErr w:type="spellEnd"/>
      <w:r w:rsidRPr="003041CC">
        <w:rPr>
          <w:rStyle w:val="a5"/>
          <w:sz w:val="22"/>
          <w:szCs w:val="22"/>
          <w:lang w:val="en-US"/>
        </w:rPr>
        <w:t>.</w:t>
      </w:r>
    </w:p>
    <w:p w14:paraId="32E23F1E" w14:textId="77777777" w:rsidR="00681F94" w:rsidRPr="003041CC" w:rsidRDefault="00681F94" w:rsidP="00681F94">
      <w:pPr>
        <w:pStyle w:val="a4"/>
        <w:rPr>
          <w:sz w:val="22"/>
          <w:szCs w:val="22"/>
          <w:lang w:val="en-US"/>
        </w:rPr>
      </w:pPr>
      <w:proofErr w:type="spellStart"/>
      <w:r w:rsidRPr="00681F94">
        <w:rPr>
          <w:sz w:val="22"/>
          <w:szCs w:val="22"/>
        </w:rPr>
        <w:t>Қызмет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көрсету</w:t>
      </w:r>
      <w:proofErr w:type="spellEnd"/>
      <w:r w:rsidRPr="003041CC">
        <w:rPr>
          <w:sz w:val="22"/>
          <w:szCs w:val="22"/>
          <w:lang w:val="en-US"/>
        </w:rPr>
        <w:t xml:space="preserve"> </w:t>
      </w:r>
      <w:proofErr w:type="spellStart"/>
      <w:r w:rsidRPr="00681F94">
        <w:rPr>
          <w:sz w:val="22"/>
          <w:szCs w:val="22"/>
        </w:rPr>
        <w:t>кезеңі</w:t>
      </w:r>
      <w:proofErr w:type="spellEnd"/>
      <w:r w:rsidRPr="003041CC">
        <w:rPr>
          <w:sz w:val="22"/>
          <w:szCs w:val="22"/>
          <w:lang w:val="en-US"/>
        </w:rPr>
        <w:t>:</w:t>
      </w:r>
    </w:p>
    <w:p w14:paraId="2C9C3E10" w14:textId="77777777" w:rsidR="00681F94" w:rsidRPr="00681F94" w:rsidRDefault="00681F94" w:rsidP="00681F94">
      <w:pPr>
        <w:pStyle w:val="a4"/>
        <w:numPr>
          <w:ilvl w:val="0"/>
          <w:numId w:val="5"/>
        </w:numPr>
        <w:rPr>
          <w:sz w:val="22"/>
          <w:szCs w:val="22"/>
        </w:rPr>
      </w:pPr>
      <w:r w:rsidRPr="00681F94">
        <w:rPr>
          <w:sz w:val="22"/>
          <w:szCs w:val="22"/>
        </w:rPr>
        <w:t xml:space="preserve">2026 </w:t>
      </w:r>
      <w:proofErr w:type="spellStart"/>
      <w:r w:rsidRPr="00681F94">
        <w:rPr>
          <w:sz w:val="22"/>
          <w:szCs w:val="22"/>
        </w:rPr>
        <w:t>жылғы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қазан</w:t>
      </w:r>
      <w:proofErr w:type="spellEnd"/>
      <w:r w:rsidRPr="00681F94">
        <w:rPr>
          <w:sz w:val="22"/>
          <w:szCs w:val="22"/>
        </w:rPr>
        <w:t xml:space="preserve"> — 60 000 </w:t>
      </w:r>
      <w:proofErr w:type="spellStart"/>
      <w:r w:rsidRPr="00681F94">
        <w:rPr>
          <w:sz w:val="22"/>
          <w:szCs w:val="22"/>
        </w:rPr>
        <w:t>теңге</w:t>
      </w:r>
      <w:proofErr w:type="spellEnd"/>
      <w:r w:rsidRPr="00681F94">
        <w:rPr>
          <w:sz w:val="22"/>
          <w:szCs w:val="22"/>
        </w:rPr>
        <w:t>;</w:t>
      </w:r>
    </w:p>
    <w:p w14:paraId="0105AF54" w14:textId="77777777" w:rsidR="00681F94" w:rsidRPr="00681F94" w:rsidRDefault="00681F94" w:rsidP="00681F94">
      <w:pPr>
        <w:pStyle w:val="a4"/>
        <w:numPr>
          <w:ilvl w:val="0"/>
          <w:numId w:val="5"/>
        </w:numPr>
        <w:rPr>
          <w:sz w:val="22"/>
          <w:szCs w:val="22"/>
        </w:rPr>
      </w:pPr>
      <w:r w:rsidRPr="00681F94">
        <w:rPr>
          <w:sz w:val="22"/>
          <w:szCs w:val="22"/>
        </w:rPr>
        <w:t xml:space="preserve">2026 </w:t>
      </w:r>
      <w:proofErr w:type="spellStart"/>
      <w:r w:rsidRPr="00681F94">
        <w:rPr>
          <w:sz w:val="22"/>
          <w:szCs w:val="22"/>
        </w:rPr>
        <w:t>жылғы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қараша</w:t>
      </w:r>
      <w:proofErr w:type="spellEnd"/>
      <w:r w:rsidRPr="00681F94">
        <w:rPr>
          <w:sz w:val="22"/>
          <w:szCs w:val="22"/>
        </w:rPr>
        <w:t xml:space="preserve"> — 60 000 </w:t>
      </w:r>
      <w:proofErr w:type="spellStart"/>
      <w:r w:rsidRPr="00681F94">
        <w:rPr>
          <w:sz w:val="22"/>
          <w:szCs w:val="22"/>
        </w:rPr>
        <w:t>теңге</w:t>
      </w:r>
      <w:proofErr w:type="spellEnd"/>
      <w:r w:rsidRPr="00681F94">
        <w:rPr>
          <w:sz w:val="22"/>
          <w:szCs w:val="22"/>
        </w:rPr>
        <w:t>;</w:t>
      </w:r>
    </w:p>
    <w:p w14:paraId="5223CFE1" w14:textId="77777777" w:rsidR="00681F94" w:rsidRPr="00681F94" w:rsidRDefault="00681F94" w:rsidP="00681F94">
      <w:pPr>
        <w:pStyle w:val="a4"/>
        <w:numPr>
          <w:ilvl w:val="0"/>
          <w:numId w:val="5"/>
        </w:numPr>
        <w:rPr>
          <w:sz w:val="22"/>
          <w:szCs w:val="22"/>
        </w:rPr>
      </w:pPr>
      <w:r w:rsidRPr="00681F94">
        <w:rPr>
          <w:sz w:val="22"/>
          <w:szCs w:val="22"/>
        </w:rPr>
        <w:t xml:space="preserve">2026 </w:t>
      </w:r>
      <w:proofErr w:type="spellStart"/>
      <w:r w:rsidRPr="00681F94">
        <w:rPr>
          <w:sz w:val="22"/>
          <w:szCs w:val="22"/>
        </w:rPr>
        <w:t>жылғы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желтоқсан</w:t>
      </w:r>
      <w:proofErr w:type="spellEnd"/>
      <w:r w:rsidRPr="00681F94">
        <w:rPr>
          <w:sz w:val="22"/>
          <w:szCs w:val="22"/>
        </w:rPr>
        <w:t xml:space="preserve"> — 60 000 </w:t>
      </w:r>
      <w:proofErr w:type="spellStart"/>
      <w:r w:rsidRPr="00681F94">
        <w:rPr>
          <w:sz w:val="22"/>
          <w:szCs w:val="22"/>
        </w:rPr>
        <w:t>теңге</w:t>
      </w:r>
      <w:proofErr w:type="spellEnd"/>
      <w:r w:rsidRPr="00681F94">
        <w:rPr>
          <w:sz w:val="22"/>
          <w:szCs w:val="22"/>
        </w:rPr>
        <w:t>.</w:t>
      </w:r>
    </w:p>
    <w:p w14:paraId="42EAC494" w14:textId="77777777" w:rsidR="00681F94" w:rsidRPr="00681F94" w:rsidRDefault="00681F94" w:rsidP="00681F94">
      <w:pPr>
        <w:pStyle w:val="a4"/>
        <w:rPr>
          <w:sz w:val="22"/>
          <w:szCs w:val="22"/>
        </w:rPr>
      </w:pPr>
      <w:proofErr w:type="spellStart"/>
      <w:r w:rsidRPr="00681F94">
        <w:rPr>
          <w:sz w:val="22"/>
          <w:szCs w:val="22"/>
        </w:rPr>
        <w:t>Үш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айға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арналған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абоненттік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төлемнің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жалпы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сомасы</w:t>
      </w:r>
      <w:proofErr w:type="spellEnd"/>
      <w:r w:rsidRPr="00681F94">
        <w:rPr>
          <w:sz w:val="22"/>
          <w:szCs w:val="22"/>
        </w:rPr>
        <w:t>:</w:t>
      </w:r>
    </w:p>
    <w:p w14:paraId="43843EE7" w14:textId="77777777" w:rsidR="00681F94" w:rsidRPr="00681F94" w:rsidRDefault="00681F94" w:rsidP="00681F94">
      <w:pPr>
        <w:pStyle w:val="a4"/>
        <w:rPr>
          <w:sz w:val="22"/>
          <w:szCs w:val="22"/>
        </w:rPr>
      </w:pPr>
      <w:r w:rsidRPr="00681F94">
        <w:rPr>
          <w:rStyle w:val="a5"/>
          <w:sz w:val="22"/>
          <w:szCs w:val="22"/>
        </w:rPr>
        <w:t>180 000 (</w:t>
      </w:r>
      <w:proofErr w:type="spellStart"/>
      <w:r w:rsidRPr="00681F94">
        <w:rPr>
          <w:rStyle w:val="a5"/>
          <w:sz w:val="22"/>
          <w:szCs w:val="22"/>
        </w:rPr>
        <w:t>жүз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сексен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мың</w:t>
      </w:r>
      <w:proofErr w:type="spellEnd"/>
      <w:r w:rsidRPr="00681F94">
        <w:rPr>
          <w:rStyle w:val="a5"/>
          <w:sz w:val="22"/>
          <w:szCs w:val="22"/>
        </w:rPr>
        <w:t xml:space="preserve">) </w:t>
      </w:r>
      <w:proofErr w:type="spellStart"/>
      <w:r w:rsidRPr="00681F94">
        <w:rPr>
          <w:rStyle w:val="a5"/>
          <w:sz w:val="22"/>
          <w:szCs w:val="22"/>
        </w:rPr>
        <w:t>теңге</w:t>
      </w:r>
      <w:proofErr w:type="spellEnd"/>
      <w:r w:rsidRPr="00681F94">
        <w:rPr>
          <w:rStyle w:val="a5"/>
          <w:sz w:val="22"/>
          <w:szCs w:val="22"/>
        </w:rPr>
        <w:t>.</w:t>
      </w:r>
    </w:p>
    <w:p w14:paraId="436DF54A" w14:textId="77777777" w:rsidR="00681F94" w:rsidRPr="00681F94" w:rsidRDefault="00681F94" w:rsidP="00681F94">
      <w:pPr>
        <w:pStyle w:val="a4"/>
        <w:rPr>
          <w:sz w:val="22"/>
          <w:szCs w:val="22"/>
        </w:rPr>
      </w:pPr>
      <w:proofErr w:type="spellStart"/>
      <w:r w:rsidRPr="00681F94">
        <w:rPr>
          <w:sz w:val="22"/>
          <w:szCs w:val="22"/>
        </w:rPr>
        <w:t>Қосымша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түрде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байланыс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арнасын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ұйымдастыру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және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бастапқы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қосу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үшін</w:t>
      </w:r>
      <w:proofErr w:type="spellEnd"/>
      <w:r w:rsidRPr="00681F94">
        <w:rPr>
          <w:sz w:val="22"/>
          <w:szCs w:val="22"/>
        </w:rPr>
        <w:t xml:space="preserve"> </w:t>
      </w:r>
      <w:r w:rsidRPr="00681F94">
        <w:rPr>
          <w:rStyle w:val="a5"/>
          <w:sz w:val="22"/>
          <w:szCs w:val="22"/>
        </w:rPr>
        <w:t>50 000 (</w:t>
      </w:r>
      <w:proofErr w:type="spellStart"/>
      <w:r w:rsidRPr="00681F94">
        <w:rPr>
          <w:rStyle w:val="a5"/>
          <w:sz w:val="22"/>
          <w:szCs w:val="22"/>
        </w:rPr>
        <w:t>елу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мың</w:t>
      </w:r>
      <w:proofErr w:type="spellEnd"/>
      <w:r w:rsidRPr="00681F94">
        <w:rPr>
          <w:rStyle w:val="a5"/>
          <w:sz w:val="22"/>
          <w:szCs w:val="22"/>
        </w:rPr>
        <w:t xml:space="preserve">) </w:t>
      </w:r>
      <w:proofErr w:type="spellStart"/>
      <w:r w:rsidRPr="00681F94">
        <w:rPr>
          <w:rStyle w:val="a5"/>
          <w:sz w:val="22"/>
          <w:szCs w:val="22"/>
        </w:rPr>
        <w:t>теңге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мөлшерінде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біржолғы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төлем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қарастырылады</w:t>
      </w:r>
      <w:proofErr w:type="spellEnd"/>
      <w:r w:rsidRPr="00681F94">
        <w:rPr>
          <w:sz w:val="22"/>
          <w:szCs w:val="22"/>
        </w:rPr>
        <w:t>.</w:t>
      </w:r>
    </w:p>
    <w:p w14:paraId="6C67FBC3" w14:textId="77777777" w:rsidR="00681F94" w:rsidRPr="00681F94" w:rsidRDefault="00681F94" w:rsidP="00681F94">
      <w:pPr>
        <w:pStyle w:val="a4"/>
        <w:rPr>
          <w:sz w:val="22"/>
          <w:szCs w:val="22"/>
        </w:rPr>
      </w:pPr>
      <w:proofErr w:type="spellStart"/>
      <w:r w:rsidRPr="00681F94">
        <w:rPr>
          <w:sz w:val="22"/>
          <w:szCs w:val="22"/>
        </w:rPr>
        <w:t>Біржолғы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төлем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бастапқы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қосылуды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ұйымдастыру</w:t>
      </w:r>
      <w:proofErr w:type="spellEnd"/>
      <w:r w:rsidRPr="00681F94">
        <w:rPr>
          <w:sz w:val="22"/>
          <w:szCs w:val="22"/>
        </w:rPr>
        <w:t xml:space="preserve">, </w:t>
      </w:r>
      <w:proofErr w:type="spellStart"/>
      <w:r w:rsidRPr="00681F94">
        <w:rPr>
          <w:sz w:val="22"/>
          <w:szCs w:val="22"/>
        </w:rPr>
        <w:t>монтаждау</w:t>
      </w:r>
      <w:proofErr w:type="spellEnd"/>
      <w:r w:rsidRPr="00681F94">
        <w:rPr>
          <w:sz w:val="22"/>
          <w:szCs w:val="22"/>
        </w:rPr>
        <w:t xml:space="preserve">, </w:t>
      </w:r>
      <w:proofErr w:type="spellStart"/>
      <w:r w:rsidRPr="00681F94">
        <w:rPr>
          <w:sz w:val="22"/>
          <w:szCs w:val="22"/>
        </w:rPr>
        <w:t>баптау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және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байланыс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арнасын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пайдалануға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енгізу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бойынша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жұмыстарды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қамтиды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sz w:val="22"/>
          <w:szCs w:val="22"/>
        </w:rPr>
        <w:t>және</w:t>
      </w:r>
      <w:proofErr w:type="spellEnd"/>
      <w:r w:rsidRPr="00681F94">
        <w:rPr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бір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рет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төленеді</w:t>
      </w:r>
      <w:proofErr w:type="spellEnd"/>
      <w:r w:rsidRPr="00681F94">
        <w:rPr>
          <w:sz w:val="22"/>
          <w:szCs w:val="22"/>
        </w:rPr>
        <w:t>.</w:t>
      </w:r>
    </w:p>
    <w:p w14:paraId="6C32468C" w14:textId="77777777" w:rsidR="00681F94" w:rsidRPr="00681F94" w:rsidRDefault="00681F94" w:rsidP="00681F94">
      <w:pPr>
        <w:pStyle w:val="a4"/>
        <w:rPr>
          <w:sz w:val="22"/>
          <w:szCs w:val="22"/>
        </w:rPr>
      </w:pPr>
      <w:proofErr w:type="spellStart"/>
      <w:r w:rsidRPr="00681F94">
        <w:rPr>
          <w:rStyle w:val="a5"/>
          <w:sz w:val="22"/>
          <w:szCs w:val="22"/>
        </w:rPr>
        <w:t>Біржолғы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қосылу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төлемін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қоса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есептегендегі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қызметтердің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жалпы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құны</w:t>
      </w:r>
      <w:proofErr w:type="spellEnd"/>
      <w:r w:rsidRPr="00681F94">
        <w:rPr>
          <w:rStyle w:val="a5"/>
          <w:sz w:val="22"/>
          <w:szCs w:val="22"/>
        </w:rPr>
        <w:t xml:space="preserve"> 230 000 (</w:t>
      </w:r>
      <w:proofErr w:type="spellStart"/>
      <w:r w:rsidRPr="00681F94">
        <w:rPr>
          <w:rStyle w:val="a5"/>
          <w:sz w:val="22"/>
          <w:szCs w:val="22"/>
        </w:rPr>
        <w:t>екі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жүз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отыз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мың</w:t>
      </w:r>
      <w:proofErr w:type="spellEnd"/>
      <w:r w:rsidRPr="00681F94">
        <w:rPr>
          <w:rStyle w:val="a5"/>
          <w:sz w:val="22"/>
          <w:szCs w:val="22"/>
        </w:rPr>
        <w:t xml:space="preserve">) </w:t>
      </w:r>
      <w:proofErr w:type="spellStart"/>
      <w:r w:rsidRPr="00681F94">
        <w:rPr>
          <w:rStyle w:val="a5"/>
          <w:sz w:val="22"/>
          <w:szCs w:val="22"/>
        </w:rPr>
        <w:t>теңгені</w:t>
      </w:r>
      <w:proofErr w:type="spellEnd"/>
      <w:r w:rsidRPr="00681F94">
        <w:rPr>
          <w:rStyle w:val="a5"/>
          <w:sz w:val="22"/>
          <w:szCs w:val="22"/>
        </w:rPr>
        <w:t xml:space="preserve"> </w:t>
      </w:r>
      <w:proofErr w:type="spellStart"/>
      <w:r w:rsidRPr="00681F94">
        <w:rPr>
          <w:rStyle w:val="a5"/>
          <w:sz w:val="22"/>
          <w:szCs w:val="22"/>
        </w:rPr>
        <w:t>құрайды</w:t>
      </w:r>
      <w:proofErr w:type="spellEnd"/>
      <w:r w:rsidRPr="00681F94">
        <w:rPr>
          <w:rStyle w:val="a5"/>
          <w:sz w:val="22"/>
          <w:szCs w:val="22"/>
        </w:rPr>
        <w:t>.</w:t>
      </w:r>
    </w:p>
    <w:p w14:paraId="4ADA7320" w14:textId="3D6F5021" w:rsidR="00EF3588" w:rsidRPr="00681F94" w:rsidRDefault="00EF3588" w:rsidP="00681F94">
      <w:pPr>
        <w:spacing w:after="0"/>
        <w:ind w:firstLine="720"/>
        <w:jc w:val="both"/>
        <w:rPr>
          <w:rFonts w:ascii="Times New Roman" w:hAnsi="Times New Roman" w:cs="Times New Roman"/>
          <w:bCs/>
          <w:iCs/>
        </w:rPr>
      </w:pPr>
    </w:p>
    <w:sectPr w:rsidR="00EF3588" w:rsidRPr="00681F94" w:rsidSect="00296DDE">
      <w:pgSz w:w="11906" w:h="16838" w:code="9"/>
      <w:pgMar w:top="1134" w:right="42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C9A"/>
    <w:multiLevelType w:val="multilevel"/>
    <w:tmpl w:val="DEB2D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C7366"/>
    <w:multiLevelType w:val="hybridMultilevel"/>
    <w:tmpl w:val="400EB220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B141D"/>
    <w:multiLevelType w:val="multilevel"/>
    <w:tmpl w:val="95BA9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2A6A1E"/>
    <w:multiLevelType w:val="multilevel"/>
    <w:tmpl w:val="78A0F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137CDD"/>
    <w:multiLevelType w:val="multilevel"/>
    <w:tmpl w:val="E556B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6650696">
    <w:abstractNumId w:val="1"/>
  </w:num>
  <w:num w:numId="2" w16cid:durableId="1549804677">
    <w:abstractNumId w:val="0"/>
  </w:num>
  <w:num w:numId="3" w16cid:durableId="316688156">
    <w:abstractNumId w:val="3"/>
  </w:num>
  <w:num w:numId="4" w16cid:durableId="829979194">
    <w:abstractNumId w:val="4"/>
  </w:num>
  <w:num w:numId="5" w16cid:durableId="16803082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F75"/>
    <w:rsid w:val="00257165"/>
    <w:rsid w:val="00291834"/>
    <w:rsid w:val="00295110"/>
    <w:rsid w:val="00296DDE"/>
    <w:rsid w:val="003041CC"/>
    <w:rsid w:val="003F0A7F"/>
    <w:rsid w:val="004B2B9D"/>
    <w:rsid w:val="004D7D47"/>
    <w:rsid w:val="004F5F75"/>
    <w:rsid w:val="00677BD1"/>
    <w:rsid w:val="00681F94"/>
    <w:rsid w:val="00836C8F"/>
    <w:rsid w:val="008D7257"/>
    <w:rsid w:val="009C7DD8"/>
    <w:rsid w:val="00B32FB1"/>
    <w:rsid w:val="00B86048"/>
    <w:rsid w:val="00EF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33370"/>
  <w15:docId w15:val="{6EC6C942-6EFA-4462-8648-879B1F200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1F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81F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725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EF35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F3588"/>
    <w:rPr>
      <w:rFonts w:ascii="Consolas" w:hAnsi="Consolas"/>
      <w:sz w:val="20"/>
      <w:szCs w:val="20"/>
    </w:rPr>
  </w:style>
  <w:style w:type="paragraph" w:styleId="a4">
    <w:name w:val="Normal (Web)"/>
    <w:basedOn w:val="a"/>
    <w:uiPriority w:val="99"/>
    <w:semiHidden/>
    <w:unhideWhenUsed/>
    <w:rsid w:val="00681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81F9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81F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81F9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05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167627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292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699058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620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71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7588">
              <w:marLeft w:val="0"/>
              <w:marRight w:val="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9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03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091340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49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839831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441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79725">
              <w:marLeft w:val="0"/>
              <w:marRight w:val="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3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462F6-2420-491F-9912-0E2B9C577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Бексултан Сансызбай</dc:creator>
  <cp:keywords/>
  <dc:description/>
  <cp:lastModifiedBy>win7</cp:lastModifiedBy>
  <cp:revision>2</cp:revision>
  <dcterms:created xsi:type="dcterms:W3CDTF">2026-10-08T10:32:00Z</dcterms:created>
  <dcterms:modified xsi:type="dcterms:W3CDTF">2026-10-08T10:32:00Z</dcterms:modified>
</cp:coreProperties>
</file>