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42B446" w14:textId="14A28F5C" w:rsidR="001E713C" w:rsidRPr="00EA5E0E" w:rsidRDefault="0007310F" w:rsidP="00481A81">
      <w:pPr>
        <w:jc w:val="center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EA5E0E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Техническая спецификация</w:t>
      </w:r>
    </w:p>
    <w:tbl>
      <w:tblPr>
        <w:tblStyle w:val="a3"/>
        <w:tblW w:w="9385" w:type="dxa"/>
        <w:tblInd w:w="108" w:type="dxa"/>
        <w:tblLook w:val="04A0" w:firstRow="1" w:lastRow="0" w:firstColumn="1" w:lastColumn="0" w:noHBand="0" w:noVBand="1"/>
      </w:tblPr>
      <w:tblGrid>
        <w:gridCol w:w="3757"/>
        <w:gridCol w:w="5628"/>
      </w:tblGrid>
      <w:tr w:rsidR="001E713C" w14:paraId="7284AB38" w14:textId="77777777" w:rsidTr="00481A81">
        <w:tc>
          <w:tcPr>
            <w:tcW w:w="3757" w:type="dxa"/>
          </w:tcPr>
          <w:p w14:paraId="59A60CE6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5628" w:type="dxa"/>
          </w:tcPr>
          <w:p w14:paraId="5249C12D" w14:textId="7AADFA7B" w:rsidR="001E713C" w:rsidRPr="00481A81" w:rsidRDefault="00EA6A97" w:rsidP="005541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02.11.2026 г-14.11.2026 г.</w:t>
            </w:r>
          </w:p>
        </w:tc>
      </w:tr>
      <w:tr w:rsidR="001E713C" w14:paraId="203F7A71" w14:textId="77777777" w:rsidTr="00481A81">
        <w:tc>
          <w:tcPr>
            <w:tcW w:w="3757" w:type="dxa"/>
          </w:tcPr>
          <w:p w14:paraId="66A9754F" w14:textId="7E10BE35" w:rsidR="001E713C" w:rsidRPr="00481A81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Формат обучения</w:t>
            </w:r>
          </w:p>
        </w:tc>
        <w:tc>
          <w:tcPr>
            <w:tcW w:w="5628" w:type="dxa"/>
          </w:tcPr>
          <w:p w14:paraId="0E063C2E" w14:textId="35754434" w:rsidR="001E713C" w:rsidRPr="00A8141C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Очно</w:t>
            </w:r>
            <w:r w:rsidR="00A8141C">
              <w:rPr>
                <w:sz w:val="24"/>
                <w:szCs w:val="24"/>
                <w:lang w:val="en-US"/>
              </w:rPr>
              <w:t xml:space="preserve"> </w:t>
            </w:r>
            <w:r w:rsidR="00A8141C">
              <w:rPr>
                <w:sz w:val="24"/>
                <w:szCs w:val="24"/>
              </w:rPr>
              <w:t xml:space="preserve">(на территории заказчика) </w:t>
            </w:r>
          </w:p>
        </w:tc>
      </w:tr>
      <w:tr w:rsidR="001E713C" w14:paraId="24C8BCC3" w14:textId="77777777" w:rsidTr="00481A81">
        <w:tc>
          <w:tcPr>
            <w:tcW w:w="3757" w:type="dxa"/>
          </w:tcPr>
          <w:p w14:paraId="3E4910B3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Вид дополнительного образования (</w:t>
            </w:r>
            <w:r w:rsidRPr="00481A81">
              <w:rPr>
                <w:i/>
                <w:sz w:val="24"/>
                <w:szCs w:val="24"/>
              </w:rPr>
              <w:t>повышение квалификации/сертификационный цикл/мероприятие неформального образования</w:t>
            </w:r>
            <w:r w:rsidRPr="00481A81">
              <w:rPr>
                <w:sz w:val="24"/>
                <w:szCs w:val="24"/>
              </w:rPr>
              <w:t>)</w:t>
            </w:r>
          </w:p>
        </w:tc>
        <w:tc>
          <w:tcPr>
            <w:tcW w:w="5628" w:type="dxa"/>
          </w:tcPr>
          <w:p w14:paraId="14128017" w14:textId="28DDCD21" w:rsidR="001E713C" w:rsidRPr="00481A81" w:rsidRDefault="005D7DCF" w:rsidP="000555D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Повышение квалификации</w:t>
            </w:r>
          </w:p>
        </w:tc>
      </w:tr>
      <w:tr w:rsidR="001E713C" w14:paraId="6B6DBECE" w14:textId="77777777" w:rsidTr="00481A81">
        <w:trPr>
          <w:trHeight w:val="567"/>
        </w:trPr>
        <w:tc>
          <w:tcPr>
            <w:tcW w:w="3757" w:type="dxa"/>
          </w:tcPr>
          <w:p w14:paraId="43FE467A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5628" w:type="dxa"/>
          </w:tcPr>
          <w:p w14:paraId="0CE294A9" w14:textId="461360C4" w:rsidR="001E713C" w:rsidRPr="00481A81" w:rsidRDefault="005541B7" w:rsidP="00A1398B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«</w:t>
            </w:r>
            <w:r w:rsidR="00E55AEA" w:rsidRPr="00956FF8">
              <w:rPr>
                <w:sz w:val="24"/>
              </w:rPr>
              <w:t>Школа диабета для врачей: современные стандарты обучения пациентов»</w:t>
            </w:r>
            <w:r w:rsidRPr="00481A81">
              <w:rPr>
                <w:sz w:val="24"/>
                <w:szCs w:val="24"/>
              </w:rPr>
              <w:t>»</w:t>
            </w:r>
          </w:p>
        </w:tc>
      </w:tr>
      <w:tr w:rsidR="00420E5C" w14:paraId="4CA1D941" w14:textId="77777777" w:rsidTr="00481A81">
        <w:tc>
          <w:tcPr>
            <w:tcW w:w="3757" w:type="dxa"/>
          </w:tcPr>
          <w:p w14:paraId="6C3DD381" w14:textId="05C839A1" w:rsidR="00420E5C" w:rsidRPr="00481A81" w:rsidRDefault="00420E5C" w:rsidP="00420E5C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Рекомендуемая группа слушателей (категория должностей работников здравоохранения)</w:t>
            </w:r>
          </w:p>
        </w:tc>
        <w:tc>
          <w:tcPr>
            <w:tcW w:w="5628" w:type="dxa"/>
          </w:tcPr>
          <w:p w14:paraId="1AE7E0A5" w14:textId="50032468" w:rsidR="00420E5C" w:rsidRPr="00481A81" w:rsidRDefault="00550D18" w:rsidP="00550D18">
            <w:pPr>
              <w:rPr>
                <w:sz w:val="24"/>
                <w:szCs w:val="24"/>
              </w:rPr>
            </w:pPr>
            <w:r w:rsidRPr="00550D18">
              <w:rPr>
                <w:rStyle w:val="a5"/>
                <w:b w:val="0"/>
                <w:sz w:val="24"/>
                <w:szCs w:val="24"/>
              </w:rPr>
              <w:t>Э</w:t>
            </w:r>
            <w:r w:rsidR="00507F94" w:rsidRPr="00507F94">
              <w:rPr>
                <w:sz w:val="24"/>
                <w:szCs w:val="24"/>
              </w:rPr>
              <w:t>ндокринологи</w:t>
            </w:r>
            <w:r>
              <w:rPr>
                <w:sz w:val="24"/>
                <w:szCs w:val="24"/>
              </w:rPr>
              <w:t xml:space="preserve">, врачи общей практики, </w:t>
            </w:r>
            <w:r w:rsidR="00507F94" w:rsidRPr="00507F94">
              <w:rPr>
                <w:sz w:val="24"/>
                <w:szCs w:val="24"/>
              </w:rPr>
              <w:t>врачи семейной медицины</w:t>
            </w:r>
            <w:r>
              <w:rPr>
                <w:sz w:val="24"/>
                <w:szCs w:val="24"/>
              </w:rPr>
              <w:t>, врачи терапевты</w:t>
            </w:r>
            <w:r w:rsidR="00507F94" w:rsidRPr="00507F94">
              <w:rPr>
                <w:sz w:val="32"/>
                <w:szCs w:val="32"/>
              </w:rPr>
              <w:t xml:space="preserve"> </w:t>
            </w:r>
          </w:p>
        </w:tc>
      </w:tr>
      <w:tr w:rsidR="001E713C" w14:paraId="1A1C56CE" w14:textId="77777777" w:rsidTr="00481A81">
        <w:tc>
          <w:tcPr>
            <w:tcW w:w="3757" w:type="dxa"/>
          </w:tcPr>
          <w:p w14:paraId="78187F1B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Требования к предшествующему уровню образовательной программы</w:t>
            </w:r>
          </w:p>
        </w:tc>
        <w:tc>
          <w:tcPr>
            <w:tcW w:w="5628" w:type="dxa"/>
          </w:tcPr>
          <w:p w14:paraId="5ED12F9C" w14:textId="72A35B40" w:rsidR="001E713C" w:rsidRPr="00481A81" w:rsidRDefault="00A71C61" w:rsidP="00802339">
            <w:pPr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>К обучению на цикле допускаются специалисты с высшим медицинским образованием, прошедшие клиническую интернатуру и/или резидентуру по эндокринологии или смежным специальностям (терапи</w:t>
            </w:r>
            <w:r>
              <w:rPr>
                <w:sz w:val="24"/>
                <w:szCs w:val="24"/>
              </w:rPr>
              <w:t>я, общая врачебная практика и др</w:t>
            </w:r>
            <w:r w:rsidRPr="00A71C61">
              <w:rPr>
                <w:sz w:val="24"/>
                <w:szCs w:val="24"/>
              </w:rPr>
              <w:t>.).</w:t>
            </w:r>
          </w:p>
        </w:tc>
      </w:tr>
      <w:tr w:rsidR="001E713C" w14:paraId="1538F04E" w14:textId="77777777" w:rsidTr="00481A81">
        <w:tc>
          <w:tcPr>
            <w:tcW w:w="3757" w:type="dxa"/>
          </w:tcPr>
          <w:p w14:paraId="4C3ADC3A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Продолжительность программы в кредитах(часах)</w:t>
            </w:r>
          </w:p>
        </w:tc>
        <w:tc>
          <w:tcPr>
            <w:tcW w:w="5628" w:type="dxa"/>
          </w:tcPr>
          <w:p w14:paraId="091F6A2D" w14:textId="30984F0B" w:rsidR="001E713C" w:rsidRPr="003E1738" w:rsidRDefault="005D7DCF" w:rsidP="00E76374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12</w:t>
            </w:r>
            <w:r w:rsidR="00A1398B" w:rsidRPr="00481A81">
              <w:rPr>
                <w:sz w:val="24"/>
                <w:szCs w:val="24"/>
              </w:rPr>
              <w:t>0 часов</w:t>
            </w:r>
            <w:r w:rsidR="003E1738">
              <w:rPr>
                <w:sz w:val="24"/>
                <w:szCs w:val="24"/>
                <w:lang w:val="kk-KZ"/>
              </w:rPr>
              <w:t>/4 кр</w:t>
            </w:r>
          </w:p>
        </w:tc>
      </w:tr>
      <w:tr w:rsidR="001E713C" w14:paraId="7EAD1D30" w14:textId="77777777" w:rsidTr="00481A81">
        <w:tc>
          <w:tcPr>
            <w:tcW w:w="3757" w:type="dxa"/>
          </w:tcPr>
          <w:p w14:paraId="44679D67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Язык обучения</w:t>
            </w:r>
          </w:p>
        </w:tc>
        <w:tc>
          <w:tcPr>
            <w:tcW w:w="5628" w:type="dxa"/>
          </w:tcPr>
          <w:p w14:paraId="560E53AE" w14:textId="1C4C09DB" w:rsidR="001E713C" w:rsidRPr="00481A81" w:rsidRDefault="00507F94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Казахский, р</w:t>
            </w:r>
            <w:r w:rsidR="001E713C" w:rsidRPr="00481A81">
              <w:rPr>
                <w:sz w:val="24"/>
                <w:szCs w:val="24"/>
              </w:rPr>
              <w:t>усский</w:t>
            </w:r>
          </w:p>
        </w:tc>
      </w:tr>
      <w:tr w:rsidR="001E713C" w14:paraId="3C4E0098" w14:textId="77777777" w:rsidTr="00481A81">
        <w:tc>
          <w:tcPr>
            <w:tcW w:w="3757" w:type="dxa"/>
          </w:tcPr>
          <w:p w14:paraId="5245B89E" w14:textId="305E1CBB"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программы</w:t>
            </w:r>
          </w:p>
        </w:tc>
        <w:tc>
          <w:tcPr>
            <w:tcW w:w="5628" w:type="dxa"/>
          </w:tcPr>
          <w:p w14:paraId="57C85ABE" w14:textId="1465D577" w:rsidR="00DE06F0" w:rsidRDefault="00550D18" w:rsidP="00DE06F0">
            <w:pPr>
              <w:jc w:val="both"/>
              <w:rPr>
                <w:sz w:val="24"/>
                <w:szCs w:val="24"/>
              </w:rPr>
            </w:pPr>
            <w:r w:rsidRPr="00550D18">
              <w:rPr>
                <w:sz w:val="24"/>
                <w:szCs w:val="24"/>
              </w:rPr>
              <w:t>Целью данного курса является подготовка врача-инструктора школы диабета, владеющего современными знаниями по патогенезу, диагностике и лечению сахарного диабета, принципами терапевтического обучения и мотивационного консультирования, а также навыками организации и проведения структурированных образовательных программ для пациентов с сахарным диабетом в соответствии с международными (ADA, EASD, IDF) и национальными клиническими рекомендациями и НПА РК.</w:t>
            </w:r>
          </w:p>
        </w:tc>
      </w:tr>
      <w:tr w:rsidR="001E713C" w14:paraId="19A9205D" w14:textId="77777777" w:rsidTr="00481A81">
        <w:tc>
          <w:tcPr>
            <w:tcW w:w="3757" w:type="dxa"/>
          </w:tcPr>
          <w:p w14:paraId="17798B55" w14:textId="5E77E369"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</w:t>
            </w:r>
          </w:p>
        </w:tc>
        <w:tc>
          <w:tcPr>
            <w:tcW w:w="5628" w:type="dxa"/>
          </w:tcPr>
          <w:p w14:paraId="30E513CD" w14:textId="61B35A79" w:rsidR="00A71C61" w:rsidRPr="00A71C61" w:rsidRDefault="005D7DCF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повышения </w:t>
            </w:r>
            <w:r w:rsidR="00550D18">
              <w:rPr>
                <w:sz w:val="24"/>
                <w:szCs w:val="24"/>
              </w:rPr>
              <w:t xml:space="preserve">квалификации </w:t>
            </w:r>
            <w:r>
              <w:rPr>
                <w:sz w:val="24"/>
                <w:szCs w:val="24"/>
              </w:rPr>
              <w:t>позволит слушателям</w:t>
            </w:r>
            <w:r w:rsidR="00463C73">
              <w:rPr>
                <w:sz w:val="24"/>
                <w:szCs w:val="24"/>
                <w:lang w:val="kk-KZ"/>
              </w:rPr>
              <w:t xml:space="preserve"> </w:t>
            </w:r>
            <w:r w:rsidR="00802339" w:rsidRPr="00A71C61">
              <w:rPr>
                <w:sz w:val="24"/>
                <w:szCs w:val="24"/>
              </w:rPr>
              <w:t>систематизировать знания о патогенезе, клинических проявлениях, диагностике и лечении сахарного диабета 1 и 2 типа, гестационного диабета, а также об осложнениях СД;</w:t>
            </w:r>
          </w:p>
          <w:p w14:paraId="4207ECB5" w14:textId="0E20CFA6" w:rsidR="00802339" w:rsidRPr="00A71C61" w:rsidRDefault="00802339" w:rsidP="00802339">
            <w:pPr>
              <w:jc w:val="both"/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 xml:space="preserve">освоить современные подходы к самоконтролю и </w:t>
            </w:r>
            <w:proofErr w:type="spellStart"/>
            <w:r w:rsidRPr="00A71C61">
              <w:rPr>
                <w:sz w:val="24"/>
                <w:szCs w:val="24"/>
              </w:rPr>
              <w:t>самоменеджменту</w:t>
            </w:r>
            <w:proofErr w:type="spellEnd"/>
            <w:r w:rsidRPr="00A71C61">
              <w:rPr>
                <w:sz w:val="24"/>
                <w:szCs w:val="24"/>
              </w:rPr>
              <w:t xml:space="preserve"> при СД, включая использование глюкометров, систем непрерывного мониторинга глюкозы (НМГ, сенсоры) и интерпретацию гликемических профилей;</w:t>
            </w:r>
          </w:p>
          <w:p w14:paraId="4510BD9C" w14:textId="7B1FFC47" w:rsidR="00802339" w:rsidRDefault="00802339" w:rsidP="00802339">
            <w:pPr>
              <w:jc w:val="both"/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>овладеть практическими навыками планирования, организации и проведения занятий школы диабета (индивидуальных и групповых), составления мини-программ и образовательных маршрутов для различных категорий пациентов;</w:t>
            </w:r>
          </w:p>
          <w:p w14:paraId="4869FB5C" w14:textId="49ED0F82" w:rsidR="00802339" w:rsidRDefault="00463C73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Согласно Решения</w:t>
            </w:r>
            <w:r w:rsidRPr="00463C73">
              <w:rPr>
                <w:sz w:val="24"/>
                <w:szCs w:val="24"/>
              </w:rPr>
              <w:t xml:space="preserve"> заседания Коллегии </w:t>
            </w:r>
            <w:r>
              <w:rPr>
                <w:sz w:val="24"/>
                <w:szCs w:val="24"/>
                <w:lang w:val="kk-KZ"/>
              </w:rPr>
              <w:t xml:space="preserve">МЗ РК </w:t>
            </w:r>
            <w:r w:rsidR="00802339" w:rsidRPr="00802339">
              <w:rPr>
                <w:sz w:val="24"/>
                <w:szCs w:val="24"/>
              </w:rPr>
              <w:t xml:space="preserve">Обучение проводят эксперты РК в области диабетологии и диабет-образования, авторы и соавторы клинических протоколов и </w:t>
            </w:r>
            <w:r w:rsidR="00802339">
              <w:rPr>
                <w:sz w:val="24"/>
                <w:szCs w:val="24"/>
              </w:rPr>
              <w:t>образовательных программ по СД.</w:t>
            </w:r>
          </w:p>
          <w:p w14:paraId="2CE2F3A1" w14:textId="31DAE736" w:rsidR="0000177A" w:rsidRDefault="00802339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</w:t>
            </w:r>
            <w:r w:rsidRPr="00802339">
              <w:rPr>
                <w:sz w:val="24"/>
                <w:szCs w:val="24"/>
              </w:rPr>
              <w:t xml:space="preserve">На данном цикле слушатели смогут приобрести и усовершенствовать компетенции, необходимые для выполнения роли инструктора школы диабета, что позволит повысить качество терапевтического обучения, улучшить </w:t>
            </w:r>
            <w:proofErr w:type="spellStart"/>
            <w:r w:rsidRPr="00802339">
              <w:rPr>
                <w:sz w:val="24"/>
                <w:szCs w:val="24"/>
              </w:rPr>
              <w:t>самоменеджмент</w:t>
            </w:r>
            <w:proofErr w:type="spellEnd"/>
            <w:r w:rsidRPr="00802339">
              <w:rPr>
                <w:sz w:val="24"/>
                <w:szCs w:val="24"/>
              </w:rPr>
              <w:t xml:space="preserve"> пациентов и, в конечном итоге, повлиять на снижение риска осложнений сахарного диабета.</w:t>
            </w:r>
            <w:r w:rsidR="00EA6A97">
              <w:rPr>
                <w:sz w:val="24"/>
                <w:szCs w:val="24"/>
              </w:rPr>
              <w:t xml:space="preserve"> </w:t>
            </w:r>
            <w:r w:rsidR="00EA6A97" w:rsidRPr="00886344">
              <w:rPr>
                <w:sz w:val="24"/>
                <w:szCs w:val="24"/>
              </w:rPr>
              <w:t>Проведение занятий преподавателем(</w:t>
            </w:r>
            <w:proofErr w:type="spellStart"/>
            <w:r w:rsidR="00EA6A97" w:rsidRPr="00886344">
              <w:rPr>
                <w:sz w:val="24"/>
                <w:szCs w:val="24"/>
              </w:rPr>
              <w:t>ями</w:t>
            </w:r>
            <w:proofErr w:type="spellEnd"/>
            <w:r w:rsidR="00EA6A97" w:rsidRPr="00886344">
              <w:rPr>
                <w:sz w:val="24"/>
                <w:szCs w:val="24"/>
              </w:rPr>
              <w:t xml:space="preserve">), имеющим научную степень кандидата </w:t>
            </w:r>
            <w:r w:rsidR="00EA6A97">
              <w:rPr>
                <w:sz w:val="24"/>
                <w:szCs w:val="24"/>
              </w:rPr>
              <w:t>медицинских наук</w:t>
            </w:r>
            <w:r w:rsidR="00EA6A97" w:rsidRPr="00886344">
              <w:rPr>
                <w:sz w:val="24"/>
                <w:szCs w:val="24"/>
              </w:rPr>
              <w:t xml:space="preserve"> </w:t>
            </w:r>
            <w:proofErr w:type="spellStart"/>
            <w:r w:rsidR="00EA6A97" w:rsidRPr="00886344">
              <w:rPr>
                <w:sz w:val="24"/>
                <w:szCs w:val="24"/>
              </w:rPr>
              <w:t>наук</w:t>
            </w:r>
            <w:proofErr w:type="spellEnd"/>
            <w:r w:rsidR="00EA6A97">
              <w:rPr>
                <w:sz w:val="24"/>
                <w:szCs w:val="24"/>
              </w:rPr>
              <w:t>, иметь сертификат инструктора по школе диабета</w:t>
            </w:r>
            <w:r w:rsidR="00EA6A97">
              <w:rPr>
                <w:sz w:val="24"/>
                <w:szCs w:val="24"/>
                <w:lang w:val="kk-KZ"/>
              </w:rPr>
              <w:t>.</w:t>
            </w:r>
          </w:p>
        </w:tc>
      </w:tr>
      <w:tr w:rsidR="001E713C" w14:paraId="2E974906" w14:textId="77777777" w:rsidTr="00481A81">
        <w:tc>
          <w:tcPr>
            <w:tcW w:w="3757" w:type="dxa"/>
          </w:tcPr>
          <w:p w14:paraId="084B3E18" w14:textId="2CDE77CE" w:rsidR="001E713C" w:rsidRDefault="00A71C61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Pr="00A71C61">
              <w:rPr>
                <w:sz w:val="24"/>
                <w:szCs w:val="24"/>
              </w:rPr>
              <w:t>Стоимость</w:t>
            </w:r>
          </w:p>
        </w:tc>
        <w:tc>
          <w:tcPr>
            <w:tcW w:w="5628" w:type="dxa"/>
          </w:tcPr>
          <w:p w14:paraId="4999DBEF" w14:textId="50EC8760" w:rsidR="001E713C" w:rsidRDefault="005D7DCF" w:rsidP="00796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E55AEA">
              <w:rPr>
                <w:sz w:val="24"/>
                <w:szCs w:val="24"/>
                <w:lang w:val="kk-KZ"/>
              </w:rPr>
              <w:t>5</w:t>
            </w:r>
            <w:r>
              <w:rPr>
                <w:sz w:val="24"/>
                <w:szCs w:val="24"/>
              </w:rPr>
              <w:t xml:space="preserve"> 000</w:t>
            </w:r>
            <w:r w:rsidR="0007310F">
              <w:rPr>
                <w:sz w:val="24"/>
                <w:szCs w:val="24"/>
              </w:rPr>
              <w:t xml:space="preserve"> </w:t>
            </w:r>
            <w:proofErr w:type="spellStart"/>
            <w:r w:rsidR="0007310F">
              <w:rPr>
                <w:sz w:val="24"/>
                <w:szCs w:val="24"/>
              </w:rPr>
              <w:t>тг</w:t>
            </w:r>
            <w:proofErr w:type="spellEnd"/>
            <w:r w:rsidR="0007310F">
              <w:rPr>
                <w:sz w:val="24"/>
                <w:szCs w:val="24"/>
              </w:rPr>
              <w:t xml:space="preserve"> на одного слушателя</w:t>
            </w:r>
          </w:p>
        </w:tc>
      </w:tr>
      <w:tr w:rsidR="001E713C" w14:paraId="076865A4" w14:textId="77777777" w:rsidTr="00481A81">
        <w:tc>
          <w:tcPr>
            <w:tcW w:w="3757" w:type="dxa"/>
          </w:tcPr>
          <w:p w14:paraId="7CD945EA" w14:textId="55328927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Документ по завершению обучения </w:t>
            </w:r>
          </w:p>
        </w:tc>
        <w:tc>
          <w:tcPr>
            <w:tcW w:w="5628" w:type="dxa"/>
          </w:tcPr>
          <w:p w14:paraId="365C20F0" w14:textId="5B35F9B2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Свидетельство о </w:t>
            </w:r>
            <w:r w:rsidR="005D7DCF">
              <w:rPr>
                <w:sz w:val="24"/>
                <w:szCs w:val="24"/>
              </w:rPr>
              <w:t>повышении квалификации</w:t>
            </w:r>
          </w:p>
        </w:tc>
      </w:tr>
    </w:tbl>
    <w:p w14:paraId="4B0FFEDF" w14:textId="65BEF204" w:rsidR="001E713C" w:rsidRDefault="001E713C" w:rsidP="001E713C"/>
    <w:p w14:paraId="69577378" w14:textId="5AF5B1A3" w:rsidR="007B467A" w:rsidRDefault="007B467A" w:rsidP="001E713C"/>
    <w:p w14:paraId="1EAC9B66" w14:textId="5ED26215" w:rsidR="007B467A" w:rsidRDefault="007B467A" w:rsidP="001E713C"/>
    <w:p w14:paraId="4809AB27" w14:textId="35F7C3BF" w:rsidR="007B467A" w:rsidRDefault="007B467A" w:rsidP="001E713C"/>
    <w:p w14:paraId="7D1D4249" w14:textId="2AF49DD5" w:rsidR="007B467A" w:rsidRDefault="007B467A" w:rsidP="007B467A">
      <w:pPr>
        <w:jc w:val="center"/>
        <w:rPr>
          <w:rStyle w:val="ypks7kbdpwfgdykd3qb9"/>
          <w:rFonts w:ascii="Times New Roman" w:hAnsi="Times New Roman" w:cs="Times New Roman"/>
          <w:b/>
          <w:sz w:val="28"/>
          <w:szCs w:val="28"/>
        </w:rPr>
      </w:pPr>
      <w:proofErr w:type="spellStart"/>
      <w:r w:rsidRPr="007B467A">
        <w:rPr>
          <w:rStyle w:val="ypks7kbdpwfgdykd3qb9"/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7B46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467A">
        <w:rPr>
          <w:rStyle w:val="ypks7kbdpwfgdykd3qb9"/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tbl>
      <w:tblPr>
        <w:tblStyle w:val="a3"/>
        <w:tblW w:w="9385" w:type="dxa"/>
        <w:tblInd w:w="108" w:type="dxa"/>
        <w:tblLook w:val="04A0" w:firstRow="1" w:lastRow="0" w:firstColumn="1" w:lastColumn="0" w:noHBand="0" w:noVBand="1"/>
      </w:tblPr>
      <w:tblGrid>
        <w:gridCol w:w="3757"/>
        <w:gridCol w:w="5628"/>
      </w:tblGrid>
      <w:tr w:rsidR="00EA5E0E" w:rsidRPr="00481A81" w14:paraId="41427D00" w14:textId="77777777" w:rsidTr="009C2349">
        <w:tc>
          <w:tcPr>
            <w:tcW w:w="3757" w:type="dxa"/>
          </w:tcPr>
          <w:p w14:paraId="135B79DB" w14:textId="23B88D3E" w:rsidR="00EA5E0E" w:rsidRPr="00090C0E" w:rsidRDefault="00EA5E0E" w:rsidP="00EA5E0E">
            <w:pPr>
              <w:rPr>
                <w:sz w:val="24"/>
                <w:szCs w:val="24"/>
              </w:rPr>
            </w:pPr>
            <w:bookmarkStart w:id="0" w:name="_GoBack" w:colFirst="0" w:colLast="1"/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Өткізу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күні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28" w:type="dxa"/>
          </w:tcPr>
          <w:p w14:paraId="375E8C8B" w14:textId="7A0F3BB7" w:rsidR="00EA5E0E" w:rsidRPr="00090C0E" w:rsidRDefault="00EA5E0E" w:rsidP="009C2349">
            <w:pPr>
              <w:rPr>
                <w:sz w:val="24"/>
                <w:szCs w:val="24"/>
              </w:rPr>
            </w:pPr>
            <w:r w:rsidRPr="00090C0E">
              <w:rPr>
                <w:sz w:val="24"/>
                <w:szCs w:val="24"/>
              </w:rPr>
              <w:t xml:space="preserve">02.11.2026 ж.-14.11.2026 </w:t>
            </w:r>
            <w:r w:rsidRPr="00090C0E">
              <w:rPr>
                <w:rStyle w:val="ypks7kbdpwfgdykd3qb9"/>
                <w:sz w:val="24"/>
                <w:szCs w:val="24"/>
              </w:rPr>
              <w:t>ж.</w:t>
            </w:r>
          </w:p>
        </w:tc>
      </w:tr>
      <w:tr w:rsidR="00AF6507" w:rsidRPr="00481A81" w14:paraId="1FA37134" w14:textId="77777777" w:rsidTr="009C2349">
        <w:tc>
          <w:tcPr>
            <w:tcW w:w="3757" w:type="dxa"/>
          </w:tcPr>
          <w:p w14:paraId="607AF39A" w14:textId="1D3F111B" w:rsidR="00AF6507" w:rsidRPr="00090C0E" w:rsidRDefault="00AF6507" w:rsidP="00AF6507">
            <w:pPr>
              <w:rPr>
                <w:rStyle w:val="ypks7kbdpwfgdykd3qb9"/>
                <w:sz w:val="24"/>
                <w:szCs w:val="24"/>
              </w:rPr>
            </w:pP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Күндізгі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оқу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28" w:type="dxa"/>
          </w:tcPr>
          <w:p w14:paraId="67E036CE" w14:textId="177FF43B" w:rsidR="00AF6507" w:rsidRPr="00090C0E" w:rsidRDefault="00AF6507" w:rsidP="009C2349">
            <w:pPr>
              <w:rPr>
                <w:sz w:val="24"/>
                <w:szCs w:val="24"/>
              </w:rPr>
            </w:pPr>
            <w:r w:rsidRPr="00090C0E">
              <w:rPr>
                <w:rStyle w:val="ypks7kbdpwfgdykd3qb9"/>
                <w:sz w:val="24"/>
                <w:szCs w:val="24"/>
              </w:rPr>
              <w:t>форматы</w:t>
            </w:r>
            <w:r w:rsidRPr="00090C0E">
              <w:rPr>
                <w:sz w:val="24"/>
                <w:szCs w:val="24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</w:rPr>
              <w:t>(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Тапсырыс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sz w:val="24"/>
                <w:szCs w:val="24"/>
              </w:rPr>
              <w:t>берушінің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аумағында</w:t>
            </w:r>
            <w:proofErr w:type="spellEnd"/>
            <w:r w:rsidRPr="00090C0E">
              <w:rPr>
                <w:rStyle w:val="ypks7kbdpwfgdykd3qb9"/>
                <w:sz w:val="24"/>
                <w:szCs w:val="24"/>
              </w:rPr>
              <w:t>)</w:t>
            </w:r>
          </w:p>
        </w:tc>
      </w:tr>
      <w:tr w:rsidR="00EA5E0E" w:rsidRPr="00A8141C" w14:paraId="5A5F5B30" w14:textId="77777777" w:rsidTr="009C2349">
        <w:tc>
          <w:tcPr>
            <w:tcW w:w="3757" w:type="dxa"/>
          </w:tcPr>
          <w:p w14:paraId="2EC22DEF" w14:textId="3F980670" w:rsidR="00EA5E0E" w:rsidRPr="00090C0E" w:rsidRDefault="00EA5E0E" w:rsidP="00EA5E0E">
            <w:pPr>
              <w:rPr>
                <w:sz w:val="24"/>
                <w:szCs w:val="24"/>
              </w:rPr>
            </w:pP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Қосымша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білім</w:t>
            </w:r>
            <w:proofErr w:type="spellEnd"/>
            <w:r w:rsidRPr="00090C0E">
              <w:rPr>
                <w:sz w:val="24"/>
                <w:szCs w:val="24"/>
              </w:rPr>
              <w:t xml:space="preserve"> беру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түрі</w:t>
            </w:r>
            <w:proofErr w:type="spellEnd"/>
            <w:r w:rsidRPr="00090C0E">
              <w:rPr>
                <w:rStyle w:val="ypks7kbdpwfgdykd3qb9"/>
                <w:sz w:val="24"/>
                <w:szCs w:val="24"/>
              </w:rPr>
              <w:t>(</w:t>
            </w:r>
            <w:proofErr w:type="spellStart"/>
            <w:r w:rsidRPr="00090C0E">
              <w:rPr>
                <w:sz w:val="24"/>
                <w:szCs w:val="24"/>
              </w:rPr>
              <w:t>біліктілікті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арттыру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</w:rPr>
              <w:t>/</w:t>
            </w:r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сертификаттау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циклі</w:t>
            </w:r>
            <w:proofErr w:type="spellEnd"/>
            <w:r w:rsidRPr="00090C0E">
              <w:rPr>
                <w:rStyle w:val="ypks7kbdpwfgdykd3qb9"/>
                <w:sz w:val="24"/>
                <w:szCs w:val="24"/>
              </w:rPr>
              <w:t>/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бейресми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білім</w:t>
            </w:r>
            <w:proofErr w:type="spellEnd"/>
            <w:r w:rsidRPr="00090C0E">
              <w:rPr>
                <w:sz w:val="24"/>
                <w:szCs w:val="24"/>
              </w:rPr>
              <w:t xml:space="preserve"> беру </w:t>
            </w:r>
            <w:proofErr w:type="spellStart"/>
            <w:r w:rsidRPr="00090C0E">
              <w:rPr>
                <w:sz w:val="24"/>
                <w:szCs w:val="24"/>
              </w:rPr>
              <w:t>іс-</w:t>
            </w:r>
            <w:r w:rsidRPr="00090C0E">
              <w:rPr>
                <w:rStyle w:val="ypks7kbdpwfgdykd3qb9"/>
                <w:sz w:val="24"/>
                <w:szCs w:val="24"/>
              </w:rPr>
              <w:t>шарасы</w:t>
            </w:r>
            <w:proofErr w:type="spellEnd"/>
            <w:r w:rsidRPr="00090C0E">
              <w:rPr>
                <w:rStyle w:val="ypks7kbdpwfgdykd3qb9"/>
                <w:sz w:val="24"/>
                <w:szCs w:val="24"/>
              </w:rPr>
              <w:t>)</w:t>
            </w:r>
            <w:r w:rsidRPr="00090C0E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28" w:type="dxa"/>
          </w:tcPr>
          <w:p w14:paraId="6A6907DB" w14:textId="463BC177" w:rsidR="00EA5E0E" w:rsidRPr="00090C0E" w:rsidRDefault="00EA5E0E" w:rsidP="009C2349">
            <w:pPr>
              <w:rPr>
                <w:sz w:val="24"/>
                <w:szCs w:val="24"/>
              </w:rPr>
            </w:pPr>
            <w:proofErr w:type="spellStart"/>
            <w:r w:rsidRPr="00090C0E">
              <w:rPr>
                <w:sz w:val="24"/>
                <w:szCs w:val="24"/>
              </w:rPr>
              <w:t>Біліктілікті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арттыру</w:t>
            </w:r>
            <w:proofErr w:type="spellEnd"/>
          </w:p>
        </w:tc>
      </w:tr>
      <w:tr w:rsidR="00EA5E0E" w:rsidRPr="00481A81" w14:paraId="6DF8CF26" w14:textId="77777777" w:rsidTr="009C2349">
        <w:tc>
          <w:tcPr>
            <w:tcW w:w="3757" w:type="dxa"/>
          </w:tcPr>
          <w:p w14:paraId="173A193B" w14:textId="449D55A5" w:rsidR="00EA5E0E" w:rsidRPr="00090C0E" w:rsidRDefault="00EA5E0E" w:rsidP="009C2349">
            <w:pPr>
              <w:rPr>
                <w:sz w:val="24"/>
                <w:szCs w:val="24"/>
              </w:rPr>
            </w:pPr>
            <w:r w:rsidRPr="00090C0E">
              <w:rPr>
                <w:rStyle w:val="ypks7kbdpwfgdykd3qb9"/>
                <w:sz w:val="24"/>
                <w:szCs w:val="24"/>
              </w:rPr>
              <w:t>"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Дәрігерлерге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арналған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sz w:val="24"/>
                <w:szCs w:val="24"/>
              </w:rPr>
              <w:t>қант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диабеті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мектебі</w:t>
            </w:r>
            <w:proofErr w:type="spellEnd"/>
            <w:r w:rsidRPr="00090C0E">
              <w:rPr>
                <w:rStyle w:val="ypks7kbdpwfgdykd3qb9"/>
                <w:sz w:val="24"/>
                <w:szCs w:val="24"/>
              </w:rPr>
              <w:t>:</w:t>
            </w:r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пациенттерді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оқытудың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заманауи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стандарттары</w:t>
            </w:r>
            <w:proofErr w:type="spellEnd"/>
            <w:r w:rsidRPr="00090C0E">
              <w:rPr>
                <w:rStyle w:val="ypks7kbdpwfgdykd3qb9"/>
                <w:sz w:val="24"/>
                <w:szCs w:val="24"/>
              </w:rPr>
              <w:t>""</w:t>
            </w:r>
          </w:p>
        </w:tc>
        <w:tc>
          <w:tcPr>
            <w:tcW w:w="5628" w:type="dxa"/>
          </w:tcPr>
          <w:p w14:paraId="2AE6A947" w14:textId="62EB86D6" w:rsidR="00EA5E0E" w:rsidRPr="00090C0E" w:rsidRDefault="00EA5E0E" w:rsidP="009C2349">
            <w:pPr>
              <w:rPr>
                <w:sz w:val="24"/>
                <w:szCs w:val="24"/>
                <w:lang w:val="kk-KZ"/>
              </w:rPr>
            </w:pP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Бағдарламаның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атауы</w:t>
            </w:r>
            <w:proofErr w:type="spellEnd"/>
          </w:p>
        </w:tc>
      </w:tr>
      <w:tr w:rsidR="00EA5E0E" w:rsidRPr="00EA5E0E" w14:paraId="772283DC" w14:textId="77777777" w:rsidTr="009C2349">
        <w:trPr>
          <w:trHeight w:val="567"/>
        </w:trPr>
        <w:tc>
          <w:tcPr>
            <w:tcW w:w="3757" w:type="dxa"/>
          </w:tcPr>
          <w:p w14:paraId="7D2FD425" w14:textId="3B25CB3D" w:rsidR="00EA5E0E" w:rsidRPr="00090C0E" w:rsidRDefault="00EA5E0E" w:rsidP="009C2349">
            <w:pPr>
              <w:rPr>
                <w:sz w:val="24"/>
                <w:szCs w:val="24"/>
                <w:lang w:val="kk-KZ"/>
              </w:rPr>
            </w:pPr>
            <w:r w:rsidRPr="00090C0E">
              <w:rPr>
                <w:rStyle w:val="ypks7kbdpwfgdykd3qb9"/>
                <w:sz w:val="24"/>
                <w:szCs w:val="24"/>
                <w:lang w:val="kk-KZ"/>
              </w:rPr>
              <w:t>Эндокринология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Жалпы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тәжірибелік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дәрігерлер</w:t>
            </w:r>
            <w:r w:rsidRPr="00090C0E">
              <w:rPr>
                <w:sz w:val="24"/>
                <w:szCs w:val="24"/>
                <w:lang w:val="kk-KZ"/>
              </w:rPr>
              <w:t xml:space="preserve">,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отбасылық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медицина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дәрігерлері</w:t>
            </w:r>
            <w:r w:rsidRPr="00090C0E">
              <w:rPr>
                <w:sz w:val="24"/>
                <w:szCs w:val="24"/>
                <w:lang w:val="kk-KZ"/>
              </w:rPr>
              <w:t xml:space="preserve">,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терапевт</w:t>
            </w:r>
            <w:r w:rsidRPr="00090C0E">
              <w:rPr>
                <w:sz w:val="24"/>
                <w:szCs w:val="24"/>
                <w:lang w:val="kk-KZ"/>
              </w:rPr>
              <w:t xml:space="preserve"> дәрігерлер</w:t>
            </w:r>
          </w:p>
        </w:tc>
        <w:tc>
          <w:tcPr>
            <w:tcW w:w="5628" w:type="dxa"/>
          </w:tcPr>
          <w:p w14:paraId="2EEA8CA6" w14:textId="33F2B283" w:rsidR="00EA5E0E" w:rsidRPr="00090C0E" w:rsidRDefault="00EA5E0E" w:rsidP="009C2349">
            <w:pPr>
              <w:rPr>
                <w:sz w:val="24"/>
                <w:szCs w:val="24"/>
                <w:lang w:val="kk-KZ"/>
              </w:rPr>
            </w:pPr>
            <w:r w:rsidRPr="00090C0E">
              <w:rPr>
                <w:rStyle w:val="ypks7kbdpwfgdykd3qb9"/>
                <w:sz w:val="24"/>
                <w:szCs w:val="24"/>
                <w:lang w:val="kk-KZ"/>
              </w:rPr>
              <w:t>Ұсынылатын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тыңдаушылар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тобы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(денсаулық</w:t>
            </w:r>
            <w:r w:rsidRPr="00090C0E">
              <w:rPr>
                <w:sz w:val="24"/>
                <w:szCs w:val="24"/>
                <w:lang w:val="kk-KZ"/>
              </w:rPr>
              <w:t xml:space="preserve"> сақтау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қызметкерлері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лауазымдарының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санаты)</w:t>
            </w:r>
          </w:p>
        </w:tc>
      </w:tr>
      <w:tr w:rsidR="00EA5E0E" w:rsidRPr="00EA5E0E" w14:paraId="06EF6098" w14:textId="77777777" w:rsidTr="009C2349">
        <w:tc>
          <w:tcPr>
            <w:tcW w:w="3757" w:type="dxa"/>
          </w:tcPr>
          <w:p w14:paraId="02297AAC" w14:textId="2B47C2DF" w:rsidR="00EA5E0E" w:rsidRPr="00090C0E" w:rsidRDefault="00EA5E0E" w:rsidP="009C2349">
            <w:pPr>
              <w:rPr>
                <w:sz w:val="24"/>
                <w:szCs w:val="24"/>
                <w:lang w:val="kk-KZ"/>
              </w:rPr>
            </w:pPr>
            <w:r w:rsidRPr="00090C0E">
              <w:rPr>
                <w:rStyle w:val="ypks7kbdpwfgdykd3qb9"/>
                <w:sz w:val="24"/>
                <w:szCs w:val="24"/>
                <w:lang w:val="kk-KZ"/>
              </w:rPr>
              <w:t>Циклде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оқуға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Эндокринология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немесе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сабақтас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мамандықтар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(терапия,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Жалпы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дәрігерлік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практика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және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т</w:t>
            </w:r>
            <w:r w:rsidRPr="00090C0E">
              <w:rPr>
                <w:sz w:val="24"/>
                <w:szCs w:val="24"/>
                <w:lang w:val="kk-KZ"/>
              </w:rPr>
              <w:t>.б.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)</w:t>
            </w:r>
            <w:r w:rsidRPr="00090C0E">
              <w:rPr>
                <w:sz w:val="24"/>
                <w:szCs w:val="24"/>
                <w:lang w:val="kk-KZ"/>
              </w:rPr>
              <w:t xml:space="preserve"> бойынша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клиникалық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интернатурадан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және/немесе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резидентурадан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өткен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Жоғары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медициналық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білімі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бар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мамандар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жіберіледі.</w:t>
            </w:r>
          </w:p>
        </w:tc>
        <w:tc>
          <w:tcPr>
            <w:tcW w:w="5628" w:type="dxa"/>
          </w:tcPr>
          <w:p w14:paraId="0C53D3C2" w14:textId="7B0BB76E" w:rsidR="00EA5E0E" w:rsidRPr="00090C0E" w:rsidRDefault="00EA5E0E" w:rsidP="009C2349">
            <w:pPr>
              <w:rPr>
                <w:sz w:val="24"/>
                <w:szCs w:val="24"/>
                <w:lang w:val="kk-KZ"/>
              </w:rPr>
            </w:pPr>
            <w:r w:rsidRPr="00090C0E">
              <w:rPr>
                <w:rStyle w:val="ypks7kbdpwfgdykd3qb9"/>
                <w:sz w:val="24"/>
                <w:szCs w:val="24"/>
                <w:lang w:val="kk-KZ"/>
              </w:rPr>
              <w:t>Білім</w:t>
            </w:r>
            <w:r w:rsidRPr="00090C0E">
              <w:rPr>
                <w:sz w:val="24"/>
                <w:szCs w:val="24"/>
                <w:lang w:val="kk-KZ"/>
              </w:rPr>
              <w:t xml:space="preserve"> беру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бағдарламасының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алдыңғы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деңгейіне</w:t>
            </w:r>
            <w:r w:rsidRPr="00090C0E">
              <w:rPr>
                <w:sz w:val="24"/>
                <w:szCs w:val="24"/>
                <w:lang w:val="kk-KZ"/>
              </w:rPr>
              <w:t xml:space="preserve"> қойылатын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талаптар</w:t>
            </w:r>
          </w:p>
        </w:tc>
      </w:tr>
      <w:tr w:rsidR="00EA5E0E" w:rsidRPr="00EA5E0E" w14:paraId="538D7A1D" w14:textId="77777777" w:rsidTr="009C2349">
        <w:tc>
          <w:tcPr>
            <w:tcW w:w="3757" w:type="dxa"/>
          </w:tcPr>
          <w:p w14:paraId="28596AA6" w14:textId="2D7A3AA0" w:rsidR="00EA5E0E" w:rsidRPr="00090C0E" w:rsidRDefault="00AF6507" w:rsidP="00AF6507">
            <w:pPr>
              <w:rPr>
                <w:sz w:val="24"/>
                <w:szCs w:val="24"/>
                <w:lang w:val="kk-KZ"/>
              </w:rPr>
            </w:pPr>
            <w:r w:rsidRPr="00090C0E">
              <w:rPr>
                <w:rStyle w:val="ypks7kbdpwfgdykd3qb9"/>
                <w:sz w:val="24"/>
                <w:szCs w:val="24"/>
                <w:lang w:val="kk-KZ"/>
              </w:rPr>
              <w:t>Кредиттердегі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бағдарламаның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ұзақтығы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(сағат)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5628" w:type="dxa"/>
          </w:tcPr>
          <w:p w14:paraId="095D18CF" w14:textId="4527CE36" w:rsidR="00EA5E0E" w:rsidRPr="00090C0E" w:rsidRDefault="00AF6507" w:rsidP="009C2349">
            <w:pPr>
              <w:rPr>
                <w:sz w:val="24"/>
                <w:szCs w:val="24"/>
                <w:lang w:val="kk-KZ"/>
              </w:rPr>
            </w:pPr>
            <w:r w:rsidRPr="00090C0E">
              <w:rPr>
                <w:rStyle w:val="ypks7kbdpwfgdykd3qb9"/>
                <w:sz w:val="24"/>
                <w:szCs w:val="24"/>
                <w:lang w:val="kk-KZ"/>
              </w:rPr>
              <w:t>120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сағат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/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4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кр</w:t>
            </w:r>
          </w:p>
        </w:tc>
      </w:tr>
      <w:tr w:rsidR="00EA5E0E" w:rsidRPr="003E1738" w14:paraId="121E109B" w14:textId="77777777" w:rsidTr="009C2349">
        <w:tc>
          <w:tcPr>
            <w:tcW w:w="3757" w:type="dxa"/>
          </w:tcPr>
          <w:p w14:paraId="75929E39" w14:textId="63527B6C" w:rsidR="00EA5E0E" w:rsidRPr="00090C0E" w:rsidRDefault="00AF6507" w:rsidP="00AF6507">
            <w:pPr>
              <w:rPr>
                <w:sz w:val="24"/>
                <w:szCs w:val="24"/>
                <w:lang w:val="kk-KZ"/>
              </w:rPr>
            </w:pP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Оқыту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тілі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28" w:type="dxa"/>
          </w:tcPr>
          <w:p w14:paraId="14CCDBEF" w14:textId="6E55BCB7" w:rsidR="00EA5E0E" w:rsidRPr="00090C0E" w:rsidRDefault="00AF6507" w:rsidP="009C2349">
            <w:pPr>
              <w:rPr>
                <w:sz w:val="24"/>
                <w:szCs w:val="24"/>
                <w:lang w:val="kk-KZ"/>
              </w:rPr>
            </w:pP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қазақ</w:t>
            </w:r>
            <w:proofErr w:type="spellEnd"/>
            <w:r w:rsidRPr="00090C0E">
              <w:rPr>
                <w:rStyle w:val="ypks7kbdpwfgdykd3qb9"/>
                <w:sz w:val="24"/>
                <w:szCs w:val="24"/>
              </w:rPr>
              <w:t>,</w:t>
            </w:r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орыс</w:t>
            </w:r>
            <w:proofErr w:type="spellEnd"/>
          </w:p>
        </w:tc>
      </w:tr>
      <w:tr w:rsidR="00EA5E0E" w:rsidRPr="00EA5E0E" w14:paraId="3D937CCE" w14:textId="77777777" w:rsidTr="009C2349">
        <w:tc>
          <w:tcPr>
            <w:tcW w:w="3757" w:type="dxa"/>
          </w:tcPr>
          <w:p w14:paraId="266FC74D" w14:textId="3C68E88C" w:rsidR="00EA5E0E" w:rsidRPr="00090C0E" w:rsidRDefault="00AF6507" w:rsidP="009C2349">
            <w:pPr>
              <w:rPr>
                <w:sz w:val="24"/>
                <w:szCs w:val="24"/>
                <w:lang w:val="kk-KZ"/>
              </w:rPr>
            </w:pPr>
            <w:r w:rsidRPr="00090C0E">
              <w:rPr>
                <w:rStyle w:val="ypks7kbdpwfgdykd3qb9"/>
                <w:sz w:val="24"/>
                <w:szCs w:val="24"/>
                <w:lang w:val="kk-KZ"/>
              </w:rPr>
              <w:t>Бұл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курстың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мақсаты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қант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диабетінің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патогенезі,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диагностикасы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және</w:t>
            </w:r>
            <w:r w:rsidRPr="00090C0E">
              <w:rPr>
                <w:sz w:val="24"/>
                <w:szCs w:val="24"/>
                <w:lang w:val="kk-KZ"/>
              </w:rPr>
              <w:t xml:space="preserve"> леч бойынша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заманауи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білімі</w:t>
            </w:r>
            <w:r w:rsidRPr="00090C0E">
              <w:rPr>
                <w:sz w:val="24"/>
                <w:szCs w:val="24"/>
                <w:lang w:val="kk-KZ"/>
              </w:rPr>
              <w:t xml:space="preserve">,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терапевтік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оқыту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және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мотивациялық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кеңес</w:t>
            </w:r>
            <w:r w:rsidRPr="00090C0E">
              <w:rPr>
                <w:sz w:val="24"/>
                <w:szCs w:val="24"/>
                <w:lang w:val="kk-KZ"/>
              </w:rPr>
              <w:t xml:space="preserve"> беру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принциптері,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сондай</w:t>
            </w:r>
            <w:r w:rsidRPr="00090C0E">
              <w:rPr>
                <w:sz w:val="24"/>
                <w:szCs w:val="24"/>
                <w:lang w:val="kk-KZ"/>
              </w:rPr>
              <w:t xml:space="preserve">-ақ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халықаралық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(ADA,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EASD,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IDF)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және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Ұлттық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клиникалық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lastRenderedPageBreak/>
              <w:t>ұсыныстарға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сәйкес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қант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диабетімен</w:t>
            </w:r>
            <w:r w:rsidRPr="00090C0E">
              <w:rPr>
                <w:sz w:val="24"/>
                <w:szCs w:val="24"/>
                <w:lang w:val="kk-KZ"/>
              </w:rPr>
              <w:t xml:space="preserve"> ауыратын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науқастарға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арналған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құрылымдық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білім</w:t>
            </w:r>
            <w:r w:rsidRPr="00090C0E">
              <w:rPr>
                <w:sz w:val="24"/>
                <w:szCs w:val="24"/>
                <w:lang w:val="kk-KZ"/>
              </w:rPr>
              <w:t xml:space="preserve"> беру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бағдарламаларын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ұйымдастыру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және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жүргізу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дағдылары</w:t>
            </w:r>
            <w:r w:rsidRPr="00090C0E">
              <w:rPr>
                <w:sz w:val="24"/>
                <w:szCs w:val="24"/>
                <w:lang w:val="kk-KZ"/>
              </w:rPr>
              <w:t xml:space="preserve"> бар қант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диабеті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мектебінің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дәрігер-нұсқаушысын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дайындау</w:t>
            </w:r>
            <w:r w:rsidRPr="00090C0E">
              <w:rPr>
                <w:sz w:val="24"/>
                <w:szCs w:val="24"/>
                <w:lang w:val="kk-KZ"/>
              </w:rPr>
              <w:t xml:space="preserve"> болып табылады.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ҚР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НҚА.</w:t>
            </w:r>
          </w:p>
        </w:tc>
        <w:tc>
          <w:tcPr>
            <w:tcW w:w="5628" w:type="dxa"/>
          </w:tcPr>
          <w:p w14:paraId="293DA945" w14:textId="1FAE2624" w:rsidR="00EA5E0E" w:rsidRPr="00090C0E" w:rsidRDefault="00AF6507" w:rsidP="009C2349">
            <w:pPr>
              <w:rPr>
                <w:sz w:val="24"/>
                <w:szCs w:val="24"/>
                <w:lang w:val="kk-KZ"/>
              </w:rPr>
            </w:pPr>
            <w:r w:rsidRPr="00090C0E">
              <w:rPr>
                <w:rStyle w:val="ypks7kbdpwfgdykd3qb9"/>
                <w:sz w:val="24"/>
                <w:szCs w:val="24"/>
                <w:lang w:val="kk-KZ"/>
              </w:rPr>
              <w:lastRenderedPageBreak/>
              <w:t>Бағдарламаның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мақсаты</w:t>
            </w:r>
          </w:p>
        </w:tc>
      </w:tr>
      <w:tr w:rsidR="00EA5E0E" w:rsidRPr="00EA5E0E" w14:paraId="74877534" w14:textId="77777777" w:rsidTr="009C2349">
        <w:tc>
          <w:tcPr>
            <w:tcW w:w="3757" w:type="dxa"/>
          </w:tcPr>
          <w:p w14:paraId="5E27C247" w14:textId="5241AA79" w:rsidR="00EA5E0E" w:rsidRPr="00090C0E" w:rsidRDefault="00AF6507" w:rsidP="009C2349">
            <w:pPr>
              <w:rPr>
                <w:sz w:val="24"/>
                <w:szCs w:val="24"/>
                <w:lang w:val="kk-KZ"/>
              </w:rPr>
            </w:pPr>
            <w:r w:rsidRPr="00090C0E">
              <w:rPr>
                <w:rStyle w:val="ypks7kbdpwfgdykd3qb9"/>
                <w:sz w:val="24"/>
                <w:szCs w:val="24"/>
                <w:lang w:val="kk-KZ"/>
              </w:rPr>
              <w:lastRenderedPageBreak/>
              <w:t>Біліктілікті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арттыру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циклі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тыңдаушыларға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1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және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2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типті</w:t>
            </w:r>
            <w:r w:rsidRPr="00090C0E">
              <w:rPr>
                <w:sz w:val="24"/>
                <w:szCs w:val="24"/>
                <w:lang w:val="kk-KZ"/>
              </w:rPr>
              <w:t xml:space="preserve"> қант диабетінің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,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гестациялық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қант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диабетінің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патогенезі,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клиникалық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көріністері,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диагностикасы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мен</w:t>
            </w:r>
            <w:r w:rsidRPr="00090C0E">
              <w:rPr>
                <w:sz w:val="24"/>
                <w:szCs w:val="24"/>
                <w:lang w:val="kk-KZ"/>
              </w:rPr>
              <w:t xml:space="preserve"> леч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,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сондай</w:t>
            </w:r>
            <w:r w:rsidRPr="00090C0E">
              <w:rPr>
                <w:sz w:val="24"/>
                <w:szCs w:val="24"/>
                <w:lang w:val="kk-KZ"/>
              </w:rPr>
              <w:t xml:space="preserve">-ақ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ДМ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асқынулары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туралы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білімді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жүйелеуге</w:t>
            </w:r>
            <w:r w:rsidRPr="00090C0E">
              <w:rPr>
                <w:sz w:val="24"/>
                <w:szCs w:val="24"/>
                <w:lang w:val="kk-KZ"/>
              </w:rPr>
              <w:t xml:space="preserve"> мүмкіндік береді;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глюкометрлерді,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глюкозаны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үздіксіз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бақылау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жүйелерін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(НМГ,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сенсорлар)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пайдалануды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және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гликемиялық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профильдерді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түсіндіруді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қоса</w:t>
            </w:r>
            <w:r w:rsidRPr="00090C0E">
              <w:rPr>
                <w:sz w:val="24"/>
                <w:szCs w:val="24"/>
                <w:lang w:val="kk-KZ"/>
              </w:rPr>
              <w:t xml:space="preserve"> алғанда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,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ДМ</w:t>
            </w:r>
            <w:r w:rsidRPr="00090C0E">
              <w:rPr>
                <w:sz w:val="24"/>
                <w:szCs w:val="24"/>
                <w:lang w:val="kk-KZ"/>
              </w:rPr>
              <w:t xml:space="preserve">-де өзін-өзі бақылау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мен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өзін</w:t>
            </w:r>
            <w:r w:rsidRPr="00090C0E">
              <w:rPr>
                <w:sz w:val="24"/>
                <w:szCs w:val="24"/>
                <w:lang w:val="kk-KZ"/>
              </w:rPr>
              <w:t xml:space="preserve">-өзі басқарудың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заманауи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тәсілдерін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меңгеру</w:t>
            </w:r>
            <w:r w:rsidRPr="00090C0E">
              <w:rPr>
                <w:sz w:val="24"/>
                <w:szCs w:val="24"/>
                <w:lang w:val="kk-KZ"/>
              </w:rPr>
              <w:t xml:space="preserve">; қант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диабеті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мектебінің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(жеке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және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топтық)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сабақтарын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жоспарлау,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ұйымдастыру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және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өткізудің</w:t>
            </w:r>
            <w:r w:rsidRPr="00090C0E">
              <w:rPr>
                <w:sz w:val="24"/>
                <w:szCs w:val="24"/>
                <w:lang w:val="kk-KZ"/>
              </w:rPr>
              <w:t xml:space="preserve">,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пациенттердің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әртүрлі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санаттары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үшін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шағын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бағдарламалар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мен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білім</w:t>
            </w:r>
            <w:r w:rsidRPr="00090C0E">
              <w:rPr>
                <w:sz w:val="24"/>
                <w:szCs w:val="24"/>
                <w:lang w:val="kk-KZ"/>
              </w:rPr>
              <w:t xml:space="preserve"> беру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маршруттарын</w:t>
            </w:r>
            <w:r w:rsidRPr="00090C0E">
              <w:rPr>
                <w:sz w:val="24"/>
                <w:szCs w:val="24"/>
                <w:lang w:val="kk-KZ"/>
              </w:rPr>
              <w:t xml:space="preserve"> құрудың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практикалық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дағдыларын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меңгеру</w:t>
            </w:r>
            <w:r w:rsidRPr="00090C0E">
              <w:rPr>
                <w:sz w:val="24"/>
                <w:szCs w:val="24"/>
                <w:lang w:val="kk-KZ"/>
              </w:rPr>
              <w:t xml:space="preserve">;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ҚР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ДСМ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алқасы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отырысының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шешіміне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сәйкес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оқытуды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диабетология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және</w:t>
            </w:r>
            <w:r w:rsidRPr="00090C0E">
              <w:rPr>
                <w:sz w:val="24"/>
                <w:szCs w:val="24"/>
                <w:lang w:val="kk-KZ"/>
              </w:rPr>
              <w:t xml:space="preserve"> қант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диабеті-білім</w:t>
            </w:r>
            <w:r w:rsidRPr="00090C0E">
              <w:rPr>
                <w:sz w:val="24"/>
                <w:szCs w:val="24"/>
                <w:lang w:val="kk-KZ"/>
              </w:rPr>
              <w:t xml:space="preserve"> беру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саласындағы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ҚР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сарапшылары</w:t>
            </w:r>
            <w:r w:rsidRPr="00090C0E">
              <w:rPr>
                <w:sz w:val="24"/>
                <w:szCs w:val="24"/>
                <w:lang w:val="kk-KZ"/>
              </w:rPr>
              <w:t xml:space="preserve">,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ДК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бойынша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клиникалық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хаттамалар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мен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білім</w:t>
            </w:r>
            <w:r w:rsidRPr="00090C0E">
              <w:rPr>
                <w:sz w:val="24"/>
                <w:szCs w:val="24"/>
                <w:lang w:val="kk-KZ"/>
              </w:rPr>
              <w:t xml:space="preserve"> беру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бағдарламаларының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авторлары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мен</w:t>
            </w:r>
            <w:r w:rsidRPr="00090C0E">
              <w:rPr>
                <w:sz w:val="24"/>
                <w:szCs w:val="24"/>
                <w:lang w:val="kk-KZ"/>
              </w:rPr>
              <w:t xml:space="preserve"> бірлескен авторлары жүргізеді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.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Бұл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циклде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тыңдаушылар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диабет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мектебінің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нұсқаушысы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рөлін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орындау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үшін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қажетті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құзыреттерді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сатып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алып</w:t>
            </w:r>
            <w:r w:rsidRPr="00090C0E">
              <w:rPr>
                <w:sz w:val="24"/>
                <w:szCs w:val="24"/>
                <w:lang w:val="kk-KZ"/>
              </w:rPr>
              <w:t xml:space="preserve">,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жетілдіре</w:t>
            </w:r>
            <w:r w:rsidRPr="00090C0E">
              <w:rPr>
                <w:sz w:val="24"/>
                <w:szCs w:val="24"/>
                <w:lang w:val="kk-KZ"/>
              </w:rPr>
              <w:t xml:space="preserve"> алады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,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бұл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терапевтік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оқытудың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сапасын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арттыруға</w:t>
            </w:r>
            <w:r w:rsidRPr="00090C0E">
              <w:rPr>
                <w:sz w:val="24"/>
                <w:szCs w:val="24"/>
                <w:lang w:val="kk-KZ"/>
              </w:rPr>
              <w:t xml:space="preserve">,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пациенттердің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өзін</w:t>
            </w:r>
            <w:r w:rsidRPr="00090C0E">
              <w:rPr>
                <w:sz w:val="24"/>
                <w:szCs w:val="24"/>
                <w:lang w:val="kk-KZ"/>
              </w:rPr>
              <w:t xml:space="preserve">-өзі басқаруын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жақсартуға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және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сайып</w:t>
            </w:r>
            <w:r w:rsidRPr="00090C0E">
              <w:rPr>
                <w:sz w:val="24"/>
                <w:szCs w:val="24"/>
                <w:lang w:val="kk-KZ"/>
              </w:rPr>
              <w:t xml:space="preserve"> келгенде,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қант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диабетінің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асқыну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қаупін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азайтуға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әсер</w:t>
            </w:r>
            <w:r w:rsidRPr="00090C0E">
              <w:rPr>
                <w:sz w:val="24"/>
                <w:szCs w:val="24"/>
                <w:lang w:val="kk-KZ"/>
              </w:rPr>
              <w:t xml:space="preserve"> етеді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.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Медицина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ғылымдарының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кандидаты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ғылыми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дәрежесі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бар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оқытушымен(оқытушылармен)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сабақтар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өткізу</w:t>
            </w:r>
            <w:r w:rsidRPr="00090C0E">
              <w:rPr>
                <w:sz w:val="24"/>
                <w:szCs w:val="24"/>
                <w:lang w:val="kk-KZ"/>
              </w:rPr>
              <w:t xml:space="preserve">, қант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диабеті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мектебі</w:t>
            </w:r>
            <w:r w:rsidRPr="00090C0E">
              <w:rPr>
                <w:sz w:val="24"/>
                <w:szCs w:val="24"/>
                <w:lang w:val="kk-KZ"/>
              </w:rPr>
              <w:t xml:space="preserve"> бойынша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нұсқаушы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сертификатына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ие</w:t>
            </w:r>
            <w:r w:rsidRPr="00090C0E">
              <w:rPr>
                <w:sz w:val="24"/>
                <w:szCs w:val="24"/>
                <w:lang w:val="kk-KZ"/>
              </w:rPr>
              <w:t xml:space="preserve"> болу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.</w:t>
            </w:r>
          </w:p>
        </w:tc>
        <w:tc>
          <w:tcPr>
            <w:tcW w:w="5628" w:type="dxa"/>
          </w:tcPr>
          <w:p w14:paraId="3654F6A9" w14:textId="3C35B927" w:rsidR="00EA5E0E" w:rsidRPr="00090C0E" w:rsidRDefault="00AF6507" w:rsidP="009C2349">
            <w:pPr>
              <w:jc w:val="both"/>
              <w:rPr>
                <w:sz w:val="24"/>
                <w:szCs w:val="24"/>
                <w:lang w:val="kk-KZ"/>
              </w:rPr>
            </w:pP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Сипаттама</w:t>
            </w:r>
            <w:proofErr w:type="spellEnd"/>
          </w:p>
        </w:tc>
      </w:tr>
      <w:tr w:rsidR="00EA5E0E" w:rsidRPr="00EA5E0E" w14:paraId="430585F0" w14:textId="77777777" w:rsidTr="009C2349">
        <w:tc>
          <w:tcPr>
            <w:tcW w:w="3757" w:type="dxa"/>
          </w:tcPr>
          <w:p w14:paraId="0BA8347E" w14:textId="2E42524D" w:rsidR="00EA5E0E" w:rsidRPr="00090C0E" w:rsidRDefault="00AF6507" w:rsidP="00AF6507">
            <w:pPr>
              <w:rPr>
                <w:sz w:val="24"/>
                <w:szCs w:val="24"/>
                <w:lang w:val="kk-KZ"/>
              </w:rPr>
            </w:pPr>
            <w:proofErr w:type="spellStart"/>
            <w:r w:rsidRPr="00090C0E">
              <w:rPr>
                <w:rStyle w:val="ypks7kbdpwfgdykd3qb9"/>
                <w:sz w:val="24"/>
                <w:szCs w:val="24"/>
              </w:rPr>
              <w:lastRenderedPageBreak/>
              <w:t>Құны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28" w:type="dxa"/>
          </w:tcPr>
          <w:p w14:paraId="7A87B3B1" w14:textId="415C1A68" w:rsidR="00EA5E0E" w:rsidRPr="00090C0E" w:rsidRDefault="00AF6507" w:rsidP="009C2349">
            <w:pPr>
              <w:jc w:val="both"/>
              <w:rPr>
                <w:sz w:val="24"/>
                <w:szCs w:val="24"/>
                <w:lang w:val="kk-KZ"/>
              </w:rPr>
            </w:pP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Бір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тыңдаушыға</w:t>
            </w:r>
            <w:proofErr w:type="spellEnd"/>
            <w:r w:rsidRPr="00090C0E">
              <w:rPr>
                <w:sz w:val="24"/>
                <w:szCs w:val="24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</w:rPr>
              <w:t>75</w:t>
            </w:r>
            <w:r w:rsidRPr="00090C0E">
              <w:rPr>
                <w:sz w:val="24"/>
                <w:szCs w:val="24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</w:rPr>
              <w:t>000</w:t>
            </w:r>
            <w:r w:rsidRPr="00090C0E">
              <w:rPr>
                <w:sz w:val="24"/>
                <w:szCs w:val="24"/>
              </w:rPr>
              <w:t xml:space="preserve"> </w:t>
            </w:r>
            <w:proofErr w:type="spellStart"/>
            <w:r w:rsidRPr="00090C0E">
              <w:rPr>
                <w:rStyle w:val="ypks7kbdpwfgdykd3qb9"/>
                <w:sz w:val="24"/>
                <w:szCs w:val="24"/>
              </w:rPr>
              <w:t>тг</w:t>
            </w:r>
            <w:proofErr w:type="spellEnd"/>
          </w:p>
        </w:tc>
      </w:tr>
      <w:tr w:rsidR="00EA5E0E" w:rsidRPr="00EA5E0E" w14:paraId="08C488F8" w14:textId="77777777" w:rsidTr="009C2349">
        <w:tc>
          <w:tcPr>
            <w:tcW w:w="3757" w:type="dxa"/>
          </w:tcPr>
          <w:p w14:paraId="45F023AD" w14:textId="31B306D5" w:rsidR="00EA5E0E" w:rsidRPr="00090C0E" w:rsidRDefault="00AF6507" w:rsidP="00AF6507">
            <w:pPr>
              <w:rPr>
                <w:sz w:val="24"/>
                <w:szCs w:val="24"/>
                <w:lang w:val="kk-KZ"/>
              </w:rPr>
            </w:pPr>
            <w:r w:rsidRPr="00090C0E">
              <w:rPr>
                <w:rStyle w:val="ypks7kbdpwfgdykd3qb9"/>
                <w:sz w:val="24"/>
                <w:szCs w:val="24"/>
                <w:lang w:val="kk-KZ"/>
              </w:rPr>
              <w:t>Оқуды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аяқтаған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құжат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5628" w:type="dxa"/>
          </w:tcPr>
          <w:p w14:paraId="2895755F" w14:textId="3C19F624" w:rsidR="00EA5E0E" w:rsidRPr="00090C0E" w:rsidRDefault="00AF6507" w:rsidP="009C2349">
            <w:pPr>
              <w:rPr>
                <w:sz w:val="24"/>
                <w:szCs w:val="24"/>
                <w:lang w:val="kk-KZ"/>
              </w:rPr>
            </w:pPr>
            <w:r w:rsidRPr="00090C0E">
              <w:rPr>
                <w:rStyle w:val="ypks7kbdpwfgdykd3qb9"/>
                <w:sz w:val="24"/>
                <w:szCs w:val="24"/>
                <w:lang w:val="kk-KZ"/>
              </w:rPr>
              <w:t>Біліктілікті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арттыру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туралы</w:t>
            </w:r>
            <w:r w:rsidRPr="00090C0E">
              <w:rPr>
                <w:sz w:val="24"/>
                <w:szCs w:val="24"/>
                <w:lang w:val="kk-KZ"/>
              </w:rPr>
              <w:t xml:space="preserve"> </w:t>
            </w:r>
            <w:r w:rsidRPr="00090C0E">
              <w:rPr>
                <w:rStyle w:val="ypks7kbdpwfgdykd3qb9"/>
                <w:sz w:val="24"/>
                <w:szCs w:val="24"/>
                <w:lang w:val="kk-KZ"/>
              </w:rPr>
              <w:t>куәлік</w:t>
            </w:r>
          </w:p>
        </w:tc>
      </w:tr>
      <w:bookmarkEnd w:id="0"/>
    </w:tbl>
    <w:p w14:paraId="0557C634" w14:textId="77777777" w:rsidR="00EA5E0E" w:rsidRPr="00EA5E0E" w:rsidRDefault="00EA5E0E" w:rsidP="007B467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EA5E0E" w:rsidRPr="00EA5E0E" w:rsidSect="00481A8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13C"/>
    <w:rsid w:val="0000177A"/>
    <w:rsid w:val="00013CBF"/>
    <w:rsid w:val="00035E0E"/>
    <w:rsid w:val="00071176"/>
    <w:rsid w:val="0007310F"/>
    <w:rsid w:val="00090C0E"/>
    <w:rsid w:val="001B2097"/>
    <w:rsid w:val="001C1848"/>
    <w:rsid w:val="001E713C"/>
    <w:rsid w:val="00294DFE"/>
    <w:rsid w:val="002B248A"/>
    <w:rsid w:val="002C1306"/>
    <w:rsid w:val="003E1738"/>
    <w:rsid w:val="004153F1"/>
    <w:rsid w:val="00420E5C"/>
    <w:rsid w:val="00427D38"/>
    <w:rsid w:val="00463C73"/>
    <w:rsid w:val="00481A81"/>
    <w:rsid w:val="004D6645"/>
    <w:rsid w:val="004E4114"/>
    <w:rsid w:val="00507F94"/>
    <w:rsid w:val="00511992"/>
    <w:rsid w:val="00542025"/>
    <w:rsid w:val="00550D18"/>
    <w:rsid w:val="005541B7"/>
    <w:rsid w:val="00587F75"/>
    <w:rsid w:val="005C6FBB"/>
    <w:rsid w:val="005D3988"/>
    <w:rsid w:val="005D7DCF"/>
    <w:rsid w:val="00646EF9"/>
    <w:rsid w:val="006A5B0A"/>
    <w:rsid w:val="006D58C4"/>
    <w:rsid w:val="00724691"/>
    <w:rsid w:val="00796B1A"/>
    <w:rsid w:val="007B467A"/>
    <w:rsid w:val="008022C8"/>
    <w:rsid w:val="00802339"/>
    <w:rsid w:val="008066B4"/>
    <w:rsid w:val="00850561"/>
    <w:rsid w:val="0085531D"/>
    <w:rsid w:val="00866EC3"/>
    <w:rsid w:val="008B3237"/>
    <w:rsid w:val="008B740B"/>
    <w:rsid w:val="00917BA2"/>
    <w:rsid w:val="009675B5"/>
    <w:rsid w:val="009705F3"/>
    <w:rsid w:val="009853BE"/>
    <w:rsid w:val="00A1398B"/>
    <w:rsid w:val="00A71C61"/>
    <w:rsid w:val="00A8141C"/>
    <w:rsid w:val="00AD3F4F"/>
    <w:rsid w:val="00AF6507"/>
    <w:rsid w:val="00B5398A"/>
    <w:rsid w:val="00C331D1"/>
    <w:rsid w:val="00C8733E"/>
    <w:rsid w:val="00C97E4E"/>
    <w:rsid w:val="00CA4A40"/>
    <w:rsid w:val="00CB41D2"/>
    <w:rsid w:val="00D144BA"/>
    <w:rsid w:val="00D51528"/>
    <w:rsid w:val="00D664DD"/>
    <w:rsid w:val="00D903E8"/>
    <w:rsid w:val="00DE06F0"/>
    <w:rsid w:val="00E14310"/>
    <w:rsid w:val="00E55AEA"/>
    <w:rsid w:val="00E76374"/>
    <w:rsid w:val="00E831AF"/>
    <w:rsid w:val="00EA5E0E"/>
    <w:rsid w:val="00EA6A97"/>
    <w:rsid w:val="00F5730E"/>
    <w:rsid w:val="00F7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E72C6"/>
  <w15:chartTrackingRefBased/>
  <w15:docId w15:val="{CA301A31-55E9-468B-B7AD-C048B343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E713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D7DCF"/>
    <w:pPr>
      <w:spacing w:after="0" w:line="240" w:lineRule="auto"/>
      <w:ind w:firstLine="709"/>
    </w:pPr>
  </w:style>
  <w:style w:type="character" w:styleId="a5">
    <w:name w:val="Strong"/>
    <w:basedOn w:val="a0"/>
    <w:uiPriority w:val="22"/>
    <w:qFormat/>
    <w:rsid w:val="00507F94"/>
    <w:rPr>
      <w:b/>
      <w:bCs/>
    </w:rPr>
  </w:style>
  <w:style w:type="paragraph" w:styleId="a6">
    <w:name w:val="Normal (Web)"/>
    <w:basedOn w:val="a"/>
    <w:uiPriority w:val="99"/>
    <w:semiHidden/>
    <w:unhideWhenUsed/>
    <w:rsid w:val="00802339"/>
    <w:rPr>
      <w:rFonts w:ascii="Times New Roman" w:hAnsi="Times New Roman" w:cs="Times New Roman"/>
      <w:sz w:val="24"/>
      <w:szCs w:val="24"/>
    </w:rPr>
  </w:style>
  <w:style w:type="character" w:customStyle="1" w:styleId="ypks7kbdpwfgdykd3qb9">
    <w:name w:val="ypks7kbdpwfgdykd3qb9"/>
    <w:basedOn w:val="a0"/>
    <w:rsid w:val="007B4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7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6B1C2-95D3-4FEB-B479-71A8E0745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Goszak-2</cp:lastModifiedBy>
  <cp:revision>7</cp:revision>
  <cp:lastPrinted>2024-01-23T02:34:00Z</cp:lastPrinted>
  <dcterms:created xsi:type="dcterms:W3CDTF">2026-10-16T07:40:00Z</dcterms:created>
  <dcterms:modified xsi:type="dcterms:W3CDTF">2026-10-16T07:48:00Z</dcterms:modified>
</cp:coreProperties>
</file>