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823" w:rsidRDefault="001E034F">
      <w:pPr>
        <w:jc w:val="center"/>
      </w:pPr>
      <w:r>
        <w:rPr>
          <w:b/>
          <w:sz w:val="28"/>
        </w:rPr>
        <w:t>ТЕХНИКАЛЫҚ ЕРЕКШЕЛІК</w:t>
      </w:r>
    </w:p>
    <w:p w:rsidR="00817823" w:rsidRDefault="001E034F">
      <w:pPr>
        <w:jc w:val="center"/>
      </w:pPr>
      <w:r>
        <w:rPr>
          <w:b/>
        </w:rPr>
        <w:t>Балабақша ғимаратының жылу қазандығы бөлігіне өрт автоматика жүйесін орнату</w:t>
      </w:r>
    </w:p>
    <w:p w:rsidR="00817823" w:rsidRDefault="001E034F">
      <w:r>
        <w:rPr>
          <w:b/>
        </w:rPr>
        <w:t>2. Орнатылатын жүйелердің құрамы</w:t>
      </w:r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2160"/>
        <w:gridCol w:w="2160"/>
        <w:gridCol w:w="2160"/>
        <w:gridCol w:w="2160"/>
      </w:tblGrid>
      <w:tr w:rsidR="00817823">
        <w:tc>
          <w:tcPr>
            <w:tcW w:w="2160" w:type="dxa"/>
          </w:tcPr>
          <w:p w:rsidR="00817823" w:rsidRDefault="001E034F">
            <w:r>
              <w:t>№</w:t>
            </w:r>
          </w:p>
        </w:tc>
        <w:tc>
          <w:tcPr>
            <w:tcW w:w="2160" w:type="dxa"/>
          </w:tcPr>
          <w:p w:rsidR="00817823" w:rsidRDefault="001E034F">
            <w:r>
              <w:t>Жабдық атауы</w:t>
            </w:r>
          </w:p>
        </w:tc>
        <w:tc>
          <w:tcPr>
            <w:tcW w:w="2160" w:type="dxa"/>
          </w:tcPr>
          <w:p w:rsidR="00817823" w:rsidRDefault="001E034F">
            <w:r>
              <w:t>Өлшем</w:t>
            </w:r>
            <w:r>
              <w:t xml:space="preserve"> бірлігі</w:t>
            </w:r>
          </w:p>
        </w:tc>
        <w:tc>
          <w:tcPr>
            <w:tcW w:w="2160" w:type="dxa"/>
          </w:tcPr>
          <w:p w:rsidR="00817823" w:rsidRDefault="001E034F">
            <w:r>
              <w:t>Саны</w:t>
            </w:r>
          </w:p>
        </w:tc>
      </w:tr>
      <w:tr w:rsidR="00817823">
        <w:tc>
          <w:tcPr>
            <w:tcW w:w="2160" w:type="dxa"/>
          </w:tcPr>
          <w:p w:rsidR="00817823" w:rsidRDefault="001E034F">
            <w:r>
              <w:t>1</w:t>
            </w:r>
          </w:p>
        </w:tc>
        <w:tc>
          <w:tcPr>
            <w:tcW w:w="2160" w:type="dxa"/>
          </w:tcPr>
          <w:p w:rsidR="00817823" w:rsidRDefault="001E034F">
            <w:r>
              <w:t>Өрт</w:t>
            </w:r>
            <w:r>
              <w:t xml:space="preserve"> қабылдау-бақылау аспабы</w:t>
            </w:r>
          </w:p>
        </w:tc>
        <w:tc>
          <w:tcPr>
            <w:tcW w:w="2160" w:type="dxa"/>
          </w:tcPr>
          <w:p w:rsidR="00817823" w:rsidRDefault="001E034F">
            <w:r>
              <w:t>дана</w:t>
            </w:r>
          </w:p>
        </w:tc>
        <w:tc>
          <w:tcPr>
            <w:tcW w:w="2160" w:type="dxa"/>
          </w:tcPr>
          <w:p w:rsidR="00817823" w:rsidRDefault="001E034F">
            <w:r>
              <w:t>1</w:t>
            </w:r>
          </w:p>
        </w:tc>
      </w:tr>
      <w:tr w:rsidR="00817823">
        <w:tc>
          <w:tcPr>
            <w:tcW w:w="2160" w:type="dxa"/>
          </w:tcPr>
          <w:p w:rsidR="00817823" w:rsidRDefault="001E034F">
            <w:r>
              <w:t>2</w:t>
            </w:r>
          </w:p>
        </w:tc>
        <w:tc>
          <w:tcPr>
            <w:tcW w:w="2160" w:type="dxa"/>
          </w:tcPr>
          <w:p w:rsidR="00817823" w:rsidRDefault="001E034F">
            <w:r>
              <w:t>Түтіндік өрт хабарлағыш</w:t>
            </w:r>
          </w:p>
        </w:tc>
        <w:tc>
          <w:tcPr>
            <w:tcW w:w="2160" w:type="dxa"/>
          </w:tcPr>
          <w:p w:rsidR="00817823" w:rsidRDefault="001E034F">
            <w:r>
              <w:t>дана</w:t>
            </w:r>
          </w:p>
        </w:tc>
        <w:tc>
          <w:tcPr>
            <w:tcW w:w="2160" w:type="dxa"/>
          </w:tcPr>
          <w:p w:rsidR="00817823" w:rsidRDefault="001E034F">
            <w:r>
              <w:t>Жоба бойынша</w:t>
            </w:r>
          </w:p>
        </w:tc>
      </w:tr>
      <w:tr w:rsidR="00817823">
        <w:tc>
          <w:tcPr>
            <w:tcW w:w="2160" w:type="dxa"/>
          </w:tcPr>
          <w:p w:rsidR="00817823" w:rsidRDefault="001E034F">
            <w:r>
              <w:t>3</w:t>
            </w:r>
          </w:p>
        </w:tc>
        <w:tc>
          <w:tcPr>
            <w:tcW w:w="2160" w:type="dxa"/>
          </w:tcPr>
          <w:p w:rsidR="00817823" w:rsidRDefault="001E034F">
            <w:r>
              <w:t>Жылулық өрт хабарлағыш</w:t>
            </w:r>
          </w:p>
        </w:tc>
        <w:tc>
          <w:tcPr>
            <w:tcW w:w="2160" w:type="dxa"/>
          </w:tcPr>
          <w:p w:rsidR="00817823" w:rsidRDefault="001E034F">
            <w:r>
              <w:t>дана</w:t>
            </w:r>
          </w:p>
        </w:tc>
        <w:tc>
          <w:tcPr>
            <w:tcW w:w="2160" w:type="dxa"/>
          </w:tcPr>
          <w:p w:rsidR="00817823" w:rsidRDefault="001E034F">
            <w:r>
              <w:t>Жоба бойынша</w:t>
            </w:r>
          </w:p>
        </w:tc>
      </w:tr>
      <w:tr w:rsidR="00817823">
        <w:tc>
          <w:tcPr>
            <w:tcW w:w="2160" w:type="dxa"/>
          </w:tcPr>
          <w:p w:rsidR="00817823" w:rsidRDefault="001E034F">
            <w:r>
              <w:t>4</w:t>
            </w:r>
          </w:p>
        </w:tc>
        <w:tc>
          <w:tcPr>
            <w:tcW w:w="2160" w:type="dxa"/>
          </w:tcPr>
          <w:p w:rsidR="00817823" w:rsidRDefault="001E034F">
            <w:r>
              <w:t>Қолмен</w:t>
            </w:r>
            <w:r>
              <w:t xml:space="preserve"> іске қосылатын өрт хабарлағыш</w:t>
            </w:r>
          </w:p>
        </w:tc>
        <w:tc>
          <w:tcPr>
            <w:tcW w:w="2160" w:type="dxa"/>
          </w:tcPr>
          <w:p w:rsidR="00817823" w:rsidRDefault="001E034F">
            <w:r>
              <w:t>дана</w:t>
            </w:r>
          </w:p>
        </w:tc>
        <w:tc>
          <w:tcPr>
            <w:tcW w:w="2160" w:type="dxa"/>
          </w:tcPr>
          <w:p w:rsidR="00817823" w:rsidRDefault="001E034F">
            <w:r>
              <w:t>1</w:t>
            </w:r>
          </w:p>
        </w:tc>
      </w:tr>
      <w:tr w:rsidR="00817823">
        <w:tc>
          <w:tcPr>
            <w:tcW w:w="2160" w:type="dxa"/>
          </w:tcPr>
          <w:p w:rsidR="00817823" w:rsidRDefault="001E034F">
            <w:r>
              <w:t>5</w:t>
            </w:r>
          </w:p>
        </w:tc>
        <w:tc>
          <w:tcPr>
            <w:tcW w:w="2160" w:type="dxa"/>
          </w:tcPr>
          <w:p w:rsidR="00817823" w:rsidRDefault="001E034F">
            <w:r>
              <w:t>Дыбыстық өрт хабарлағыш (сирена)</w:t>
            </w:r>
          </w:p>
        </w:tc>
        <w:tc>
          <w:tcPr>
            <w:tcW w:w="2160" w:type="dxa"/>
          </w:tcPr>
          <w:p w:rsidR="00817823" w:rsidRDefault="001E034F">
            <w:r>
              <w:t>дана</w:t>
            </w:r>
          </w:p>
        </w:tc>
        <w:tc>
          <w:tcPr>
            <w:tcW w:w="2160" w:type="dxa"/>
          </w:tcPr>
          <w:p w:rsidR="00817823" w:rsidRDefault="001E034F">
            <w:r>
              <w:t>Жоба бойынша</w:t>
            </w:r>
          </w:p>
        </w:tc>
      </w:tr>
      <w:tr w:rsidR="00817823">
        <w:tc>
          <w:tcPr>
            <w:tcW w:w="2160" w:type="dxa"/>
          </w:tcPr>
          <w:p w:rsidR="00817823" w:rsidRDefault="001E034F">
            <w:r>
              <w:t>6</w:t>
            </w:r>
          </w:p>
        </w:tc>
        <w:tc>
          <w:tcPr>
            <w:tcW w:w="2160" w:type="dxa"/>
          </w:tcPr>
          <w:p w:rsidR="00817823" w:rsidRDefault="001E034F">
            <w:r>
              <w:t>Жарық-дыбыстық өрт хабарлағыш</w:t>
            </w:r>
          </w:p>
        </w:tc>
        <w:tc>
          <w:tcPr>
            <w:tcW w:w="2160" w:type="dxa"/>
          </w:tcPr>
          <w:p w:rsidR="00817823" w:rsidRDefault="001E034F">
            <w:r>
              <w:t>дана</w:t>
            </w:r>
          </w:p>
        </w:tc>
        <w:tc>
          <w:tcPr>
            <w:tcW w:w="2160" w:type="dxa"/>
          </w:tcPr>
          <w:p w:rsidR="00817823" w:rsidRDefault="001E034F">
            <w:r>
              <w:t>Жоба бойынша</w:t>
            </w:r>
          </w:p>
        </w:tc>
      </w:tr>
      <w:tr w:rsidR="00817823">
        <w:tc>
          <w:tcPr>
            <w:tcW w:w="2160" w:type="dxa"/>
          </w:tcPr>
          <w:p w:rsidR="00817823" w:rsidRDefault="001E034F">
            <w:r>
              <w:t>7</w:t>
            </w:r>
          </w:p>
        </w:tc>
        <w:tc>
          <w:tcPr>
            <w:tcW w:w="2160" w:type="dxa"/>
          </w:tcPr>
          <w:p w:rsidR="00817823" w:rsidRDefault="001E034F">
            <w:r>
              <w:t>«ӨРТ/ПОЖАР» жарықтық көрсеткіші</w:t>
            </w:r>
          </w:p>
        </w:tc>
        <w:tc>
          <w:tcPr>
            <w:tcW w:w="2160" w:type="dxa"/>
          </w:tcPr>
          <w:p w:rsidR="00817823" w:rsidRDefault="001E034F">
            <w:r>
              <w:t>дана</w:t>
            </w:r>
          </w:p>
        </w:tc>
        <w:tc>
          <w:tcPr>
            <w:tcW w:w="2160" w:type="dxa"/>
          </w:tcPr>
          <w:p w:rsidR="00817823" w:rsidRDefault="001E034F">
            <w:r>
              <w:t>Жоба бойынша</w:t>
            </w:r>
          </w:p>
        </w:tc>
      </w:tr>
      <w:tr w:rsidR="00817823">
        <w:tc>
          <w:tcPr>
            <w:tcW w:w="2160" w:type="dxa"/>
          </w:tcPr>
          <w:p w:rsidR="00817823" w:rsidRDefault="001E034F">
            <w:r>
              <w:t>8</w:t>
            </w:r>
          </w:p>
        </w:tc>
        <w:tc>
          <w:tcPr>
            <w:tcW w:w="2160" w:type="dxa"/>
          </w:tcPr>
          <w:p w:rsidR="00817823" w:rsidRDefault="001E034F">
            <w:r>
              <w:t>Резервтік аккумуляторлық қорек көзі</w:t>
            </w:r>
          </w:p>
        </w:tc>
        <w:tc>
          <w:tcPr>
            <w:tcW w:w="2160" w:type="dxa"/>
          </w:tcPr>
          <w:p w:rsidR="00817823" w:rsidRDefault="001E034F">
            <w:r>
              <w:t>жиынтық</w:t>
            </w:r>
          </w:p>
        </w:tc>
        <w:tc>
          <w:tcPr>
            <w:tcW w:w="2160" w:type="dxa"/>
          </w:tcPr>
          <w:p w:rsidR="00817823" w:rsidRDefault="001E034F">
            <w:r>
              <w:t>1</w:t>
            </w:r>
          </w:p>
        </w:tc>
      </w:tr>
      <w:tr w:rsidR="00817823">
        <w:tc>
          <w:tcPr>
            <w:tcW w:w="2160" w:type="dxa"/>
          </w:tcPr>
          <w:p w:rsidR="00817823" w:rsidRDefault="001E034F">
            <w:r>
              <w:t>9</w:t>
            </w:r>
          </w:p>
        </w:tc>
        <w:tc>
          <w:tcPr>
            <w:tcW w:w="2160" w:type="dxa"/>
          </w:tcPr>
          <w:p w:rsidR="00817823" w:rsidRDefault="001E034F">
            <w:r>
              <w:t>Қоректендіру</w:t>
            </w:r>
            <w:r>
              <w:t xml:space="preserve"> блогы</w:t>
            </w:r>
          </w:p>
        </w:tc>
        <w:tc>
          <w:tcPr>
            <w:tcW w:w="2160" w:type="dxa"/>
          </w:tcPr>
          <w:p w:rsidR="00817823" w:rsidRDefault="001E034F">
            <w:r>
              <w:t>дана</w:t>
            </w:r>
          </w:p>
        </w:tc>
        <w:tc>
          <w:tcPr>
            <w:tcW w:w="2160" w:type="dxa"/>
          </w:tcPr>
          <w:p w:rsidR="00817823" w:rsidRDefault="001E034F">
            <w:r>
              <w:t>Жоба бойынша</w:t>
            </w:r>
          </w:p>
        </w:tc>
      </w:tr>
      <w:tr w:rsidR="00817823">
        <w:tc>
          <w:tcPr>
            <w:tcW w:w="2160" w:type="dxa"/>
          </w:tcPr>
          <w:p w:rsidR="00817823" w:rsidRDefault="001E034F">
            <w:r>
              <w:t>10</w:t>
            </w:r>
          </w:p>
        </w:tc>
        <w:tc>
          <w:tcPr>
            <w:tcW w:w="2160" w:type="dxa"/>
          </w:tcPr>
          <w:p w:rsidR="00817823" w:rsidRDefault="001E034F">
            <w:r>
              <w:t>Өрт</w:t>
            </w:r>
            <w:r>
              <w:t xml:space="preserve"> дабылының сигналдық кабелі</w:t>
            </w:r>
          </w:p>
        </w:tc>
        <w:tc>
          <w:tcPr>
            <w:tcW w:w="2160" w:type="dxa"/>
          </w:tcPr>
          <w:p w:rsidR="00817823" w:rsidRDefault="001E034F">
            <w:r>
              <w:t>м</w:t>
            </w:r>
          </w:p>
        </w:tc>
        <w:tc>
          <w:tcPr>
            <w:tcW w:w="2160" w:type="dxa"/>
          </w:tcPr>
          <w:p w:rsidR="00817823" w:rsidRDefault="001E034F">
            <w:r>
              <w:t>Жоба бойынша</w:t>
            </w:r>
          </w:p>
        </w:tc>
      </w:tr>
      <w:tr w:rsidR="00817823">
        <w:tc>
          <w:tcPr>
            <w:tcW w:w="2160" w:type="dxa"/>
          </w:tcPr>
          <w:p w:rsidR="00817823" w:rsidRDefault="001E034F">
            <w:r>
              <w:t>11</w:t>
            </w:r>
          </w:p>
        </w:tc>
        <w:tc>
          <w:tcPr>
            <w:tcW w:w="2160" w:type="dxa"/>
          </w:tcPr>
          <w:p w:rsidR="00817823" w:rsidRDefault="001E034F">
            <w:r>
              <w:t>Кабель-канал/гофрленген құбыр</w:t>
            </w:r>
          </w:p>
        </w:tc>
        <w:tc>
          <w:tcPr>
            <w:tcW w:w="2160" w:type="dxa"/>
          </w:tcPr>
          <w:p w:rsidR="00817823" w:rsidRDefault="001E034F">
            <w:r>
              <w:t>м</w:t>
            </w:r>
          </w:p>
        </w:tc>
        <w:tc>
          <w:tcPr>
            <w:tcW w:w="2160" w:type="dxa"/>
          </w:tcPr>
          <w:p w:rsidR="00817823" w:rsidRDefault="001E034F">
            <w:r>
              <w:t>Жоба бойынша</w:t>
            </w:r>
          </w:p>
        </w:tc>
      </w:tr>
      <w:tr w:rsidR="00817823">
        <w:tc>
          <w:tcPr>
            <w:tcW w:w="2160" w:type="dxa"/>
          </w:tcPr>
          <w:p w:rsidR="00817823" w:rsidRDefault="001E034F">
            <w:r>
              <w:t>12</w:t>
            </w:r>
          </w:p>
        </w:tc>
        <w:tc>
          <w:tcPr>
            <w:tcW w:w="2160" w:type="dxa"/>
          </w:tcPr>
          <w:p w:rsidR="00817823" w:rsidRDefault="001E034F">
            <w:r>
              <w:t>Монтаждық және тарату қораптары</w:t>
            </w:r>
          </w:p>
        </w:tc>
        <w:tc>
          <w:tcPr>
            <w:tcW w:w="2160" w:type="dxa"/>
          </w:tcPr>
          <w:p w:rsidR="00817823" w:rsidRDefault="001E034F">
            <w:r>
              <w:t>дана</w:t>
            </w:r>
          </w:p>
        </w:tc>
        <w:tc>
          <w:tcPr>
            <w:tcW w:w="2160" w:type="dxa"/>
          </w:tcPr>
          <w:p w:rsidR="00817823" w:rsidRDefault="001E034F">
            <w:r>
              <w:t>Жоба бойынша</w:t>
            </w:r>
          </w:p>
        </w:tc>
      </w:tr>
      <w:tr w:rsidR="00817823">
        <w:tc>
          <w:tcPr>
            <w:tcW w:w="2160" w:type="dxa"/>
          </w:tcPr>
          <w:p w:rsidR="00817823" w:rsidRDefault="001E034F">
            <w:r>
              <w:t>13</w:t>
            </w:r>
          </w:p>
        </w:tc>
        <w:tc>
          <w:tcPr>
            <w:tcW w:w="2160" w:type="dxa"/>
          </w:tcPr>
          <w:p w:rsidR="00817823" w:rsidRPr="001E034F" w:rsidRDefault="001E034F">
            <w:pPr>
              <w:rPr>
                <w:lang w:val="ru-RU"/>
              </w:rPr>
            </w:pPr>
            <w:r w:rsidRPr="001E034F">
              <w:rPr>
                <w:lang w:val="ru-RU"/>
              </w:rPr>
              <w:t xml:space="preserve">Клеммалар, </w:t>
            </w:r>
            <w:r w:rsidRPr="001E034F">
              <w:rPr>
                <w:lang w:val="ru-RU"/>
              </w:rPr>
              <w:t>қосқыштар</w:t>
            </w:r>
            <w:r w:rsidRPr="001E034F">
              <w:rPr>
                <w:lang w:val="ru-RU"/>
              </w:rPr>
              <w:t xml:space="preserve"> және монтаждық материалдар</w:t>
            </w:r>
          </w:p>
        </w:tc>
        <w:tc>
          <w:tcPr>
            <w:tcW w:w="2160" w:type="dxa"/>
          </w:tcPr>
          <w:p w:rsidR="00817823" w:rsidRDefault="001E034F">
            <w:r>
              <w:t>жиынтық</w:t>
            </w:r>
          </w:p>
        </w:tc>
        <w:tc>
          <w:tcPr>
            <w:tcW w:w="2160" w:type="dxa"/>
          </w:tcPr>
          <w:p w:rsidR="00817823" w:rsidRDefault="001E034F">
            <w:r>
              <w:t>1</w:t>
            </w:r>
          </w:p>
        </w:tc>
      </w:tr>
      <w:tr w:rsidR="00817823">
        <w:tc>
          <w:tcPr>
            <w:tcW w:w="2160" w:type="dxa"/>
          </w:tcPr>
          <w:p w:rsidR="00817823" w:rsidRDefault="001E034F">
            <w:r>
              <w:t>14</w:t>
            </w:r>
          </w:p>
        </w:tc>
        <w:tc>
          <w:tcPr>
            <w:tcW w:w="2160" w:type="dxa"/>
          </w:tcPr>
          <w:p w:rsidR="00817823" w:rsidRDefault="001E034F">
            <w:r>
              <w:t>Жерге қосу және қорғаныс құрылғылары</w:t>
            </w:r>
          </w:p>
        </w:tc>
        <w:tc>
          <w:tcPr>
            <w:tcW w:w="2160" w:type="dxa"/>
          </w:tcPr>
          <w:p w:rsidR="00817823" w:rsidRDefault="001E034F">
            <w:r>
              <w:t>жиынтық</w:t>
            </w:r>
          </w:p>
        </w:tc>
        <w:tc>
          <w:tcPr>
            <w:tcW w:w="2160" w:type="dxa"/>
          </w:tcPr>
          <w:p w:rsidR="00817823" w:rsidRDefault="001E034F">
            <w:r>
              <w:t>1</w:t>
            </w:r>
          </w:p>
        </w:tc>
      </w:tr>
    </w:tbl>
    <w:p w:rsidR="001E034F" w:rsidRDefault="001E034F">
      <w:pPr>
        <w:rPr>
          <w:b/>
          <w:lang w:val="kk-KZ"/>
        </w:rPr>
      </w:pPr>
    </w:p>
    <w:p w:rsidR="00817823" w:rsidRPr="001E034F" w:rsidRDefault="001E034F">
      <w:pPr>
        <w:rPr>
          <w:lang w:val="kk-KZ"/>
        </w:rPr>
      </w:pPr>
      <w:bookmarkStart w:id="0" w:name="_GoBack"/>
      <w:bookmarkEnd w:id="0"/>
      <w:r w:rsidRPr="001E034F">
        <w:rPr>
          <w:b/>
          <w:lang w:val="kk-KZ"/>
        </w:rPr>
        <w:lastRenderedPageBreak/>
        <w:t>1. Жалпы талаптар</w:t>
      </w:r>
    </w:p>
    <w:p w:rsidR="00817823" w:rsidRPr="001E034F" w:rsidRDefault="001E034F">
      <w:pPr>
        <w:rPr>
          <w:lang w:val="kk-KZ"/>
        </w:rPr>
      </w:pPr>
      <w:r w:rsidRPr="001E034F">
        <w:rPr>
          <w:lang w:val="kk-KZ"/>
        </w:rPr>
        <w:t xml:space="preserve">Осы техникалық ерекшелік балабақша ғимаратының жылу қазандығы бөлмесінде өртті ерте анықтау, өрт туралы дыбыстық және жарықтық хабарлау </w:t>
      </w:r>
      <w:r w:rsidRPr="001E034F">
        <w:rPr>
          <w:lang w:val="kk-KZ"/>
        </w:rPr>
        <w:t>мақсатында өрт автоматика жүйесін орнатуға қойылатын талаптарды белгілейді.</w:t>
      </w:r>
    </w:p>
    <w:p w:rsidR="00817823" w:rsidRPr="001E034F" w:rsidRDefault="001E034F">
      <w:pPr>
        <w:rPr>
          <w:lang w:val="kk-KZ"/>
        </w:rPr>
      </w:pPr>
      <w:r w:rsidRPr="001E034F">
        <w:rPr>
          <w:lang w:val="kk-KZ"/>
        </w:rPr>
        <w:t>Жұмыстар Қазақстан Республикасының қолданыстағы өрт қауіпсіздігі талаптарына, жобалық-сметалық құжаттамаға және жабдық өндірушісінің техникалық құжаттамасына сәйкес орындалуы тиіс.</w:t>
      </w:r>
    </w:p>
    <w:p w:rsidR="00817823" w:rsidRPr="001E034F" w:rsidRDefault="001E034F">
      <w:pPr>
        <w:rPr>
          <w:lang w:val="kk-KZ"/>
        </w:rPr>
      </w:pPr>
      <w:r w:rsidRPr="001E034F">
        <w:rPr>
          <w:lang w:val="kk-KZ"/>
        </w:rPr>
        <w:t>Жүйенің нақты жабдық саны мен орналастырылуы объектіні тексеру және жобалау нәтижесінде анықталады.</w:t>
      </w:r>
    </w:p>
    <w:p w:rsidR="00817823" w:rsidRPr="001E034F" w:rsidRDefault="001E034F">
      <w:pPr>
        <w:rPr>
          <w:lang w:val="kk-KZ"/>
        </w:rPr>
      </w:pPr>
      <w:r w:rsidRPr="001E034F">
        <w:rPr>
          <w:lang w:val="kk-KZ"/>
        </w:rPr>
        <w:t>Монтаждау және баптау жұмыстарын тиісті рұқсаты бар мамандандырылған ұйым орындауы тиіс.</w:t>
      </w:r>
    </w:p>
    <w:p w:rsidR="00817823" w:rsidRPr="001E034F" w:rsidRDefault="001E034F">
      <w:pPr>
        <w:rPr>
          <w:lang w:val="kk-KZ"/>
        </w:rPr>
      </w:pPr>
      <w:r w:rsidRPr="001E034F">
        <w:rPr>
          <w:b/>
          <w:lang w:val="kk-KZ"/>
        </w:rPr>
        <w:t>3. Өрт хабарлағыштарына қойылатын талаптар</w:t>
      </w:r>
    </w:p>
    <w:p w:rsidR="00817823" w:rsidRPr="001E034F" w:rsidRDefault="001E034F">
      <w:pPr>
        <w:rPr>
          <w:lang w:val="kk-KZ"/>
        </w:rPr>
      </w:pPr>
      <w:r w:rsidRPr="001E034F">
        <w:rPr>
          <w:lang w:val="kk-KZ"/>
        </w:rPr>
        <w:t>Қазандық</w:t>
      </w:r>
      <w:r w:rsidRPr="001E034F">
        <w:rPr>
          <w:lang w:val="kk-KZ"/>
        </w:rPr>
        <w:t xml:space="preserve"> бөлмесінің ере</w:t>
      </w:r>
      <w:r w:rsidRPr="001E034F">
        <w:rPr>
          <w:lang w:val="kk-KZ"/>
        </w:rPr>
        <w:t>кшелігіне байланысты өртті анықтау үшін түтіндік және/немесе жылулық өрт хабарлағыштары жобалық шешімге сәйкес таңдалуы тиіс.</w:t>
      </w:r>
    </w:p>
    <w:p w:rsidR="00817823" w:rsidRPr="001E034F" w:rsidRDefault="001E034F">
      <w:pPr>
        <w:rPr>
          <w:lang w:val="kk-KZ"/>
        </w:rPr>
      </w:pPr>
      <w:r w:rsidRPr="001E034F">
        <w:rPr>
          <w:lang w:val="kk-KZ"/>
        </w:rPr>
        <w:t>Жылулық хабарлағыштар қазандықтағы қалыпты жұмыс температурасына сәйкес таңдалып, жалған іске қосылуға жол бермеуі тиіс.</w:t>
      </w:r>
    </w:p>
    <w:p w:rsidR="00817823" w:rsidRPr="001E034F" w:rsidRDefault="001E034F">
      <w:pPr>
        <w:rPr>
          <w:lang w:val="kk-KZ"/>
        </w:rPr>
      </w:pPr>
      <w:r w:rsidRPr="001E034F">
        <w:rPr>
          <w:lang w:val="kk-KZ"/>
        </w:rPr>
        <w:t>Хабарлағы</w:t>
      </w:r>
      <w:r w:rsidRPr="001E034F">
        <w:rPr>
          <w:lang w:val="kk-KZ"/>
        </w:rPr>
        <w:t>штардың саны мен орнату орындары бөлменің ауданына, биіктігіне, төбе конструкциясына және жылу қондырғыларының орналасуына байланысты жобамен анықталады.</w:t>
      </w:r>
    </w:p>
    <w:p w:rsidR="00817823" w:rsidRPr="001E034F" w:rsidRDefault="001E034F">
      <w:pPr>
        <w:rPr>
          <w:lang w:val="kk-KZ"/>
        </w:rPr>
      </w:pPr>
      <w:r w:rsidRPr="001E034F">
        <w:rPr>
          <w:b/>
          <w:lang w:val="kk-KZ"/>
        </w:rPr>
        <w:t>4. Өрт туралы хабарлау жүйесі</w:t>
      </w:r>
    </w:p>
    <w:p w:rsidR="00817823" w:rsidRPr="001E034F" w:rsidRDefault="001E034F">
      <w:pPr>
        <w:rPr>
          <w:lang w:val="kk-KZ"/>
        </w:rPr>
      </w:pPr>
      <w:r w:rsidRPr="001E034F">
        <w:rPr>
          <w:lang w:val="kk-KZ"/>
        </w:rPr>
        <w:t>Өрт</w:t>
      </w:r>
      <w:r w:rsidRPr="001E034F">
        <w:rPr>
          <w:lang w:val="kk-KZ"/>
        </w:rPr>
        <w:t xml:space="preserve"> анықталған кезде жүйе автоматты түрде дыбыстық және жарықтық хабарла</w:t>
      </w:r>
      <w:r w:rsidRPr="001E034F">
        <w:rPr>
          <w:lang w:val="kk-KZ"/>
        </w:rPr>
        <w:t>у сигналын беруі тиіс.</w:t>
      </w:r>
    </w:p>
    <w:p w:rsidR="00817823" w:rsidRPr="001E034F" w:rsidRDefault="001E034F">
      <w:pPr>
        <w:rPr>
          <w:lang w:val="kk-KZ"/>
        </w:rPr>
      </w:pPr>
      <w:r w:rsidRPr="001E034F">
        <w:rPr>
          <w:lang w:val="kk-KZ"/>
        </w:rPr>
        <w:t>Дыбыстық хабарлағыш қазандықтағы персоналға анық естілетіндей орналастырылуы тиіс.</w:t>
      </w:r>
    </w:p>
    <w:p w:rsidR="00817823" w:rsidRPr="001E034F" w:rsidRDefault="001E034F">
      <w:pPr>
        <w:rPr>
          <w:lang w:val="kk-KZ"/>
        </w:rPr>
      </w:pPr>
      <w:r w:rsidRPr="001E034F">
        <w:rPr>
          <w:lang w:val="kk-KZ"/>
        </w:rPr>
        <w:t>Қажет</w:t>
      </w:r>
      <w:r w:rsidRPr="001E034F">
        <w:rPr>
          <w:lang w:val="kk-KZ"/>
        </w:rPr>
        <w:t xml:space="preserve"> болған жағдайда өрт туралы сигналды балабақшаның негізгі өрт автоматика жүйесіне беру мүмкіндігі қарастырылуы тиіс.</w:t>
      </w:r>
    </w:p>
    <w:p w:rsidR="00817823" w:rsidRPr="001E034F" w:rsidRDefault="001E034F">
      <w:pPr>
        <w:rPr>
          <w:lang w:val="kk-KZ"/>
        </w:rPr>
      </w:pPr>
      <w:r w:rsidRPr="001E034F">
        <w:rPr>
          <w:b/>
          <w:lang w:val="kk-KZ"/>
        </w:rPr>
        <w:t>5. Электрмен қоректендіру</w:t>
      </w:r>
    </w:p>
    <w:p w:rsidR="00817823" w:rsidRPr="001E034F" w:rsidRDefault="001E034F">
      <w:pPr>
        <w:rPr>
          <w:lang w:val="kk-KZ"/>
        </w:rPr>
      </w:pPr>
      <w:r w:rsidRPr="001E034F">
        <w:rPr>
          <w:lang w:val="kk-KZ"/>
        </w:rPr>
        <w:t>Өр</w:t>
      </w:r>
      <w:r w:rsidRPr="001E034F">
        <w:rPr>
          <w:lang w:val="kk-KZ"/>
        </w:rPr>
        <w:t>т автоматика жүйесінің электрмен қоректендірілуі нормативтік талаптарға сәйкес орындалуы тиіс.</w:t>
      </w:r>
    </w:p>
    <w:p w:rsidR="00817823" w:rsidRPr="001E034F" w:rsidRDefault="001E034F">
      <w:pPr>
        <w:rPr>
          <w:lang w:val="kk-KZ"/>
        </w:rPr>
      </w:pPr>
      <w:r w:rsidRPr="001E034F">
        <w:rPr>
          <w:lang w:val="kk-KZ"/>
        </w:rPr>
        <w:lastRenderedPageBreak/>
        <w:t>Негізгі электр қорегі ажыратылған жағдайда жүйенің жұмысын қамтамасыз ету үшін резервтік аккумуляторлық қорек қарастырылуы тиіс.</w:t>
      </w:r>
    </w:p>
    <w:p w:rsidR="00817823" w:rsidRPr="001E034F" w:rsidRDefault="001E034F">
      <w:pPr>
        <w:rPr>
          <w:lang w:val="kk-KZ"/>
        </w:rPr>
      </w:pPr>
      <w:r w:rsidRPr="001E034F">
        <w:rPr>
          <w:lang w:val="kk-KZ"/>
        </w:rPr>
        <w:t>Кабельдік желілер өрт автоматика</w:t>
      </w:r>
      <w:r w:rsidRPr="001E034F">
        <w:rPr>
          <w:lang w:val="kk-KZ"/>
        </w:rPr>
        <w:t xml:space="preserve"> жүйесіне арналған тиісті маркалы кабельдермен орындалуы тиіс.</w:t>
      </w:r>
    </w:p>
    <w:p w:rsidR="00817823" w:rsidRPr="001E034F" w:rsidRDefault="001E034F">
      <w:pPr>
        <w:rPr>
          <w:lang w:val="kk-KZ"/>
        </w:rPr>
      </w:pPr>
      <w:r w:rsidRPr="001E034F">
        <w:rPr>
          <w:lang w:val="kk-KZ"/>
        </w:rPr>
        <w:t>Кабельдерді төсеу кезінде механикалық зақымданудан және жоғары температура әсерінен қорғау қамтамасыз етілуі тиіс.</w:t>
      </w:r>
    </w:p>
    <w:p w:rsidR="00817823" w:rsidRPr="001E034F" w:rsidRDefault="001E034F">
      <w:pPr>
        <w:rPr>
          <w:lang w:val="kk-KZ"/>
        </w:rPr>
      </w:pPr>
      <w:r w:rsidRPr="001E034F">
        <w:rPr>
          <w:b/>
          <w:lang w:val="kk-KZ"/>
        </w:rPr>
        <w:t>6. Монтаждау жұмыстары</w:t>
      </w:r>
    </w:p>
    <w:p w:rsidR="00817823" w:rsidRPr="001E034F" w:rsidRDefault="001E034F">
      <w:pPr>
        <w:rPr>
          <w:lang w:val="kk-KZ"/>
        </w:rPr>
      </w:pPr>
      <w:r w:rsidRPr="001E034F">
        <w:rPr>
          <w:lang w:val="kk-KZ"/>
        </w:rPr>
        <w:t>Объектіні және қазандық бөлмесін тексеру.</w:t>
      </w:r>
    </w:p>
    <w:p w:rsidR="00817823" w:rsidRPr="001E034F" w:rsidRDefault="001E034F">
      <w:pPr>
        <w:rPr>
          <w:lang w:val="ru-RU"/>
        </w:rPr>
      </w:pPr>
      <w:r w:rsidRPr="001E034F">
        <w:rPr>
          <w:lang w:val="ru-RU"/>
        </w:rPr>
        <w:t xml:space="preserve">Жабдықтарды </w:t>
      </w:r>
      <w:r w:rsidRPr="001E034F">
        <w:rPr>
          <w:lang w:val="ru-RU"/>
        </w:rPr>
        <w:t>жеткізу.</w:t>
      </w:r>
    </w:p>
    <w:p w:rsidR="00817823" w:rsidRPr="001E034F" w:rsidRDefault="001E034F">
      <w:pPr>
        <w:rPr>
          <w:lang w:val="ru-RU"/>
        </w:rPr>
      </w:pPr>
      <w:r w:rsidRPr="001E034F">
        <w:rPr>
          <w:lang w:val="ru-RU"/>
        </w:rPr>
        <w:t>Өрт</w:t>
      </w:r>
      <w:r w:rsidRPr="001E034F">
        <w:rPr>
          <w:lang w:val="ru-RU"/>
        </w:rPr>
        <w:t xml:space="preserve"> автоматика жабдықтарын монтаждау.</w:t>
      </w:r>
    </w:p>
    <w:p w:rsidR="00817823" w:rsidRPr="001E034F" w:rsidRDefault="001E034F">
      <w:pPr>
        <w:rPr>
          <w:lang w:val="ru-RU"/>
        </w:rPr>
      </w:pPr>
      <w:r w:rsidRPr="001E034F">
        <w:rPr>
          <w:lang w:val="ru-RU"/>
        </w:rPr>
        <w:t>Кабельдік желілерді төсеу және таңбалау.</w:t>
      </w:r>
    </w:p>
    <w:p w:rsidR="00817823" w:rsidRPr="001E034F" w:rsidRDefault="001E034F">
      <w:pPr>
        <w:rPr>
          <w:lang w:val="ru-RU"/>
        </w:rPr>
      </w:pPr>
      <w:r w:rsidRPr="001E034F">
        <w:rPr>
          <w:lang w:val="ru-RU"/>
        </w:rPr>
        <w:t>Өрт</w:t>
      </w:r>
      <w:r w:rsidRPr="001E034F">
        <w:rPr>
          <w:lang w:val="ru-RU"/>
        </w:rPr>
        <w:t xml:space="preserve"> хабарлағыштарын, қолмен іске қосылатын хабарлағыштарды, дыбыстық және жарықтық хабарлағыштарды орнату.</w:t>
      </w:r>
    </w:p>
    <w:p w:rsidR="00817823" w:rsidRPr="001E034F" w:rsidRDefault="001E034F">
      <w:pPr>
        <w:rPr>
          <w:lang w:val="ru-RU"/>
        </w:rPr>
      </w:pPr>
      <w:r w:rsidRPr="001E034F">
        <w:rPr>
          <w:lang w:val="ru-RU"/>
        </w:rPr>
        <w:t>Өрт</w:t>
      </w:r>
      <w:r w:rsidRPr="001E034F">
        <w:rPr>
          <w:lang w:val="ru-RU"/>
        </w:rPr>
        <w:t xml:space="preserve"> қабылдау-бақылау аспабын орнату.</w:t>
      </w:r>
    </w:p>
    <w:p w:rsidR="00817823" w:rsidRPr="001E034F" w:rsidRDefault="001E034F">
      <w:pPr>
        <w:rPr>
          <w:lang w:val="ru-RU"/>
        </w:rPr>
      </w:pPr>
      <w:r w:rsidRPr="001E034F">
        <w:rPr>
          <w:lang w:val="ru-RU"/>
        </w:rPr>
        <w:t>Электрмен қоректендіру ж</w:t>
      </w:r>
      <w:r w:rsidRPr="001E034F">
        <w:rPr>
          <w:lang w:val="ru-RU"/>
        </w:rPr>
        <w:t>әне</w:t>
      </w:r>
      <w:r w:rsidRPr="001E034F">
        <w:rPr>
          <w:lang w:val="ru-RU"/>
        </w:rPr>
        <w:t xml:space="preserve"> резервтік қорек жүйесін ұйымдастыру.</w:t>
      </w:r>
    </w:p>
    <w:p w:rsidR="00817823" w:rsidRPr="001E034F" w:rsidRDefault="001E034F">
      <w:pPr>
        <w:rPr>
          <w:lang w:val="ru-RU"/>
        </w:rPr>
      </w:pPr>
      <w:r w:rsidRPr="001E034F">
        <w:rPr>
          <w:lang w:val="ru-RU"/>
        </w:rPr>
        <w:t xml:space="preserve">Кабельдерді қосу, жүйені </w:t>
      </w:r>
      <w:proofErr w:type="gramStart"/>
      <w:r w:rsidRPr="001E034F">
        <w:rPr>
          <w:lang w:val="ru-RU"/>
        </w:rPr>
        <w:t>ба</w:t>
      </w:r>
      <w:proofErr w:type="gramEnd"/>
      <w:r w:rsidRPr="001E034F">
        <w:rPr>
          <w:lang w:val="ru-RU"/>
        </w:rPr>
        <w:t>ғдарламалау және баптау.</w:t>
      </w:r>
    </w:p>
    <w:p w:rsidR="00817823" w:rsidRPr="001E034F" w:rsidRDefault="001E034F">
      <w:pPr>
        <w:rPr>
          <w:lang w:val="ru-RU"/>
        </w:rPr>
      </w:pPr>
      <w:r w:rsidRPr="001E034F">
        <w:rPr>
          <w:lang w:val="ru-RU"/>
        </w:rPr>
        <w:t>Барлық құрылғылардың жұмыс қабілеттілігін тексеру.</w:t>
      </w:r>
    </w:p>
    <w:p w:rsidR="00817823" w:rsidRPr="001E034F" w:rsidRDefault="001E034F">
      <w:pPr>
        <w:rPr>
          <w:lang w:val="ru-RU"/>
        </w:rPr>
      </w:pPr>
      <w:r w:rsidRPr="001E034F">
        <w:rPr>
          <w:lang w:val="ru-RU"/>
        </w:rPr>
        <w:t>Анықталған кемшіліктерді жою.</w:t>
      </w:r>
    </w:p>
    <w:p w:rsidR="00817823" w:rsidRPr="001E034F" w:rsidRDefault="001E034F">
      <w:pPr>
        <w:rPr>
          <w:lang w:val="ru-RU"/>
        </w:rPr>
      </w:pPr>
      <w:r w:rsidRPr="001E034F">
        <w:rPr>
          <w:b/>
          <w:lang w:val="ru-RU"/>
        </w:rPr>
        <w:t>7. Баптау және сынау</w:t>
      </w:r>
    </w:p>
    <w:p w:rsidR="00817823" w:rsidRPr="001E034F" w:rsidRDefault="001E034F">
      <w:pPr>
        <w:rPr>
          <w:lang w:val="ru-RU"/>
        </w:rPr>
      </w:pPr>
      <w:r w:rsidRPr="001E034F">
        <w:rPr>
          <w:lang w:val="ru-RU"/>
        </w:rPr>
        <w:t>Монтаж аяқталғаннан кейін жүйе толық көлемде бапталып, сынақт</w:t>
      </w:r>
      <w:r w:rsidRPr="001E034F">
        <w:rPr>
          <w:lang w:val="ru-RU"/>
        </w:rPr>
        <w:t xml:space="preserve">ан өткізілуі </w:t>
      </w:r>
      <w:proofErr w:type="gramStart"/>
      <w:r w:rsidRPr="001E034F">
        <w:rPr>
          <w:lang w:val="ru-RU"/>
        </w:rPr>
        <w:t>тиіс</w:t>
      </w:r>
      <w:proofErr w:type="gramEnd"/>
      <w:r w:rsidRPr="001E034F">
        <w:rPr>
          <w:lang w:val="ru-RU"/>
        </w:rPr>
        <w:t>.</w:t>
      </w:r>
    </w:p>
    <w:p w:rsidR="00817823" w:rsidRPr="001E034F" w:rsidRDefault="001E034F">
      <w:pPr>
        <w:rPr>
          <w:lang w:val="ru-RU"/>
        </w:rPr>
      </w:pPr>
      <w:r w:rsidRPr="001E034F">
        <w:rPr>
          <w:lang w:val="ru-RU"/>
        </w:rPr>
        <w:t>Әрбі</w:t>
      </w:r>
      <w:proofErr w:type="gramStart"/>
      <w:r w:rsidRPr="001E034F">
        <w:rPr>
          <w:lang w:val="ru-RU"/>
        </w:rPr>
        <w:t>р</w:t>
      </w:r>
      <w:proofErr w:type="gramEnd"/>
      <w:r w:rsidRPr="001E034F">
        <w:rPr>
          <w:lang w:val="ru-RU"/>
        </w:rPr>
        <w:t xml:space="preserve"> өрт хабарлағышының іске қосылуы жеке тексеріледі.</w:t>
      </w:r>
    </w:p>
    <w:p w:rsidR="00817823" w:rsidRPr="001E034F" w:rsidRDefault="001E034F">
      <w:pPr>
        <w:rPr>
          <w:lang w:val="ru-RU"/>
        </w:rPr>
      </w:pPr>
      <w:r w:rsidRPr="001E034F">
        <w:rPr>
          <w:lang w:val="ru-RU"/>
        </w:rPr>
        <w:t>Дыбыстық және жарықтық хабарлау құрылғыларының жұмысы тексеріледі.</w:t>
      </w:r>
    </w:p>
    <w:p w:rsidR="00817823" w:rsidRPr="001E034F" w:rsidRDefault="001E034F">
      <w:pPr>
        <w:rPr>
          <w:lang w:val="ru-RU"/>
        </w:rPr>
      </w:pPr>
      <w:r w:rsidRPr="001E034F">
        <w:rPr>
          <w:lang w:val="ru-RU"/>
        </w:rPr>
        <w:t>Негізгі және резервтік электр қорегі</w:t>
      </w:r>
      <w:proofErr w:type="gramStart"/>
      <w:r w:rsidRPr="001E034F">
        <w:rPr>
          <w:lang w:val="ru-RU"/>
        </w:rPr>
        <w:t>нің ж</w:t>
      </w:r>
      <w:proofErr w:type="gramEnd"/>
      <w:r w:rsidRPr="001E034F">
        <w:rPr>
          <w:lang w:val="ru-RU"/>
        </w:rPr>
        <w:t>ұмысы тексеріледі.</w:t>
      </w:r>
    </w:p>
    <w:p w:rsidR="00817823" w:rsidRPr="001E034F" w:rsidRDefault="001E034F">
      <w:pPr>
        <w:rPr>
          <w:lang w:val="ru-RU"/>
        </w:rPr>
      </w:pPr>
      <w:r w:rsidRPr="001E034F">
        <w:rPr>
          <w:lang w:val="ru-RU"/>
        </w:rPr>
        <w:t>Өрт</w:t>
      </w:r>
      <w:r w:rsidRPr="001E034F">
        <w:rPr>
          <w:lang w:val="ru-RU"/>
        </w:rPr>
        <w:t xml:space="preserve"> қабылдау-бақылау аспабының өрт жә</w:t>
      </w:r>
      <w:proofErr w:type="gramStart"/>
      <w:r w:rsidRPr="001E034F">
        <w:rPr>
          <w:lang w:val="ru-RU"/>
        </w:rPr>
        <w:t>не</w:t>
      </w:r>
      <w:proofErr w:type="gramEnd"/>
      <w:r w:rsidRPr="001E034F">
        <w:rPr>
          <w:lang w:val="ru-RU"/>
        </w:rPr>
        <w:t xml:space="preserve"> ақау сигналдар</w:t>
      </w:r>
      <w:r w:rsidRPr="001E034F">
        <w:rPr>
          <w:lang w:val="ru-RU"/>
        </w:rPr>
        <w:t>ын дұрыс қабылдауы тексеріледі.</w:t>
      </w:r>
    </w:p>
    <w:p w:rsidR="00817823" w:rsidRPr="001E034F" w:rsidRDefault="001E034F">
      <w:pPr>
        <w:rPr>
          <w:lang w:val="ru-RU"/>
        </w:rPr>
      </w:pPr>
      <w:r w:rsidRPr="001E034F">
        <w:rPr>
          <w:lang w:val="ru-RU"/>
        </w:rPr>
        <w:t>Сынақ нәтижелері тиі</w:t>
      </w:r>
      <w:proofErr w:type="gramStart"/>
      <w:r w:rsidRPr="001E034F">
        <w:rPr>
          <w:lang w:val="ru-RU"/>
        </w:rPr>
        <w:t>ст</w:t>
      </w:r>
      <w:proofErr w:type="gramEnd"/>
      <w:r w:rsidRPr="001E034F">
        <w:rPr>
          <w:lang w:val="ru-RU"/>
        </w:rPr>
        <w:t>і актілермен және атқарушылық құжаттармен рәсімделеді.</w:t>
      </w:r>
    </w:p>
    <w:p w:rsidR="00817823" w:rsidRPr="001E034F" w:rsidRDefault="001E034F">
      <w:pPr>
        <w:rPr>
          <w:lang w:val="ru-RU"/>
        </w:rPr>
      </w:pPr>
      <w:r w:rsidRPr="001E034F">
        <w:rPr>
          <w:b/>
          <w:lang w:val="ru-RU"/>
        </w:rPr>
        <w:t>8. Құжаттаманы тапсыру</w:t>
      </w:r>
    </w:p>
    <w:p w:rsidR="00817823" w:rsidRPr="001E034F" w:rsidRDefault="001E034F">
      <w:pPr>
        <w:rPr>
          <w:lang w:val="ru-RU"/>
        </w:rPr>
      </w:pPr>
      <w:r w:rsidRPr="001E034F">
        <w:rPr>
          <w:lang w:val="ru-RU"/>
        </w:rPr>
        <w:lastRenderedPageBreak/>
        <w:t>Орындалған жұмыстар акті</w:t>
      </w:r>
      <w:proofErr w:type="gramStart"/>
      <w:r w:rsidRPr="001E034F">
        <w:rPr>
          <w:lang w:val="ru-RU"/>
        </w:rPr>
        <w:t>с</w:t>
      </w:r>
      <w:proofErr w:type="gramEnd"/>
      <w:r w:rsidRPr="001E034F">
        <w:rPr>
          <w:lang w:val="ru-RU"/>
        </w:rPr>
        <w:t>і.</w:t>
      </w:r>
    </w:p>
    <w:p w:rsidR="00817823" w:rsidRPr="001E034F" w:rsidRDefault="001E034F">
      <w:pPr>
        <w:rPr>
          <w:lang w:val="ru-RU"/>
        </w:rPr>
      </w:pPr>
      <w:r w:rsidRPr="001E034F">
        <w:rPr>
          <w:lang w:val="ru-RU"/>
        </w:rPr>
        <w:t>Атқарушылық схема.</w:t>
      </w:r>
    </w:p>
    <w:p w:rsidR="00817823" w:rsidRPr="001E034F" w:rsidRDefault="001E034F">
      <w:pPr>
        <w:rPr>
          <w:lang w:val="ru-RU"/>
        </w:rPr>
      </w:pPr>
      <w:r w:rsidRPr="001E034F">
        <w:rPr>
          <w:lang w:val="ru-RU"/>
        </w:rPr>
        <w:t>Орнатылған жабдықтардың ведомосы.</w:t>
      </w:r>
    </w:p>
    <w:p w:rsidR="00817823" w:rsidRPr="001E034F" w:rsidRDefault="001E034F">
      <w:pPr>
        <w:rPr>
          <w:lang w:val="ru-RU"/>
        </w:rPr>
      </w:pPr>
      <w:r w:rsidRPr="001E034F">
        <w:rPr>
          <w:lang w:val="ru-RU"/>
        </w:rPr>
        <w:t>Жабдықтардың паспорттары.</w:t>
      </w:r>
    </w:p>
    <w:p w:rsidR="00817823" w:rsidRPr="001E034F" w:rsidRDefault="001E034F">
      <w:pPr>
        <w:rPr>
          <w:lang w:val="ru-RU"/>
        </w:rPr>
      </w:pPr>
      <w:r w:rsidRPr="001E034F">
        <w:rPr>
          <w:lang w:val="ru-RU"/>
        </w:rPr>
        <w:t xml:space="preserve">Пайдалану </w:t>
      </w:r>
      <w:r w:rsidRPr="001E034F">
        <w:rPr>
          <w:lang w:val="ru-RU"/>
        </w:rPr>
        <w:t>жөніндегі нұсқаулықтар.</w:t>
      </w:r>
    </w:p>
    <w:p w:rsidR="00817823" w:rsidRPr="001E034F" w:rsidRDefault="001E034F">
      <w:pPr>
        <w:rPr>
          <w:lang w:val="ru-RU"/>
        </w:rPr>
      </w:pPr>
      <w:proofErr w:type="gramStart"/>
      <w:r w:rsidRPr="001E034F">
        <w:rPr>
          <w:lang w:val="ru-RU"/>
        </w:rPr>
        <w:t>Ж</w:t>
      </w:r>
      <w:proofErr w:type="gramEnd"/>
      <w:r w:rsidRPr="001E034F">
        <w:rPr>
          <w:lang w:val="ru-RU"/>
        </w:rPr>
        <w:t>үйені</w:t>
      </w:r>
      <w:r w:rsidRPr="001E034F">
        <w:rPr>
          <w:lang w:val="ru-RU"/>
        </w:rPr>
        <w:t xml:space="preserve"> баптау және сынау актілері.</w:t>
      </w:r>
    </w:p>
    <w:p w:rsidR="00817823" w:rsidRPr="001E034F" w:rsidRDefault="001E034F">
      <w:pPr>
        <w:rPr>
          <w:lang w:val="ru-RU"/>
        </w:rPr>
      </w:pPr>
      <w:r w:rsidRPr="001E034F">
        <w:rPr>
          <w:lang w:val="ru-RU"/>
        </w:rPr>
        <w:t>Кабель желілерін өлшеу және сынау нәтижелері.</w:t>
      </w:r>
    </w:p>
    <w:p w:rsidR="00817823" w:rsidRPr="001E034F" w:rsidRDefault="001E034F">
      <w:pPr>
        <w:rPr>
          <w:lang w:val="ru-RU"/>
        </w:rPr>
      </w:pPr>
      <w:r w:rsidRPr="001E034F">
        <w:rPr>
          <w:lang w:val="ru-RU"/>
        </w:rPr>
        <w:t xml:space="preserve">Жүйені </w:t>
      </w:r>
      <w:proofErr w:type="gramStart"/>
      <w:r w:rsidRPr="001E034F">
        <w:rPr>
          <w:lang w:val="ru-RU"/>
        </w:rPr>
        <w:t>пайдалану</w:t>
      </w:r>
      <w:proofErr w:type="gramEnd"/>
      <w:r w:rsidRPr="001E034F">
        <w:rPr>
          <w:lang w:val="ru-RU"/>
        </w:rPr>
        <w:t>ға беру құжаттары.</w:t>
      </w:r>
    </w:p>
    <w:p w:rsidR="00817823" w:rsidRPr="001E034F" w:rsidRDefault="001E034F">
      <w:pPr>
        <w:rPr>
          <w:lang w:val="ru-RU"/>
        </w:rPr>
      </w:pPr>
      <w:r w:rsidRPr="001E034F">
        <w:rPr>
          <w:b/>
          <w:lang w:val="ru-RU"/>
        </w:rPr>
        <w:t>9. Сапа және қ</w:t>
      </w:r>
      <w:proofErr w:type="gramStart"/>
      <w:r w:rsidRPr="001E034F">
        <w:rPr>
          <w:b/>
          <w:lang w:val="ru-RU"/>
        </w:rPr>
        <w:t>ау</w:t>
      </w:r>
      <w:proofErr w:type="gramEnd"/>
      <w:r w:rsidRPr="001E034F">
        <w:rPr>
          <w:b/>
          <w:lang w:val="ru-RU"/>
        </w:rPr>
        <w:t>іпсіздік талаптары</w:t>
      </w:r>
    </w:p>
    <w:p w:rsidR="00817823" w:rsidRPr="001E034F" w:rsidRDefault="001E034F">
      <w:pPr>
        <w:rPr>
          <w:lang w:val="ru-RU"/>
        </w:rPr>
      </w:pPr>
      <w:r w:rsidRPr="001E034F">
        <w:rPr>
          <w:lang w:val="ru-RU"/>
        </w:rPr>
        <w:t xml:space="preserve">Орнатылатын жабдықтар жаңа, пайдаланылмаған және зауыттық қаптамада болуы </w:t>
      </w:r>
      <w:proofErr w:type="gramStart"/>
      <w:r w:rsidRPr="001E034F">
        <w:rPr>
          <w:lang w:val="ru-RU"/>
        </w:rPr>
        <w:t>тиіс</w:t>
      </w:r>
      <w:proofErr w:type="gramEnd"/>
      <w:r w:rsidRPr="001E034F">
        <w:rPr>
          <w:lang w:val="ru-RU"/>
        </w:rPr>
        <w:t>.</w:t>
      </w:r>
    </w:p>
    <w:p w:rsidR="00817823" w:rsidRPr="001E034F" w:rsidRDefault="001E034F">
      <w:pPr>
        <w:rPr>
          <w:lang w:val="ru-RU"/>
        </w:rPr>
      </w:pPr>
      <w:r w:rsidRPr="001E034F">
        <w:rPr>
          <w:lang w:val="ru-RU"/>
        </w:rPr>
        <w:t xml:space="preserve">Жабдықтар Қазақстан Республикасында қолдануға </w:t>
      </w:r>
      <w:proofErr w:type="gramStart"/>
      <w:r w:rsidRPr="001E034F">
        <w:rPr>
          <w:lang w:val="ru-RU"/>
        </w:rPr>
        <w:t>р</w:t>
      </w:r>
      <w:proofErr w:type="gramEnd"/>
      <w:r w:rsidRPr="001E034F">
        <w:rPr>
          <w:lang w:val="ru-RU"/>
        </w:rPr>
        <w:t>ұқсат етілген және техникалық талаптарға сәйкес болуы тиіс.</w:t>
      </w:r>
    </w:p>
    <w:p w:rsidR="00817823" w:rsidRPr="001E034F" w:rsidRDefault="001E034F">
      <w:pPr>
        <w:rPr>
          <w:lang w:val="ru-RU"/>
        </w:rPr>
      </w:pPr>
      <w:r w:rsidRPr="001E034F">
        <w:rPr>
          <w:lang w:val="ru-RU"/>
        </w:rPr>
        <w:t>Жабдықтардың техникалық параметрлері жобалық шешімдерге сәйкес келуі қажет.</w:t>
      </w:r>
    </w:p>
    <w:p w:rsidR="00817823" w:rsidRPr="001E034F" w:rsidRDefault="001E034F">
      <w:pPr>
        <w:rPr>
          <w:lang w:val="ru-RU"/>
        </w:rPr>
      </w:pPr>
      <w:r w:rsidRPr="001E034F">
        <w:rPr>
          <w:lang w:val="ru-RU"/>
        </w:rPr>
        <w:t>Монтаждау кезінде электр қауіпсіздігі және өрт қауіпсіздігі талаптары сақ</w:t>
      </w:r>
      <w:r w:rsidRPr="001E034F">
        <w:rPr>
          <w:lang w:val="ru-RU"/>
        </w:rPr>
        <w:t xml:space="preserve">талуы </w:t>
      </w:r>
      <w:proofErr w:type="gramStart"/>
      <w:r w:rsidRPr="001E034F">
        <w:rPr>
          <w:lang w:val="ru-RU"/>
        </w:rPr>
        <w:t>тиіс</w:t>
      </w:r>
      <w:proofErr w:type="gramEnd"/>
      <w:r w:rsidRPr="001E034F">
        <w:rPr>
          <w:lang w:val="ru-RU"/>
        </w:rPr>
        <w:t>.</w:t>
      </w:r>
    </w:p>
    <w:p w:rsidR="00817823" w:rsidRPr="001E034F" w:rsidRDefault="001E034F">
      <w:pPr>
        <w:rPr>
          <w:lang w:val="ru-RU"/>
        </w:rPr>
      </w:pPr>
      <w:r w:rsidRPr="001E034F">
        <w:rPr>
          <w:b/>
          <w:lang w:val="ru-RU"/>
        </w:rPr>
        <w:t>10. Кепілдік</w:t>
      </w:r>
    </w:p>
    <w:p w:rsidR="00817823" w:rsidRPr="001E034F" w:rsidRDefault="001E034F">
      <w:pPr>
        <w:rPr>
          <w:lang w:val="ru-RU"/>
        </w:rPr>
      </w:pPr>
      <w:r w:rsidRPr="001E034F">
        <w:rPr>
          <w:lang w:val="ru-RU"/>
        </w:rPr>
        <w:t xml:space="preserve">Орындаушы орнатылған жабдықтарға және орындалған монтаж жұмыстарына кемінде 12 ай кепілдік беруі </w:t>
      </w:r>
      <w:proofErr w:type="gramStart"/>
      <w:r w:rsidRPr="001E034F">
        <w:rPr>
          <w:lang w:val="ru-RU"/>
        </w:rPr>
        <w:t>тиіс</w:t>
      </w:r>
      <w:proofErr w:type="gramEnd"/>
      <w:r w:rsidRPr="001E034F">
        <w:rPr>
          <w:lang w:val="ru-RU"/>
        </w:rPr>
        <w:t>.</w:t>
      </w:r>
    </w:p>
    <w:p w:rsidR="00817823" w:rsidRPr="001E034F" w:rsidRDefault="001E034F">
      <w:pPr>
        <w:rPr>
          <w:lang w:val="ru-RU"/>
        </w:rPr>
      </w:pPr>
      <w:r w:rsidRPr="001E034F">
        <w:rPr>
          <w:lang w:val="ru-RU"/>
        </w:rPr>
        <w:t>Кепілдік мерзімі ішінде орындаушының кінәсінен пайда болғ</w:t>
      </w:r>
      <w:proofErr w:type="gramStart"/>
      <w:r w:rsidRPr="001E034F">
        <w:rPr>
          <w:lang w:val="ru-RU"/>
        </w:rPr>
        <w:t>ан</w:t>
      </w:r>
      <w:proofErr w:type="gramEnd"/>
      <w:r w:rsidRPr="001E034F">
        <w:rPr>
          <w:lang w:val="ru-RU"/>
        </w:rPr>
        <w:t xml:space="preserve"> ақаулар анықталған жағдайда оларды қосымша ақы алмай жою қамтамасыз </w:t>
      </w:r>
      <w:r w:rsidRPr="001E034F">
        <w:rPr>
          <w:lang w:val="ru-RU"/>
        </w:rPr>
        <w:t>етіледі.</w:t>
      </w:r>
    </w:p>
    <w:p w:rsidR="00817823" w:rsidRPr="001E034F" w:rsidRDefault="001E034F">
      <w:pPr>
        <w:rPr>
          <w:lang w:val="ru-RU"/>
        </w:rPr>
      </w:pPr>
      <w:r w:rsidRPr="001E034F">
        <w:rPr>
          <w:b/>
          <w:lang w:val="ru-RU"/>
        </w:rPr>
        <w:t>11. Нормативті</w:t>
      </w:r>
      <w:proofErr w:type="gramStart"/>
      <w:r w:rsidRPr="001E034F">
        <w:rPr>
          <w:b/>
          <w:lang w:val="ru-RU"/>
        </w:rPr>
        <w:t>к</w:t>
      </w:r>
      <w:proofErr w:type="gramEnd"/>
      <w:r w:rsidRPr="001E034F">
        <w:rPr>
          <w:b/>
          <w:lang w:val="ru-RU"/>
        </w:rPr>
        <w:t xml:space="preserve"> негіз</w:t>
      </w:r>
    </w:p>
    <w:p w:rsidR="00817823" w:rsidRPr="001E034F" w:rsidRDefault="001E034F">
      <w:pPr>
        <w:rPr>
          <w:lang w:val="ru-RU"/>
        </w:rPr>
      </w:pPr>
      <w:r w:rsidRPr="001E034F">
        <w:rPr>
          <w:lang w:val="ru-RU"/>
        </w:rPr>
        <w:t>Жұмыстар Қазақстан Республикасының қолданыстағы өрт қауіпсіздігі талаптарына, өрт автоматика жүйелеріне қойылатын нормативтік құжаттарға, жабдық өндірушілерінің техникалық құжаттамасына және бекітілген жобалы</w:t>
      </w:r>
      <w:proofErr w:type="gramStart"/>
      <w:r w:rsidRPr="001E034F">
        <w:rPr>
          <w:lang w:val="ru-RU"/>
        </w:rPr>
        <w:t>қ</w:t>
      </w:r>
      <w:r w:rsidRPr="001E034F">
        <w:rPr>
          <w:lang w:val="ru-RU"/>
        </w:rPr>
        <w:t>-</w:t>
      </w:r>
      <w:proofErr w:type="gramEnd"/>
      <w:r w:rsidRPr="001E034F">
        <w:rPr>
          <w:lang w:val="ru-RU"/>
        </w:rPr>
        <w:t>сметалық құжатт</w:t>
      </w:r>
      <w:r w:rsidRPr="001E034F">
        <w:rPr>
          <w:lang w:val="ru-RU"/>
        </w:rPr>
        <w:t>амаға сәйкес орындалуы тиіс.</w:t>
      </w:r>
    </w:p>
    <w:sectPr w:rsidR="00817823" w:rsidRPr="001E034F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1E034F"/>
    <w:rsid w:val="0029639D"/>
    <w:rsid w:val="00326F90"/>
    <w:rsid w:val="00817823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37140E6-C80D-42FE-921D-115698077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726</Words>
  <Characters>4141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4858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Жанеркем</cp:lastModifiedBy>
  <cp:revision>2</cp:revision>
  <dcterms:created xsi:type="dcterms:W3CDTF">2026-10-23T13:02:00Z</dcterms:created>
  <dcterms:modified xsi:type="dcterms:W3CDTF">2026-10-23T13:02:00Z</dcterms:modified>
</cp:coreProperties>
</file>