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FA1" w:rsidRPr="00607AF7" w:rsidRDefault="009E1FA1" w:rsidP="009E1FA1">
      <w:pPr>
        <w:pStyle w:val="a7"/>
        <w:jc w:val="right"/>
        <w:rPr>
          <w:rFonts w:ascii="Times New Roman" w:hAnsi="Times New Roman"/>
          <w:b/>
          <w:sz w:val="24"/>
          <w:szCs w:val="24"/>
        </w:rPr>
      </w:pPr>
    </w:p>
    <w:p w:rsidR="009E1FA1" w:rsidRDefault="009E1FA1" w:rsidP="009E1FA1">
      <w:pPr>
        <w:pStyle w:val="a7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9E1FA1" w:rsidRPr="009E1FA1" w:rsidRDefault="009E1FA1" w:rsidP="009E1FA1">
      <w:pPr>
        <w:pStyle w:val="a7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607AF7">
        <w:rPr>
          <w:rFonts w:ascii="Times New Roman" w:hAnsi="Times New Roman"/>
          <w:b/>
          <w:sz w:val="24"/>
          <w:szCs w:val="24"/>
          <w:lang w:val="kk-KZ"/>
        </w:rPr>
        <w:t>қ</w:t>
      </w:r>
      <w:r w:rsidRPr="009E1FA1">
        <w:rPr>
          <w:rFonts w:ascii="Times New Roman" w:hAnsi="Times New Roman"/>
          <w:b/>
          <w:sz w:val="24"/>
          <w:szCs w:val="24"/>
          <w:lang w:val="kk-KZ"/>
        </w:rPr>
        <w:t>осымша №2</w:t>
      </w:r>
    </w:p>
    <w:p w:rsidR="009E1FA1" w:rsidRPr="009E1FA1" w:rsidRDefault="009E1FA1" w:rsidP="00140123">
      <w:pPr>
        <w:spacing w:after="120"/>
        <w:jc w:val="right"/>
        <w:rPr>
          <w:sz w:val="32"/>
          <w:szCs w:val="32"/>
          <w:lang w:val="kk-KZ"/>
        </w:rPr>
      </w:pPr>
    </w:p>
    <w:p w:rsidR="009E1FA1" w:rsidRPr="009E1FA1" w:rsidRDefault="009E1FA1" w:rsidP="009E1FA1">
      <w:pPr>
        <w:ind w:firstLine="400"/>
        <w:jc w:val="center"/>
        <w:rPr>
          <w:b/>
          <w:bCs/>
          <w:lang w:val="kk-KZ"/>
        </w:rPr>
      </w:pPr>
      <w:r w:rsidRPr="009E1FA1">
        <w:rPr>
          <w:b/>
          <w:bCs/>
          <w:lang w:val="kk-KZ"/>
        </w:rPr>
        <w:t>Сатып алынатын қызметтердің техникалық ерекшеліктері</w:t>
      </w:r>
    </w:p>
    <w:p w:rsidR="009E1FA1" w:rsidRPr="009E1FA1" w:rsidRDefault="009E1FA1" w:rsidP="00140123">
      <w:pPr>
        <w:spacing w:after="120"/>
        <w:jc w:val="center"/>
        <w:rPr>
          <w:b/>
          <w:lang w:val="kk-KZ"/>
        </w:rPr>
      </w:pPr>
    </w:p>
    <w:p w:rsidR="00777603" w:rsidRPr="009E1FA1" w:rsidRDefault="00C53E7D" w:rsidP="00140123">
      <w:pPr>
        <w:spacing w:after="120"/>
        <w:jc w:val="center"/>
        <w:rPr>
          <w:b/>
          <w:lang w:val="kk-KZ"/>
        </w:rPr>
      </w:pPr>
      <w:r>
        <w:rPr>
          <w:b/>
          <w:lang w:val="kk-KZ"/>
        </w:rPr>
        <w:t>2</w:t>
      </w:r>
      <w:r w:rsidR="00023309">
        <w:rPr>
          <w:b/>
          <w:lang w:val="kk-KZ"/>
        </w:rPr>
        <w:t>0</w:t>
      </w:r>
      <w:r w:rsidR="00F06709" w:rsidRPr="009E1FA1">
        <w:rPr>
          <w:b/>
          <w:lang w:val="kk-KZ"/>
        </w:rPr>
        <w:t xml:space="preserve"> дана картридж толтыру</w:t>
      </w:r>
    </w:p>
    <w:p w:rsidR="00140123" w:rsidRPr="009E1FA1" w:rsidRDefault="00140123" w:rsidP="00140123">
      <w:pPr>
        <w:spacing w:after="120"/>
        <w:jc w:val="center"/>
        <w:rPr>
          <w:rFonts w:ascii="Arial" w:hAnsi="Arial" w:cs="Arial"/>
          <w:b/>
          <w:lang w:val="kk-KZ"/>
        </w:rPr>
      </w:pP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1. Жұмысты орындау кезінде жеткізуші техника мен картридждерді жөндеу үшін құны жұмыс құнына қосылған меншікті материалдар мен қосалқы бөлшектерді пайдаланады.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 xml:space="preserve">2. Қызмет көрсетуші жедел қызмет көрсету үшін </w:t>
      </w:r>
      <w:r w:rsidR="001727AE" w:rsidRPr="009E1FA1">
        <w:rPr>
          <w:lang w:val="kk-KZ"/>
        </w:rPr>
        <w:t xml:space="preserve">Қызылорда </w:t>
      </w:r>
      <w:r w:rsidRPr="0027457D">
        <w:rPr>
          <w:lang w:val="kk-KZ"/>
        </w:rPr>
        <w:t>қаласының аумағында болуы тиіс.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3. Жұмыстарды орындау үшін өнім берушінің картридждерді толтыру бойынша жұмыстарды орындау үшін жеке немесе жалға алынған үй-жайы болуы тиіс.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4. Картридждер мен техниканы Тапсырыс беруші көрсеткен мекен-жайдан жұмыстарды орындау орнына дейін және кері жеткізу жеткізушінің күшімен және қаражатымен жүзеге асырылады және тегін болып табылады.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5. Өнім берушінің картридждерді толтыруға Тапсырыс берушінің өтініштері бойынша ден қою уақыты 2 сағаттан аспайды.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6. 1 (бір) картриджді жөндеу және қалпына келтіру бойынша жұмыс</w:t>
      </w:r>
      <w:r w:rsidR="001727AE" w:rsidRPr="0027457D">
        <w:rPr>
          <w:lang w:val="kk-KZ"/>
        </w:rPr>
        <w:t xml:space="preserve"> уақыты 20 минуттан аспайды</w:t>
      </w:r>
      <w:r w:rsidRPr="0027457D">
        <w:rPr>
          <w:lang w:val="kk-KZ"/>
        </w:rPr>
        <w:t>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7. Картриджді тонермен толтыру картриджді талдаудан; бункерді пайдаланылған тонерден тазартудан; заряд ролигі мен магнит білігін қағаз шаңынан және Тонер қалдықтарынан тазартудан; қағаз шаңынан және металл Ракель тонерінің қалдықтарынан тазартудан және оның пластикалық ендірмесінің тұтастығын тексеруден; тістегершіктерді тазалаудан, жаңа тонер ұнтағымен толтырудан; картриджді құрастырудан; электр түйіспелерінің тұтастығын тексеруден; түйіспелер мен бекітпелерді майлаудан; картриджді толтыру күнімен арнайы таңбалау салудан тұрады. Картриджді толтыру зақымдалмай және корпустың бүтіндігін бұзбай жүргізіледі, сондай-ақ әрбір толтырылған картриджді бақылап өлшеу жүргізілуі тиіс. Осы талаптарсыз картридж толтырылмайды және қабылданбайды. Корпуста тесіктер жасауға жол берілмейді.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8. Орындаушы картридждің ауыстырылатын бөліктерін Тапсырыс берушіге картриджмен бірге бір қаптамада қайтарады. Ауыстырылатын жиынтықтаушы Орындаушы Тапсырыс берушіге техникамен бірге бір орамда қайтарады.</w:t>
      </w:r>
    </w:p>
    <w:p w:rsidR="0044352C" w:rsidRPr="009E1FA1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9. Өнім беруші картридждерді толтыру және қалпына келтіру (қосалқы бөлшектерді ауыстыру) саны мен жүргізілген күнін көрсететін арнайы таңбалауды көздеуге міндетті. Әрбір картридж сынақ бетінің салынуымен тексерілуі және 2-3 мүмкін қалпына келтірулердің әрқайсысына дейін кемінде үш толтыру ресурсын пысықтауы тиіс.</w:t>
      </w:r>
      <w:r w:rsidR="0044352C" w:rsidRPr="009E1FA1">
        <w:rPr>
          <w:lang w:val="kk-KZ"/>
        </w:rPr>
        <w:t xml:space="preserve"> </w:t>
      </w:r>
    </w:p>
    <w:p w:rsidR="000E5FAB" w:rsidRPr="009E1FA1" w:rsidRDefault="000E5FAB" w:rsidP="000E5FAB">
      <w:pPr>
        <w:spacing w:after="120"/>
        <w:rPr>
          <w:lang w:val="kk-KZ"/>
        </w:rPr>
      </w:pPr>
      <w:r w:rsidRPr="009E1FA1">
        <w:rPr>
          <w:lang w:val="kk-KZ"/>
        </w:rPr>
        <w:t>10. Толтырылған (қалпына келтірілген) картридждер парақты стандартты 5% толтырған кезде түпнұсқа өндірушінің ұқсас картриджінің жұмыс ресурсын қамтамасыз етуі тиіс.</w:t>
      </w:r>
    </w:p>
    <w:p w:rsidR="0068467E" w:rsidRPr="009E1FA1" w:rsidRDefault="0068467E" w:rsidP="000E5FAB">
      <w:pPr>
        <w:spacing w:after="120"/>
        <w:rPr>
          <w:lang w:val="kk-KZ"/>
        </w:rPr>
      </w:pPr>
    </w:p>
    <w:p w:rsidR="000E5FAB" w:rsidRPr="009E1FA1" w:rsidRDefault="000E5FAB" w:rsidP="000E5FAB">
      <w:pPr>
        <w:spacing w:after="120"/>
        <w:rPr>
          <w:lang w:val="kk-KZ"/>
        </w:rPr>
      </w:pPr>
      <w:r w:rsidRPr="009E1FA1">
        <w:rPr>
          <w:lang w:val="kk-KZ"/>
        </w:rPr>
        <w:t>11. Өнім беруші МФУ картридждері мен принтерлердің барлық түрлерін Толтыру (қалпына келтіру) жөніндегі техникалық ерекшелікте көрсетілген Тапсырыс берушінің барлық талаптарын орындауға міндетті.</w:t>
      </w:r>
    </w:p>
    <w:p w:rsidR="000E5FAB" w:rsidRPr="009E1FA1" w:rsidRDefault="000E5FAB" w:rsidP="000E5FAB">
      <w:pPr>
        <w:spacing w:after="120"/>
        <w:rPr>
          <w:lang w:val="kk-KZ"/>
        </w:rPr>
      </w:pPr>
      <w:r w:rsidRPr="009E1FA1">
        <w:rPr>
          <w:lang w:val="kk-KZ"/>
        </w:rPr>
        <w:lastRenderedPageBreak/>
        <w:t>12. Жеткізуші сандық техникалық сипаттамада көрсетілген картридждерді тексеру үшін принтер модельдерінің тізімін ұсынуға міндетті.</w:t>
      </w:r>
    </w:p>
    <w:p w:rsidR="000E5FAB" w:rsidRPr="009E1FA1" w:rsidRDefault="000E5FAB" w:rsidP="000E5FAB">
      <w:pPr>
        <w:spacing w:after="120"/>
        <w:rPr>
          <w:lang w:val="kk-KZ"/>
        </w:rPr>
      </w:pPr>
      <w:r w:rsidRPr="009E1FA1">
        <w:rPr>
          <w:lang w:val="kk-KZ"/>
        </w:rPr>
        <w:t>13. Өнім берушінің штатында техникалық білімі туралы дипломы бар кемінде екі маман болуы тиіс, білікті персоналдың болуын растайтын дипломдардың нотариалды куәландырылған көшірмелерін ұсыну талап етіледі;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14. Шарт жасалғаннан кейін өнім беруші 10 күнтізбелік күн ішінде әрбір жұмыс түрі бойынша баға калькуляциясын ұсынуы тиіс.</w:t>
      </w:r>
    </w:p>
    <w:p w:rsidR="000E5FAB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15. Әрбір жұмыс аяқталғаннан кейін Орындаушы орындалған жұмыстар бойынша сомасын көрсете отырып, қағаз түрінде есеп береді.</w:t>
      </w:r>
    </w:p>
    <w:p w:rsidR="00777603" w:rsidRPr="0027457D" w:rsidRDefault="000E5FAB" w:rsidP="000E5FAB">
      <w:pPr>
        <w:spacing w:after="120"/>
        <w:rPr>
          <w:lang w:val="kk-KZ"/>
        </w:rPr>
      </w:pPr>
      <w:r w:rsidRPr="0027457D">
        <w:rPr>
          <w:lang w:val="kk-KZ"/>
        </w:rPr>
        <w:t>16. Жұмыстар аяқталғаннан кейін сомасы көрсетіле отырып, әрбір тармақ бойынша орындалған жұмыстардың актісі жасалады.</w:t>
      </w:r>
    </w:p>
    <w:p w:rsidR="00196D9B" w:rsidRPr="009E1FA1" w:rsidRDefault="00196D9B" w:rsidP="000E5FAB">
      <w:pPr>
        <w:spacing w:after="120"/>
      </w:pPr>
      <w:r w:rsidRPr="009E1FA1">
        <w:rPr>
          <w:lang w:val="kk-KZ" w:eastAsia="ru-RU"/>
        </w:rPr>
        <w:t xml:space="preserve">17. Қызметті көрсетудің талап етілген мерзімі: шартқа отырған күннен бастап 31.12. </w:t>
      </w:r>
      <w:r w:rsidR="00BF7192">
        <w:rPr>
          <w:lang w:val="kk-KZ" w:eastAsia="ru-RU"/>
        </w:rPr>
        <w:t>202</w:t>
      </w:r>
      <w:r w:rsidR="00107C73">
        <w:rPr>
          <w:lang w:val="en-US" w:eastAsia="ru-RU"/>
        </w:rPr>
        <w:t>6</w:t>
      </w:r>
      <w:r w:rsidR="0007459F" w:rsidRPr="009E1FA1">
        <w:rPr>
          <w:lang w:val="kk-KZ" w:eastAsia="ru-RU"/>
        </w:rPr>
        <w:t xml:space="preserve"> ж. </w:t>
      </w:r>
      <w:r w:rsidRPr="009E1FA1">
        <w:rPr>
          <w:lang w:val="kk-KZ" w:eastAsia="ru-RU"/>
        </w:rPr>
        <w:t>дейін</w:t>
      </w:r>
    </w:p>
    <w:p w:rsidR="00C574EB" w:rsidRDefault="00C574EB" w:rsidP="0083785D">
      <w:pPr>
        <w:spacing w:after="120"/>
        <w:jc w:val="center"/>
        <w:rPr>
          <w:sz w:val="28"/>
          <w:szCs w:val="28"/>
          <w:lang w:val="kk-KZ"/>
        </w:rPr>
      </w:pPr>
    </w:p>
    <w:tbl>
      <w:tblPr>
        <w:tblW w:w="6964" w:type="dxa"/>
        <w:tblInd w:w="-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3"/>
        <w:gridCol w:w="3251"/>
      </w:tblGrid>
      <w:tr w:rsidR="001A3CF4" w:rsidRPr="009E1FA1" w:rsidTr="001A3CF4">
        <w:trPr>
          <w:trHeight w:val="945"/>
        </w:trPr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1A3CF4" w:rsidP="00915F3E">
            <w:pPr>
              <w:jc w:val="center"/>
              <w:rPr>
                <w:b/>
                <w:bCs/>
                <w:color w:val="000000"/>
                <w:lang w:val="kk-KZ"/>
              </w:rPr>
            </w:pPr>
            <w:r w:rsidRPr="009E1FA1">
              <w:rPr>
                <w:b/>
                <w:bCs/>
                <w:color w:val="000000"/>
                <w:lang w:val="kk-KZ"/>
              </w:rPr>
              <w:t>Қ</w:t>
            </w:r>
            <w:proofErr w:type="spellStart"/>
            <w:r w:rsidRPr="009E1FA1">
              <w:rPr>
                <w:b/>
                <w:bCs/>
                <w:color w:val="000000"/>
              </w:rPr>
              <w:t>ызмет</w:t>
            </w:r>
            <w:proofErr w:type="spellEnd"/>
            <w:r w:rsidRPr="009E1FA1">
              <w:rPr>
                <w:b/>
                <w:bCs/>
                <w:color w:val="000000"/>
                <w:lang w:val="kk-KZ"/>
              </w:rPr>
              <w:t xml:space="preserve"> түрі</w:t>
            </w:r>
          </w:p>
        </w:tc>
        <w:tc>
          <w:tcPr>
            <w:tcW w:w="3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1A3CF4" w:rsidP="00915F3E">
            <w:pPr>
              <w:jc w:val="center"/>
              <w:rPr>
                <w:lang w:val="kk-KZ"/>
              </w:rPr>
            </w:pPr>
            <w:r w:rsidRPr="009E1FA1">
              <w:rPr>
                <w:b/>
                <w:bCs/>
                <w:color w:val="000000"/>
                <w:lang w:val="kk-KZ"/>
              </w:rPr>
              <w:t>Қызметтер саны</w:t>
            </w:r>
          </w:p>
        </w:tc>
      </w:tr>
      <w:tr w:rsidR="001A3CF4" w:rsidRPr="009E1FA1" w:rsidTr="001A3CF4">
        <w:trPr>
          <w:trHeight w:val="500"/>
        </w:trPr>
        <w:tc>
          <w:tcPr>
            <w:tcW w:w="37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1A3CF4" w:rsidP="009E1FA1">
            <w:pPr>
              <w:ind w:firstLine="220"/>
              <w:rPr>
                <w:b/>
              </w:rPr>
            </w:pPr>
            <w:r w:rsidRPr="009E1FA1">
              <w:rPr>
                <w:b/>
                <w:lang w:val="kk-KZ"/>
              </w:rPr>
              <w:t>Картриджді толтыру</w:t>
            </w:r>
            <w:r w:rsidR="00081C18">
              <w:rPr>
                <w:b/>
              </w:rPr>
              <w:t>,</w:t>
            </w:r>
            <w:r w:rsidR="00081C18">
              <w:rPr>
                <w:b/>
                <w:lang w:val="kk-KZ"/>
              </w:rPr>
              <w:t xml:space="preserve"> </w:t>
            </w:r>
            <w:proofErr w:type="spellStart"/>
            <w:r w:rsidR="00081C18">
              <w:rPr>
                <w:b/>
              </w:rPr>
              <w:t>және</w:t>
            </w:r>
            <w:proofErr w:type="spellEnd"/>
            <w:r w:rsidR="00081C18">
              <w:rPr>
                <w:b/>
              </w:rPr>
              <w:t xml:space="preserve"> </w:t>
            </w:r>
            <w:proofErr w:type="spellStart"/>
            <w:r w:rsidR="00081C18">
              <w:rPr>
                <w:b/>
              </w:rPr>
              <w:t>жөндеу</w:t>
            </w:r>
            <w:proofErr w:type="spellEnd"/>
          </w:p>
        </w:tc>
        <w:tc>
          <w:tcPr>
            <w:tcW w:w="32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C53E7D" w:rsidP="009E1FA1">
            <w:pPr>
              <w:spacing w:after="120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2</w:t>
            </w:r>
            <w:r w:rsidR="00023309">
              <w:rPr>
                <w:b/>
                <w:lang w:val="kk-KZ"/>
              </w:rPr>
              <w:t>0</w:t>
            </w:r>
            <w:r w:rsidR="001A3CF4" w:rsidRPr="009E1FA1">
              <w:rPr>
                <w:b/>
                <w:lang w:val="kk-KZ"/>
              </w:rPr>
              <w:t xml:space="preserve"> дана картридж толтыру</w:t>
            </w:r>
          </w:p>
          <w:p w:rsidR="001A3CF4" w:rsidRPr="009E1FA1" w:rsidRDefault="001A3CF4" w:rsidP="009E1FA1">
            <w:pPr>
              <w:jc w:val="center"/>
            </w:pPr>
          </w:p>
        </w:tc>
      </w:tr>
      <w:tr w:rsidR="001A3CF4" w:rsidTr="001A3CF4">
        <w:trPr>
          <w:trHeight w:val="300"/>
        </w:trPr>
        <w:tc>
          <w:tcPr>
            <w:tcW w:w="37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Default="001A3CF4" w:rsidP="00915F3E">
            <w:pPr>
              <w:rPr>
                <w:color w:val="000000"/>
              </w:rPr>
            </w:pPr>
          </w:p>
        </w:tc>
        <w:tc>
          <w:tcPr>
            <w:tcW w:w="3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Default="001A3CF4" w:rsidP="00915F3E">
            <w:pPr>
              <w:rPr>
                <w:color w:val="000000"/>
              </w:rPr>
            </w:pPr>
          </w:p>
        </w:tc>
      </w:tr>
    </w:tbl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9E1FA1">
      <w:pPr>
        <w:jc w:val="center"/>
        <w:rPr>
          <w:b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9E1FA1" w:rsidRDefault="009E1FA1" w:rsidP="0083785D">
      <w:pPr>
        <w:spacing w:after="120"/>
        <w:jc w:val="center"/>
        <w:rPr>
          <w:sz w:val="28"/>
          <w:szCs w:val="28"/>
          <w:lang w:val="kk-KZ"/>
        </w:rPr>
      </w:pPr>
    </w:p>
    <w:p w:rsidR="001A3CF4" w:rsidRDefault="001A3CF4" w:rsidP="00140123">
      <w:pPr>
        <w:spacing w:after="120"/>
        <w:jc w:val="right"/>
        <w:rPr>
          <w:lang w:val="kk-KZ"/>
        </w:rPr>
      </w:pPr>
    </w:p>
    <w:p w:rsidR="0027457D" w:rsidRDefault="0027457D" w:rsidP="00140123">
      <w:pPr>
        <w:spacing w:after="120"/>
        <w:jc w:val="right"/>
        <w:rPr>
          <w:lang w:val="kk-KZ"/>
        </w:rPr>
      </w:pPr>
    </w:p>
    <w:p w:rsidR="0027457D" w:rsidRDefault="0027457D" w:rsidP="00140123">
      <w:pPr>
        <w:spacing w:after="120"/>
        <w:jc w:val="right"/>
        <w:rPr>
          <w:lang w:val="kk-KZ"/>
        </w:rPr>
      </w:pPr>
    </w:p>
    <w:p w:rsidR="0027457D" w:rsidRDefault="0027457D" w:rsidP="00140123">
      <w:pPr>
        <w:spacing w:after="120"/>
        <w:jc w:val="right"/>
        <w:rPr>
          <w:lang w:val="kk-KZ"/>
        </w:rPr>
      </w:pPr>
    </w:p>
    <w:p w:rsidR="0027457D" w:rsidRDefault="0027457D" w:rsidP="00140123">
      <w:pPr>
        <w:spacing w:after="120"/>
        <w:jc w:val="right"/>
        <w:rPr>
          <w:lang w:val="kk-KZ"/>
        </w:rPr>
      </w:pPr>
    </w:p>
    <w:p w:rsidR="00140123" w:rsidRPr="009E1FA1" w:rsidRDefault="00140123" w:rsidP="00140123">
      <w:pPr>
        <w:spacing w:after="120"/>
        <w:jc w:val="right"/>
        <w:rPr>
          <w:lang w:val="kk-KZ"/>
        </w:rPr>
      </w:pPr>
      <w:r w:rsidRPr="009E1FA1">
        <w:rPr>
          <w:lang w:val="kk-KZ"/>
        </w:rPr>
        <w:lastRenderedPageBreak/>
        <w:t>Приложение-2</w:t>
      </w:r>
    </w:p>
    <w:p w:rsidR="009E1FA1" w:rsidRPr="009E1FA1" w:rsidRDefault="009E1FA1" w:rsidP="009E1FA1">
      <w:pPr>
        <w:jc w:val="center"/>
        <w:rPr>
          <w:b/>
          <w:lang w:val="kk-KZ"/>
        </w:rPr>
      </w:pPr>
    </w:p>
    <w:p w:rsidR="009E1FA1" w:rsidRPr="009E1FA1" w:rsidRDefault="009E1FA1" w:rsidP="009E1FA1">
      <w:pPr>
        <w:jc w:val="center"/>
        <w:rPr>
          <w:b/>
        </w:rPr>
      </w:pPr>
      <w:r w:rsidRPr="009E1FA1">
        <w:rPr>
          <w:b/>
          <w:lang w:val="kk-KZ"/>
        </w:rPr>
        <w:t>Т</w:t>
      </w:r>
      <w:proofErr w:type="spellStart"/>
      <w:r w:rsidRPr="009E1FA1">
        <w:rPr>
          <w:b/>
        </w:rPr>
        <w:t>ехническая</w:t>
      </w:r>
      <w:proofErr w:type="spellEnd"/>
      <w:r w:rsidRPr="009E1FA1">
        <w:rPr>
          <w:b/>
        </w:rPr>
        <w:t xml:space="preserve"> спецификация закупаемых услуг</w:t>
      </w:r>
    </w:p>
    <w:p w:rsidR="009E1FA1" w:rsidRPr="009E1FA1" w:rsidRDefault="009E1FA1" w:rsidP="0083785D">
      <w:pPr>
        <w:spacing w:after="120"/>
        <w:jc w:val="center"/>
        <w:rPr>
          <w:b/>
          <w:lang w:val="kk-KZ"/>
        </w:rPr>
      </w:pPr>
    </w:p>
    <w:p w:rsidR="000E5FAB" w:rsidRPr="009E1FA1" w:rsidRDefault="00F06709" w:rsidP="0083785D">
      <w:pPr>
        <w:spacing w:after="120"/>
        <w:jc w:val="center"/>
        <w:rPr>
          <w:b/>
          <w:lang w:val="kk-KZ"/>
        </w:rPr>
      </w:pPr>
      <w:r w:rsidRPr="009E1FA1">
        <w:rPr>
          <w:b/>
          <w:lang w:val="kk-KZ"/>
        </w:rPr>
        <w:t>Зап</w:t>
      </w:r>
      <w:r w:rsidR="00D73EE5" w:rsidRPr="009E1FA1">
        <w:rPr>
          <w:b/>
          <w:lang w:val="kk-KZ"/>
        </w:rPr>
        <w:t>равка картриджей в колич</w:t>
      </w:r>
      <w:r w:rsidR="00C53E7D">
        <w:rPr>
          <w:b/>
          <w:lang w:val="kk-KZ"/>
        </w:rPr>
        <w:t>естве 2</w:t>
      </w:r>
      <w:r w:rsidR="00023309">
        <w:rPr>
          <w:b/>
          <w:lang w:val="kk-KZ"/>
        </w:rPr>
        <w:t>0</w:t>
      </w:r>
      <w:r w:rsidRPr="009E1FA1">
        <w:rPr>
          <w:b/>
          <w:lang w:val="kk-KZ"/>
        </w:rPr>
        <w:t xml:space="preserve"> штук</w:t>
      </w:r>
    </w:p>
    <w:p w:rsidR="00C574EB" w:rsidRPr="009E1FA1" w:rsidRDefault="00C574EB" w:rsidP="0083785D">
      <w:pPr>
        <w:numPr>
          <w:ilvl w:val="0"/>
          <w:numId w:val="2"/>
        </w:numPr>
        <w:spacing w:after="120"/>
        <w:jc w:val="both"/>
      </w:pPr>
      <w:r w:rsidRPr="009E1FA1">
        <w:t xml:space="preserve">При выполнении работы Поставщик </w:t>
      </w:r>
      <w:r w:rsidR="00A67FF9" w:rsidRPr="009E1FA1">
        <w:rPr>
          <w:lang w:val="kk-KZ"/>
        </w:rPr>
        <w:t xml:space="preserve">для ремонта техники </w:t>
      </w:r>
      <w:r w:rsidR="0083785D" w:rsidRPr="009E1FA1">
        <w:rPr>
          <w:lang w:val="kk-KZ"/>
        </w:rPr>
        <w:t xml:space="preserve">              </w:t>
      </w:r>
      <w:r w:rsidR="00A67FF9" w:rsidRPr="009E1FA1">
        <w:rPr>
          <w:lang w:val="kk-KZ"/>
        </w:rPr>
        <w:t xml:space="preserve">и картриджей </w:t>
      </w:r>
      <w:r w:rsidRPr="009E1FA1">
        <w:t>использует собственные материалы и запасные части,</w:t>
      </w:r>
      <w:r w:rsidR="00872794" w:rsidRPr="009E1FA1">
        <w:t xml:space="preserve"> </w:t>
      </w:r>
      <w:r w:rsidRPr="009E1FA1">
        <w:t>стоимость которых включена в стоимость работ.</w:t>
      </w:r>
    </w:p>
    <w:p w:rsidR="00C574EB" w:rsidRPr="009E1FA1" w:rsidRDefault="00872794" w:rsidP="0083785D">
      <w:pPr>
        <w:numPr>
          <w:ilvl w:val="0"/>
          <w:numId w:val="2"/>
        </w:numPr>
        <w:spacing w:after="120"/>
        <w:jc w:val="both"/>
      </w:pPr>
      <w:r w:rsidRPr="009E1FA1">
        <w:t xml:space="preserve">Поставщик должен </w:t>
      </w:r>
      <w:r w:rsidR="00B50544" w:rsidRPr="009E1FA1">
        <w:t>находит</w:t>
      </w:r>
      <w:r w:rsidR="00B90C12" w:rsidRPr="009E1FA1">
        <w:t>ь</w:t>
      </w:r>
      <w:r w:rsidR="00B50544" w:rsidRPr="009E1FA1">
        <w:t>ся на территории</w:t>
      </w:r>
      <w:r w:rsidRPr="009E1FA1">
        <w:t xml:space="preserve"> </w:t>
      </w:r>
      <w:r w:rsidR="00EF10A1" w:rsidRPr="009E1FA1">
        <w:t>г.</w:t>
      </w:r>
      <w:r w:rsidR="001727AE" w:rsidRPr="009E1FA1">
        <w:rPr>
          <w:lang w:val="kk-KZ"/>
        </w:rPr>
        <w:t>Кызылорда</w:t>
      </w:r>
      <w:r w:rsidRPr="009E1FA1">
        <w:t xml:space="preserve"> для оперативного оказания услуг.</w:t>
      </w:r>
    </w:p>
    <w:p w:rsidR="00416B42" w:rsidRPr="009E1FA1" w:rsidRDefault="00416B42" w:rsidP="0083785D">
      <w:pPr>
        <w:numPr>
          <w:ilvl w:val="0"/>
          <w:numId w:val="2"/>
        </w:numPr>
        <w:spacing w:after="120"/>
        <w:jc w:val="both"/>
      </w:pPr>
      <w:r w:rsidRPr="009E1FA1">
        <w:t>Поставщик для выполнения работ должен иметь собственное, либо арендованное помещение для выполнения работ по заправке картриджей.</w:t>
      </w:r>
    </w:p>
    <w:p w:rsidR="00872794" w:rsidRPr="009E1FA1" w:rsidRDefault="00872794" w:rsidP="0083785D">
      <w:pPr>
        <w:numPr>
          <w:ilvl w:val="0"/>
          <w:numId w:val="2"/>
        </w:numPr>
        <w:spacing w:after="120"/>
        <w:jc w:val="both"/>
      </w:pPr>
      <w:r w:rsidRPr="009E1FA1">
        <w:t>Доставка картриджей</w:t>
      </w:r>
      <w:r w:rsidR="000240E7" w:rsidRPr="009E1FA1">
        <w:rPr>
          <w:lang w:val="kk-KZ"/>
        </w:rPr>
        <w:t xml:space="preserve"> и техники</w:t>
      </w:r>
      <w:r w:rsidRPr="009E1FA1">
        <w:t xml:space="preserve"> с адреса указанного Заказчиком до места выполнения работ и обратно </w:t>
      </w:r>
      <w:proofErr w:type="gramStart"/>
      <w:r w:rsidRPr="009E1FA1">
        <w:t>осуществляется  силами</w:t>
      </w:r>
      <w:proofErr w:type="gramEnd"/>
      <w:r w:rsidRPr="009E1FA1">
        <w:t xml:space="preserve"> и средствами Поставщика</w:t>
      </w:r>
      <w:r w:rsidR="0083785D" w:rsidRPr="009E1FA1">
        <w:t xml:space="preserve">     </w:t>
      </w:r>
      <w:r w:rsidRPr="009E1FA1">
        <w:t xml:space="preserve"> и является бесплатной.</w:t>
      </w:r>
    </w:p>
    <w:p w:rsidR="00872794" w:rsidRPr="009E1FA1" w:rsidRDefault="00872794" w:rsidP="0083785D">
      <w:pPr>
        <w:numPr>
          <w:ilvl w:val="0"/>
          <w:numId w:val="2"/>
        </w:numPr>
        <w:spacing w:after="120"/>
        <w:jc w:val="both"/>
      </w:pPr>
      <w:r w:rsidRPr="009E1FA1">
        <w:t xml:space="preserve">Время реагирования Поставщиком по обращениям Заказчика на заправку картриджей не более </w:t>
      </w:r>
      <w:r w:rsidR="0083785D" w:rsidRPr="009E1FA1">
        <w:t>2</w:t>
      </w:r>
      <w:r w:rsidR="00997B2E" w:rsidRPr="009E1FA1">
        <w:t xml:space="preserve"> час</w:t>
      </w:r>
      <w:r w:rsidR="0083785D" w:rsidRPr="009E1FA1">
        <w:t>ов</w:t>
      </w:r>
      <w:r w:rsidRPr="009E1FA1">
        <w:t>.</w:t>
      </w:r>
    </w:p>
    <w:p w:rsidR="00872794" w:rsidRPr="009E1FA1" w:rsidRDefault="00872794" w:rsidP="0083785D">
      <w:pPr>
        <w:numPr>
          <w:ilvl w:val="0"/>
          <w:numId w:val="2"/>
        </w:numPr>
        <w:spacing w:after="120"/>
        <w:jc w:val="both"/>
      </w:pPr>
      <w:r w:rsidRPr="009E1FA1">
        <w:t xml:space="preserve">Время работы по ремонту и восстановлению </w:t>
      </w:r>
      <w:r w:rsidR="00FB5EB4" w:rsidRPr="009E1FA1">
        <w:t xml:space="preserve">1 (одного) </w:t>
      </w:r>
      <w:r w:rsidRPr="009E1FA1">
        <w:t>картридж</w:t>
      </w:r>
      <w:r w:rsidR="00FB5EB4" w:rsidRPr="009E1FA1">
        <w:t>а</w:t>
      </w:r>
      <w:r w:rsidRPr="009E1FA1">
        <w:t xml:space="preserve"> не более </w:t>
      </w:r>
      <w:r w:rsidR="0083785D" w:rsidRPr="009E1FA1">
        <w:t>20</w:t>
      </w:r>
      <w:r w:rsidRPr="009E1FA1">
        <w:t xml:space="preserve"> мин.</w:t>
      </w:r>
    </w:p>
    <w:p w:rsidR="00872794" w:rsidRPr="009E1FA1" w:rsidRDefault="00872794" w:rsidP="0083785D">
      <w:pPr>
        <w:numPr>
          <w:ilvl w:val="0"/>
          <w:numId w:val="2"/>
        </w:numPr>
        <w:spacing w:after="120"/>
        <w:jc w:val="both"/>
      </w:pPr>
      <w:r w:rsidRPr="009E1FA1">
        <w:t xml:space="preserve">Заправка картриджа тонером состоит из разбора картриджа; очистки бункера от отработанного тонера; очистки ролика заряда и магнитного вала от бумажной пыли </w:t>
      </w:r>
      <w:r w:rsidR="00624684" w:rsidRPr="009E1FA1">
        <w:t xml:space="preserve">и остатков тонера; очистки от бумажной пыли и остатков тонера металлического ракеля и проверки целостности </w:t>
      </w:r>
      <w:r w:rsidR="0083785D" w:rsidRPr="009E1FA1">
        <w:t xml:space="preserve">                    </w:t>
      </w:r>
      <w:r w:rsidR="00624684" w:rsidRPr="009E1FA1">
        <w:t xml:space="preserve">его пластиковой вставки;  очистки шестерен, заполнения новым порошком тонера; сборки картриджа; проверки целостности электрических контактов; смазки контактов </w:t>
      </w:r>
      <w:r w:rsidR="0083785D" w:rsidRPr="009E1FA1">
        <w:t xml:space="preserve">                 </w:t>
      </w:r>
      <w:r w:rsidR="00624684" w:rsidRPr="009E1FA1">
        <w:t>и креплений; нанесения специальной маркировки с датой заправки на картридже. Заправка картриджа производится без повреждений и нарушения целостности корпуса, также должна вестись контрольное взвешивание каждого заправленного картриджа.</w:t>
      </w:r>
      <w:r w:rsidR="008C4524" w:rsidRPr="009E1FA1">
        <w:t xml:space="preserve"> </w:t>
      </w:r>
      <w:r w:rsidR="008C4524" w:rsidRPr="009E1FA1">
        <w:rPr>
          <w:u w:val="single"/>
        </w:rPr>
        <w:t>Без этих требований, картридж не будет считаться заправленным и приниматься не будет</w:t>
      </w:r>
      <w:r w:rsidR="008C4524" w:rsidRPr="009E1FA1">
        <w:t>. Не допускается проделывание отверстий в корпусе.</w:t>
      </w:r>
    </w:p>
    <w:p w:rsidR="008C4524" w:rsidRPr="009E1FA1" w:rsidRDefault="008C4524" w:rsidP="0083785D">
      <w:pPr>
        <w:numPr>
          <w:ilvl w:val="0"/>
          <w:numId w:val="2"/>
        </w:numPr>
        <w:spacing w:after="120"/>
        <w:jc w:val="both"/>
      </w:pPr>
      <w:r w:rsidRPr="009E1FA1">
        <w:t>Заменяемые части картриджа исполнитель возвращает заказчику вместе с картриджем в одной упаковке.</w:t>
      </w:r>
      <w:r w:rsidR="00920B99" w:rsidRPr="009E1FA1">
        <w:t xml:space="preserve"> Заменяемые комплектующие исполнитель возвращает заказчику вместе с техникой в одной упаковке.</w:t>
      </w:r>
    </w:p>
    <w:p w:rsidR="008C4524" w:rsidRPr="009E1FA1" w:rsidRDefault="008C4524" w:rsidP="0083785D">
      <w:pPr>
        <w:numPr>
          <w:ilvl w:val="0"/>
          <w:numId w:val="2"/>
        </w:numPr>
        <w:spacing w:after="120"/>
        <w:jc w:val="both"/>
      </w:pPr>
      <w:r w:rsidRPr="009E1FA1">
        <w:t>Поставщик обязан предусмотреть специальную маркировку картридж</w:t>
      </w:r>
      <w:r w:rsidR="00B90C12" w:rsidRPr="009E1FA1">
        <w:t>ей, отражающую количество и дату</w:t>
      </w:r>
      <w:r w:rsidRPr="009E1FA1">
        <w:t xml:space="preserve"> проведения заправок и восстановлений</w:t>
      </w:r>
      <w:r w:rsidR="00416B42" w:rsidRPr="009E1FA1">
        <w:t xml:space="preserve"> </w:t>
      </w:r>
      <w:r w:rsidR="00886035" w:rsidRPr="009E1FA1">
        <w:t>(замены запасных частей)</w:t>
      </w:r>
      <w:r w:rsidRPr="009E1FA1">
        <w:t>. Каждый картридж должен проверяться с вложение</w:t>
      </w:r>
      <w:r w:rsidR="003D5C95" w:rsidRPr="009E1FA1">
        <w:t>м</w:t>
      </w:r>
      <w:r w:rsidRPr="009E1FA1">
        <w:t xml:space="preserve"> тестовой страницы и отработать максимальный ресурс</w:t>
      </w:r>
      <w:r w:rsidR="0083785D" w:rsidRPr="009E1FA1">
        <w:t xml:space="preserve"> </w:t>
      </w:r>
      <w:r w:rsidRPr="009E1FA1">
        <w:t xml:space="preserve">- не менее </w:t>
      </w:r>
      <w:r w:rsidR="00334458" w:rsidRPr="009E1FA1">
        <w:t>трех</w:t>
      </w:r>
      <w:r w:rsidRPr="009E1FA1">
        <w:t xml:space="preserve"> заправок до каждого из 2-3 возможных восстановлений.</w:t>
      </w:r>
    </w:p>
    <w:p w:rsidR="008C4524" w:rsidRPr="009E1FA1" w:rsidRDefault="008C4524" w:rsidP="0083785D">
      <w:pPr>
        <w:numPr>
          <w:ilvl w:val="0"/>
          <w:numId w:val="2"/>
        </w:numPr>
        <w:spacing w:after="120"/>
        <w:jc w:val="both"/>
      </w:pPr>
      <w:r w:rsidRPr="009E1FA1">
        <w:t xml:space="preserve">Заправленные (восстановленные) картриджи должны обеспечивать ресурс работы аналогичного картриджа оригинального производителя при стандартном </w:t>
      </w:r>
      <w:r w:rsidR="0091292C" w:rsidRPr="009E1FA1">
        <w:t xml:space="preserve">                          </w:t>
      </w:r>
      <w:r w:rsidRPr="009E1FA1">
        <w:t>5% заполнении листа.</w:t>
      </w:r>
    </w:p>
    <w:p w:rsidR="00562DA8" w:rsidRPr="009E1FA1" w:rsidRDefault="00562DA8" w:rsidP="0083785D">
      <w:pPr>
        <w:numPr>
          <w:ilvl w:val="0"/>
          <w:numId w:val="2"/>
        </w:numPr>
        <w:spacing w:after="120"/>
        <w:jc w:val="both"/>
      </w:pPr>
      <w:r w:rsidRPr="009E1FA1">
        <w:t>Поставщик обязан исполнять все требования заказчика указанных в технической спецификации по заправке (восстановлению) всех видов картриджей МФУ и принтеров.</w:t>
      </w:r>
    </w:p>
    <w:p w:rsidR="00AE44AE" w:rsidRPr="009E1FA1" w:rsidRDefault="00417521" w:rsidP="0083785D">
      <w:pPr>
        <w:numPr>
          <w:ilvl w:val="0"/>
          <w:numId w:val="2"/>
        </w:numPr>
        <w:spacing w:after="120"/>
        <w:jc w:val="both"/>
      </w:pPr>
      <w:r w:rsidRPr="009E1FA1">
        <w:t>Поставщик обязан п</w:t>
      </w:r>
      <w:r w:rsidR="008C4524" w:rsidRPr="009E1FA1">
        <w:t>редоставить список моделей принтеров для проверки картриджей</w:t>
      </w:r>
      <w:r w:rsidR="002F7808" w:rsidRPr="009E1FA1">
        <w:rPr>
          <w:lang w:val="kk-KZ"/>
        </w:rPr>
        <w:t xml:space="preserve"> заявленных в количественной технической спецификации</w:t>
      </w:r>
      <w:r w:rsidR="008C4524" w:rsidRPr="009E1FA1">
        <w:t>.</w:t>
      </w:r>
    </w:p>
    <w:p w:rsidR="00816E2E" w:rsidRPr="009E1FA1" w:rsidRDefault="00816E2E" w:rsidP="0083785D">
      <w:pPr>
        <w:numPr>
          <w:ilvl w:val="0"/>
          <w:numId w:val="2"/>
        </w:numPr>
        <w:spacing w:after="120"/>
        <w:jc w:val="both"/>
      </w:pPr>
      <w:r w:rsidRPr="009E1FA1">
        <w:t>Поставщик должен иметь в штате не менее двух специалистов с диплом</w:t>
      </w:r>
      <w:r w:rsidR="00983982" w:rsidRPr="009E1FA1">
        <w:t>ом</w:t>
      </w:r>
      <w:r w:rsidRPr="009E1FA1">
        <w:t xml:space="preserve"> </w:t>
      </w:r>
      <w:r w:rsidR="00983982" w:rsidRPr="009E1FA1">
        <w:t>о наличии</w:t>
      </w:r>
      <w:r w:rsidRPr="009E1FA1">
        <w:t xml:space="preserve"> техническо</w:t>
      </w:r>
      <w:r w:rsidR="00983982" w:rsidRPr="009E1FA1">
        <w:t>го</w:t>
      </w:r>
      <w:r w:rsidRPr="009E1FA1">
        <w:t xml:space="preserve"> образовани</w:t>
      </w:r>
      <w:r w:rsidR="00983982" w:rsidRPr="009E1FA1">
        <w:t>я</w:t>
      </w:r>
      <w:r w:rsidR="00416B42" w:rsidRPr="009E1FA1">
        <w:t>, требуется предоставить нотариально заверенные копии дипломов, подтверждающие наличие квалифицированного персонала</w:t>
      </w:r>
      <w:r w:rsidRPr="009E1FA1">
        <w:t>;</w:t>
      </w:r>
    </w:p>
    <w:p w:rsidR="00416B42" w:rsidRPr="009E1FA1" w:rsidRDefault="00816E2E" w:rsidP="0083785D">
      <w:pPr>
        <w:numPr>
          <w:ilvl w:val="0"/>
          <w:numId w:val="2"/>
        </w:numPr>
        <w:spacing w:after="120"/>
        <w:jc w:val="both"/>
      </w:pPr>
      <w:r w:rsidRPr="009E1FA1">
        <w:rPr>
          <w:shd w:val="clear" w:color="auto" w:fill="FFFFFF"/>
        </w:rPr>
        <w:lastRenderedPageBreak/>
        <w:t xml:space="preserve">После заключения договора, поставщик должен в течении </w:t>
      </w:r>
      <w:r w:rsidR="0091292C" w:rsidRPr="009E1FA1">
        <w:rPr>
          <w:shd w:val="clear" w:color="auto" w:fill="FFFFFF"/>
        </w:rPr>
        <w:t xml:space="preserve">              </w:t>
      </w:r>
      <w:r w:rsidRPr="009E1FA1">
        <w:rPr>
          <w:shd w:val="clear" w:color="auto" w:fill="FFFFFF"/>
        </w:rPr>
        <w:t xml:space="preserve">10 календарных дней предоставить калькуляцию </w:t>
      </w:r>
      <w:r w:rsidR="0091292C" w:rsidRPr="009E1FA1">
        <w:rPr>
          <w:shd w:val="clear" w:color="auto" w:fill="FFFFFF"/>
        </w:rPr>
        <w:t xml:space="preserve">                     </w:t>
      </w:r>
      <w:r w:rsidRPr="009E1FA1">
        <w:rPr>
          <w:shd w:val="clear" w:color="auto" w:fill="FFFFFF"/>
        </w:rPr>
        <w:t>цен по каждому виду работ.</w:t>
      </w:r>
    </w:p>
    <w:p w:rsidR="00312E44" w:rsidRPr="009E1FA1" w:rsidRDefault="00312E44" w:rsidP="0083785D">
      <w:pPr>
        <w:numPr>
          <w:ilvl w:val="0"/>
          <w:numId w:val="2"/>
        </w:numPr>
        <w:spacing w:after="120"/>
        <w:jc w:val="both"/>
      </w:pPr>
      <w:r w:rsidRPr="009E1FA1">
        <w:rPr>
          <w:shd w:val="clear" w:color="auto" w:fill="FFFFFF"/>
        </w:rPr>
        <w:t>По завершению каждой работы, исполнителем предоставляется отчет в бумажном виде по выполненным работам, с указанием суммы.</w:t>
      </w:r>
    </w:p>
    <w:p w:rsidR="00816E2E" w:rsidRPr="009E1FA1" w:rsidRDefault="00816E2E" w:rsidP="0083785D">
      <w:pPr>
        <w:numPr>
          <w:ilvl w:val="0"/>
          <w:numId w:val="2"/>
        </w:numPr>
        <w:spacing w:after="120"/>
        <w:jc w:val="both"/>
      </w:pPr>
      <w:r w:rsidRPr="009E1FA1">
        <w:rPr>
          <w:shd w:val="clear" w:color="auto" w:fill="FFFFFF"/>
        </w:rPr>
        <w:t>По завершению работ, составляется акт выполненных работ                              по каждому пункту, с указанием суммы.</w:t>
      </w:r>
    </w:p>
    <w:p w:rsidR="00196D9B" w:rsidRPr="009E1FA1" w:rsidRDefault="00196D9B" w:rsidP="00196D9B">
      <w:pPr>
        <w:pStyle w:val="a8"/>
        <w:numPr>
          <w:ilvl w:val="0"/>
          <w:numId w:val="2"/>
        </w:numPr>
        <w:rPr>
          <w:lang w:eastAsia="ru-RU"/>
        </w:rPr>
      </w:pPr>
      <w:r w:rsidRPr="009E1FA1">
        <w:rPr>
          <w:lang w:eastAsia="ru-RU"/>
        </w:rPr>
        <w:t>Требуемый срок оказания услуг: до 31.12.202</w:t>
      </w:r>
      <w:r w:rsidR="00107C73" w:rsidRPr="00C53E7D">
        <w:rPr>
          <w:lang w:eastAsia="ru-RU"/>
        </w:rPr>
        <w:t>6</w:t>
      </w:r>
      <w:r w:rsidRPr="009E1FA1">
        <w:rPr>
          <w:lang w:eastAsia="ru-RU"/>
        </w:rPr>
        <w:t xml:space="preserve"> года.</w:t>
      </w:r>
    </w:p>
    <w:p w:rsidR="0068467E" w:rsidRPr="009E1FA1" w:rsidRDefault="0068467E" w:rsidP="0068467E">
      <w:pPr>
        <w:spacing w:after="120"/>
        <w:jc w:val="both"/>
      </w:pPr>
    </w:p>
    <w:p w:rsidR="00777603" w:rsidRPr="0047421C" w:rsidRDefault="00777603" w:rsidP="0083785D">
      <w:pPr>
        <w:spacing w:after="120"/>
        <w:jc w:val="both"/>
        <w:rPr>
          <w:rFonts w:ascii="Arial" w:hAnsi="Arial" w:cs="Arial"/>
          <w:sz w:val="32"/>
          <w:szCs w:val="32"/>
        </w:rPr>
      </w:pPr>
    </w:p>
    <w:tbl>
      <w:tblPr>
        <w:tblW w:w="6964" w:type="dxa"/>
        <w:tblInd w:w="-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3"/>
        <w:gridCol w:w="3251"/>
      </w:tblGrid>
      <w:tr w:rsidR="001A3CF4" w:rsidRPr="009E1FA1" w:rsidTr="001A3CF4">
        <w:trPr>
          <w:trHeight w:val="945"/>
        </w:trPr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1A3CF4" w:rsidP="00915F3E">
            <w:pPr>
              <w:jc w:val="center"/>
              <w:rPr>
                <w:b/>
                <w:bCs/>
                <w:color w:val="000000"/>
              </w:rPr>
            </w:pPr>
            <w:r w:rsidRPr="009E1FA1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3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1A3CF4" w:rsidP="00915F3E">
            <w:pPr>
              <w:jc w:val="center"/>
            </w:pPr>
            <w:r w:rsidRPr="009E1FA1">
              <w:rPr>
                <w:b/>
                <w:bCs/>
                <w:color w:val="000000"/>
              </w:rPr>
              <w:t xml:space="preserve">Кол-во </w:t>
            </w:r>
            <w:r w:rsidRPr="009E1FA1">
              <w:rPr>
                <w:b/>
                <w:bCs/>
                <w:color w:val="000000"/>
                <w:lang w:val="kk-KZ"/>
              </w:rPr>
              <w:t>услуг</w:t>
            </w:r>
          </w:p>
        </w:tc>
      </w:tr>
      <w:tr w:rsidR="001A3CF4" w:rsidRPr="009E1FA1" w:rsidTr="001A3CF4">
        <w:trPr>
          <w:trHeight w:val="500"/>
        </w:trPr>
        <w:tc>
          <w:tcPr>
            <w:tcW w:w="37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1A3CF4" w:rsidP="00081C18">
            <w:pPr>
              <w:ind w:firstLine="220"/>
              <w:rPr>
                <w:b/>
              </w:rPr>
            </w:pPr>
            <w:r w:rsidRPr="009E1FA1">
              <w:rPr>
                <w:b/>
                <w:lang w:val="kk-KZ"/>
              </w:rPr>
              <w:t>Заправка картриджа</w:t>
            </w:r>
            <w:r w:rsidR="00081C18">
              <w:rPr>
                <w:b/>
                <w:lang w:val="kk-KZ"/>
              </w:rPr>
              <w:t>, ремонт картриджа</w:t>
            </w:r>
            <w:r w:rsidRPr="009E1FA1">
              <w:rPr>
                <w:b/>
              </w:rPr>
              <w:t xml:space="preserve"> </w:t>
            </w:r>
          </w:p>
        </w:tc>
        <w:tc>
          <w:tcPr>
            <w:tcW w:w="32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Pr="009E1FA1" w:rsidRDefault="00C53E7D" w:rsidP="00023309">
            <w:pPr>
              <w:jc w:val="center"/>
              <w:rPr>
                <w:b/>
              </w:rPr>
            </w:pPr>
            <w:r>
              <w:rPr>
                <w:b/>
                <w:color w:val="000000"/>
                <w:lang w:val="kk-KZ"/>
              </w:rPr>
              <w:t>2</w:t>
            </w:r>
            <w:bookmarkStart w:id="0" w:name="_GoBack"/>
            <w:bookmarkEnd w:id="0"/>
            <w:r w:rsidR="00023309">
              <w:rPr>
                <w:b/>
                <w:color w:val="000000"/>
                <w:lang w:val="kk-KZ"/>
              </w:rPr>
              <w:t>0</w:t>
            </w:r>
            <w:r w:rsidR="001A3CF4" w:rsidRPr="009E1FA1">
              <w:rPr>
                <w:b/>
                <w:color w:val="000000"/>
              </w:rPr>
              <w:t xml:space="preserve"> заправок</w:t>
            </w:r>
          </w:p>
        </w:tc>
      </w:tr>
      <w:tr w:rsidR="001A3CF4" w:rsidTr="001A3CF4">
        <w:trPr>
          <w:trHeight w:val="300"/>
        </w:trPr>
        <w:tc>
          <w:tcPr>
            <w:tcW w:w="37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Default="001A3CF4" w:rsidP="00915F3E">
            <w:pPr>
              <w:rPr>
                <w:color w:val="000000"/>
              </w:rPr>
            </w:pPr>
          </w:p>
        </w:tc>
        <w:tc>
          <w:tcPr>
            <w:tcW w:w="32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3CF4" w:rsidRDefault="001A3CF4" w:rsidP="00915F3E">
            <w:pPr>
              <w:rPr>
                <w:color w:val="000000"/>
              </w:rPr>
            </w:pPr>
          </w:p>
        </w:tc>
      </w:tr>
    </w:tbl>
    <w:p w:rsidR="00816E2E" w:rsidRDefault="00816E2E" w:rsidP="0083785D">
      <w:pPr>
        <w:spacing w:after="120"/>
        <w:jc w:val="both"/>
        <w:rPr>
          <w:rFonts w:ascii="Arial" w:hAnsi="Arial" w:cs="Arial"/>
          <w:b/>
          <w:sz w:val="32"/>
          <w:szCs w:val="32"/>
        </w:rPr>
      </w:pPr>
    </w:p>
    <w:p w:rsidR="001A3CF4" w:rsidRPr="001A3CF4" w:rsidRDefault="001A3CF4" w:rsidP="0083785D">
      <w:pPr>
        <w:spacing w:after="120"/>
        <w:jc w:val="both"/>
        <w:rPr>
          <w:rFonts w:ascii="Arial" w:hAnsi="Arial" w:cs="Arial"/>
          <w:b/>
          <w:sz w:val="32"/>
          <w:szCs w:val="32"/>
          <w:lang w:val="kk-KZ"/>
        </w:rPr>
      </w:pPr>
    </w:p>
    <w:sectPr w:rsidR="001A3CF4" w:rsidRPr="001A3CF4" w:rsidSect="0044352C">
      <w:footnotePr>
        <w:pos w:val="beneathText"/>
      </w:footnotePr>
      <w:pgSz w:w="11905" w:h="16837"/>
      <w:pgMar w:top="709" w:right="850" w:bottom="1701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4A2A79D9"/>
    <w:multiLevelType w:val="multilevel"/>
    <w:tmpl w:val="0770A4D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E61"/>
    <w:rsid w:val="00023309"/>
    <w:rsid w:val="000240E7"/>
    <w:rsid w:val="00042619"/>
    <w:rsid w:val="0007459F"/>
    <w:rsid w:val="00081C18"/>
    <w:rsid w:val="0009397A"/>
    <w:rsid w:val="000E5FAB"/>
    <w:rsid w:val="00107C73"/>
    <w:rsid w:val="00140123"/>
    <w:rsid w:val="00142420"/>
    <w:rsid w:val="00155BF0"/>
    <w:rsid w:val="00156B71"/>
    <w:rsid w:val="0016495B"/>
    <w:rsid w:val="001727AE"/>
    <w:rsid w:val="001776F7"/>
    <w:rsid w:val="00196D9B"/>
    <w:rsid w:val="001A3CF4"/>
    <w:rsid w:val="001E2DB6"/>
    <w:rsid w:val="001F7D05"/>
    <w:rsid w:val="0027457D"/>
    <w:rsid w:val="002B3EB7"/>
    <w:rsid w:val="002D25E6"/>
    <w:rsid w:val="002F7808"/>
    <w:rsid w:val="00305FF5"/>
    <w:rsid w:val="00312E44"/>
    <w:rsid w:val="00334458"/>
    <w:rsid w:val="003D5C95"/>
    <w:rsid w:val="00416B42"/>
    <w:rsid w:val="00417521"/>
    <w:rsid w:val="00426645"/>
    <w:rsid w:val="0044352C"/>
    <w:rsid w:val="0047421C"/>
    <w:rsid w:val="00475693"/>
    <w:rsid w:val="00496548"/>
    <w:rsid w:val="004E01B2"/>
    <w:rsid w:val="00562DA8"/>
    <w:rsid w:val="005A08B7"/>
    <w:rsid w:val="006032F9"/>
    <w:rsid w:val="00624684"/>
    <w:rsid w:val="00641086"/>
    <w:rsid w:val="006479DB"/>
    <w:rsid w:val="0068467E"/>
    <w:rsid w:val="006D0DB3"/>
    <w:rsid w:val="007413A4"/>
    <w:rsid w:val="00747537"/>
    <w:rsid w:val="00777603"/>
    <w:rsid w:val="0078112A"/>
    <w:rsid w:val="007D0B9D"/>
    <w:rsid w:val="00816E2E"/>
    <w:rsid w:val="00826B88"/>
    <w:rsid w:val="0083785D"/>
    <w:rsid w:val="00872794"/>
    <w:rsid w:val="008856FC"/>
    <w:rsid w:val="00886035"/>
    <w:rsid w:val="008C4524"/>
    <w:rsid w:val="0091292C"/>
    <w:rsid w:val="00913E09"/>
    <w:rsid w:val="00920B99"/>
    <w:rsid w:val="00935C91"/>
    <w:rsid w:val="0094436B"/>
    <w:rsid w:val="00961768"/>
    <w:rsid w:val="00961E62"/>
    <w:rsid w:val="00983982"/>
    <w:rsid w:val="00997B2E"/>
    <w:rsid w:val="009A062F"/>
    <w:rsid w:val="009C0B1D"/>
    <w:rsid w:val="009D5595"/>
    <w:rsid w:val="009E1FA1"/>
    <w:rsid w:val="00A07F7F"/>
    <w:rsid w:val="00A459FF"/>
    <w:rsid w:val="00A67FF9"/>
    <w:rsid w:val="00AB315A"/>
    <w:rsid w:val="00AB55E3"/>
    <w:rsid w:val="00AE44AE"/>
    <w:rsid w:val="00B50544"/>
    <w:rsid w:val="00B90C12"/>
    <w:rsid w:val="00BD36C5"/>
    <w:rsid w:val="00BF7192"/>
    <w:rsid w:val="00C53E7D"/>
    <w:rsid w:val="00C574EB"/>
    <w:rsid w:val="00C7596B"/>
    <w:rsid w:val="00CE20A7"/>
    <w:rsid w:val="00D445EB"/>
    <w:rsid w:val="00D52EF9"/>
    <w:rsid w:val="00D73EE5"/>
    <w:rsid w:val="00DA7628"/>
    <w:rsid w:val="00DB4E61"/>
    <w:rsid w:val="00E1628D"/>
    <w:rsid w:val="00E55E63"/>
    <w:rsid w:val="00EB78D3"/>
    <w:rsid w:val="00ED75C3"/>
    <w:rsid w:val="00EF10A1"/>
    <w:rsid w:val="00EF22AC"/>
    <w:rsid w:val="00F06709"/>
    <w:rsid w:val="00F63F80"/>
    <w:rsid w:val="00FA4336"/>
    <w:rsid w:val="00FB5EB4"/>
    <w:rsid w:val="00FE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1DBA6-F66F-4FE3-A099-B8466D42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E6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B4E61"/>
    <w:pPr>
      <w:jc w:val="both"/>
    </w:pPr>
  </w:style>
  <w:style w:type="character" w:customStyle="1" w:styleId="a4">
    <w:name w:val="Основной текст Знак"/>
    <w:link w:val="a3"/>
    <w:rsid w:val="00DB4E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next w:val="a"/>
    <w:link w:val="a6"/>
    <w:qFormat/>
    <w:rsid w:val="00DB4E61"/>
    <w:pPr>
      <w:ind w:firstLine="708"/>
      <w:jc w:val="center"/>
    </w:pPr>
    <w:rPr>
      <w:b/>
      <w:bCs/>
    </w:rPr>
  </w:style>
  <w:style w:type="character" w:customStyle="1" w:styleId="a6">
    <w:name w:val="Название Знак"/>
    <w:link w:val="a5"/>
    <w:rsid w:val="00DB4E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DB4E61"/>
    <w:pPr>
      <w:jc w:val="both"/>
    </w:pPr>
    <w:rPr>
      <w:sz w:val="26"/>
    </w:rPr>
  </w:style>
  <w:style w:type="paragraph" w:customStyle="1" w:styleId="31">
    <w:name w:val="Основной текст с отступом 31"/>
    <w:basedOn w:val="a"/>
    <w:rsid w:val="00DB4E61"/>
    <w:pPr>
      <w:spacing w:after="120"/>
      <w:ind w:left="283"/>
    </w:pPr>
    <w:rPr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09397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09397A"/>
    <w:rPr>
      <w:rFonts w:ascii="Times New Roman" w:eastAsia="Times New Roman" w:hAnsi="Times New Roman"/>
      <w:sz w:val="16"/>
      <w:szCs w:val="16"/>
      <w:lang w:eastAsia="ar-SA"/>
    </w:rPr>
  </w:style>
  <w:style w:type="paragraph" w:styleId="a7">
    <w:name w:val="No Spacing"/>
    <w:uiPriority w:val="1"/>
    <w:qFormat/>
    <w:rsid w:val="001776F7"/>
    <w:rPr>
      <w:rFonts w:eastAsia="Times New Roman"/>
      <w:sz w:val="22"/>
      <w:szCs w:val="22"/>
    </w:rPr>
  </w:style>
  <w:style w:type="character" w:customStyle="1" w:styleId="T14">
    <w:name w:val="T14"/>
    <w:rsid w:val="00AE44AE"/>
    <w:rPr>
      <w:rFonts w:cs="Arial"/>
      <w:color w:val="auto"/>
      <w:sz w:val="20"/>
    </w:rPr>
  </w:style>
  <w:style w:type="character" w:customStyle="1" w:styleId="T15">
    <w:name w:val="T15"/>
    <w:rsid w:val="00AE44AE"/>
    <w:rPr>
      <w:rFonts w:cs="Arial"/>
      <w:i/>
      <w:color w:val="auto"/>
      <w:sz w:val="20"/>
    </w:rPr>
  </w:style>
  <w:style w:type="character" w:customStyle="1" w:styleId="T16">
    <w:name w:val="T16"/>
    <w:rsid w:val="00AE44AE"/>
    <w:rPr>
      <w:rFonts w:cs="Arial"/>
      <w:i/>
      <w:color w:val="auto"/>
      <w:sz w:val="20"/>
    </w:rPr>
  </w:style>
  <w:style w:type="character" w:customStyle="1" w:styleId="T17">
    <w:name w:val="T17"/>
    <w:rsid w:val="00AE44AE"/>
    <w:rPr>
      <w:rFonts w:cs="Arial"/>
      <w:color w:val="auto"/>
      <w:sz w:val="20"/>
    </w:rPr>
  </w:style>
  <w:style w:type="character" w:customStyle="1" w:styleId="T18">
    <w:name w:val="T18"/>
    <w:rsid w:val="00AE44AE"/>
    <w:rPr>
      <w:rFonts w:cs="Times New Roman"/>
      <w:color w:val="auto"/>
      <w:sz w:val="24"/>
    </w:rPr>
  </w:style>
  <w:style w:type="character" w:customStyle="1" w:styleId="T19">
    <w:name w:val="T19"/>
    <w:rsid w:val="00AE44AE"/>
    <w:rPr>
      <w:rFonts w:cs="Times New Roman"/>
      <w:color w:val="auto"/>
      <w:sz w:val="24"/>
    </w:rPr>
  </w:style>
  <w:style w:type="character" w:customStyle="1" w:styleId="T28">
    <w:name w:val="T28"/>
    <w:rsid w:val="00AE44AE"/>
    <w:rPr>
      <w:i/>
    </w:rPr>
  </w:style>
  <w:style w:type="paragraph" w:customStyle="1" w:styleId="P10">
    <w:name w:val="P10"/>
    <w:basedOn w:val="a"/>
    <w:rsid w:val="00AE44AE"/>
    <w:pPr>
      <w:widowControl w:val="0"/>
      <w:suppressAutoHyphens w:val="0"/>
      <w:snapToGrid w:val="0"/>
    </w:pPr>
    <w:rPr>
      <w:rFonts w:eastAsia="Arial Unicode MS" w:cs="Tahoma"/>
      <w:b/>
      <w:sz w:val="18"/>
      <w:szCs w:val="20"/>
    </w:rPr>
  </w:style>
  <w:style w:type="paragraph" w:customStyle="1" w:styleId="P11">
    <w:name w:val="P11"/>
    <w:basedOn w:val="a"/>
    <w:rsid w:val="00AE44AE"/>
    <w:pPr>
      <w:widowControl w:val="0"/>
      <w:suppressAutoHyphens w:val="0"/>
      <w:snapToGrid w:val="0"/>
    </w:pPr>
    <w:rPr>
      <w:rFonts w:eastAsia="Arial Unicode MS" w:cs="Calibri"/>
      <w:b/>
      <w:sz w:val="18"/>
      <w:szCs w:val="20"/>
    </w:rPr>
  </w:style>
  <w:style w:type="paragraph" w:customStyle="1" w:styleId="P14">
    <w:name w:val="P14"/>
    <w:basedOn w:val="a"/>
    <w:rsid w:val="00AE44AE"/>
    <w:pPr>
      <w:widowControl w:val="0"/>
      <w:suppressAutoHyphens w:val="0"/>
      <w:snapToGrid w:val="0"/>
    </w:pPr>
    <w:rPr>
      <w:rFonts w:ascii="Arial" w:eastAsia="Arial Unicode MS" w:hAnsi="Arial" w:cs="Arial"/>
      <w:sz w:val="20"/>
      <w:szCs w:val="20"/>
    </w:rPr>
  </w:style>
  <w:style w:type="paragraph" w:customStyle="1" w:styleId="P22">
    <w:name w:val="P22"/>
    <w:basedOn w:val="a"/>
    <w:rsid w:val="00AE44AE"/>
    <w:pPr>
      <w:widowControl w:val="0"/>
      <w:suppressAutoHyphens w:val="0"/>
      <w:snapToGrid w:val="0"/>
    </w:pPr>
    <w:rPr>
      <w:rFonts w:ascii="Arial" w:eastAsia="Arial Unicode MS" w:hAnsi="Arial" w:cs="Tahoma"/>
      <w:szCs w:val="20"/>
    </w:rPr>
  </w:style>
  <w:style w:type="paragraph" w:customStyle="1" w:styleId="P31">
    <w:name w:val="P31"/>
    <w:basedOn w:val="a"/>
    <w:rsid w:val="00AE44AE"/>
    <w:pPr>
      <w:widowControl w:val="0"/>
      <w:suppressAutoHyphens w:val="0"/>
      <w:snapToGrid w:val="0"/>
    </w:pPr>
    <w:rPr>
      <w:rFonts w:ascii="Arial" w:eastAsia="Arial Unicode MS" w:hAnsi="Arial" w:cs="Arial"/>
      <w:sz w:val="20"/>
      <w:szCs w:val="20"/>
    </w:rPr>
  </w:style>
  <w:style w:type="paragraph" w:customStyle="1" w:styleId="LO-normal">
    <w:name w:val="LO-normal"/>
    <w:qFormat/>
    <w:rsid w:val="00816E2E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a8">
    <w:name w:val="List Paragraph"/>
    <w:basedOn w:val="a"/>
    <w:uiPriority w:val="34"/>
    <w:qFormat/>
    <w:rsid w:val="00196D9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A3CF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3CF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9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FE9EC-45DD-4EE4-B369-1C3523B39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Учетная запись Майкрософт</cp:lastModifiedBy>
  <cp:revision>2</cp:revision>
  <cp:lastPrinted>2022-02-15T10:51:00Z</cp:lastPrinted>
  <dcterms:created xsi:type="dcterms:W3CDTF">2026-10-12T06:50:00Z</dcterms:created>
  <dcterms:modified xsi:type="dcterms:W3CDTF">2026-10-12T06:50:00Z</dcterms:modified>
</cp:coreProperties>
</file>