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30" w:rsidRPr="006664D0" w:rsidRDefault="00771330" w:rsidP="006664D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664D0">
        <w:rPr>
          <w:rFonts w:ascii="Times New Roman" w:hAnsi="Times New Roman"/>
          <w:b/>
          <w:sz w:val="24"/>
          <w:szCs w:val="24"/>
        </w:rPr>
        <w:t>Техническая спецификация закупаемых услуг</w:t>
      </w:r>
    </w:p>
    <w:p w:rsidR="006664D0" w:rsidRPr="006664D0" w:rsidRDefault="006664D0" w:rsidP="006664D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71330" w:rsidRPr="006664D0" w:rsidRDefault="00771330" w:rsidP="006664D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664D0">
        <w:rPr>
          <w:rFonts w:ascii="Times New Roman" w:hAnsi="Times New Roman"/>
          <w:sz w:val="24"/>
          <w:szCs w:val="24"/>
        </w:rPr>
        <w:t>Наименование закупок:</w:t>
      </w:r>
    </w:p>
    <w:p w:rsidR="005E54C7" w:rsidRPr="006664D0" w:rsidRDefault="00771330" w:rsidP="006664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664D0">
        <w:rPr>
          <w:rFonts w:ascii="Times New Roman" w:hAnsi="Times New Roman" w:cs="Times New Roman"/>
          <w:sz w:val="24"/>
          <w:szCs w:val="24"/>
        </w:rPr>
        <w:t>Обязательное страхование работников от несчастных случаев при исполнении ими трудовых (служебных) обязанностей</w:t>
      </w:r>
      <w:r w:rsidR="005E54C7" w:rsidRPr="006664D0">
        <w:rPr>
          <w:rFonts w:ascii="Times New Roman" w:hAnsi="Times New Roman" w:cs="Times New Roman"/>
          <w:sz w:val="24"/>
          <w:szCs w:val="24"/>
        </w:rPr>
        <w:t xml:space="preserve"> на 202</w:t>
      </w:r>
      <w:r w:rsidR="009D7CBF" w:rsidRPr="006664D0">
        <w:rPr>
          <w:rFonts w:ascii="Times New Roman" w:hAnsi="Times New Roman" w:cs="Times New Roman"/>
          <w:sz w:val="24"/>
          <w:szCs w:val="24"/>
        </w:rPr>
        <w:t>6</w:t>
      </w:r>
      <w:r w:rsidR="00E66BC5" w:rsidRPr="006664D0">
        <w:rPr>
          <w:rFonts w:ascii="Times New Roman" w:hAnsi="Times New Roman" w:cs="Times New Roman"/>
          <w:sz w:val="24"/>
          <w:szCs w:val="24"/>
        </w:rPr>
        <w:t>-202</w:t>
      </w:r>
      <w:r w:rsidR="009D7CBF" w:rsidRPr="006664D0">
        <w:rPr>
          <w:rFonts w:ascii="Times New Roman" w:hAnsi="Times New Roman" w:cs="Times New Roman"/>
          <w:sz w:val="24"/>
          <w:szCs w:val="24"/>
        </w:rPr>
        <w:t>7</w:t>
      </w:r>
      <w:r w:rsidR="005E54C7" w:rsidRPr="006664D0">
        <w:rPr>
          <w:rFonts w:ascii="Times New Roman" w:hAnsi="Times New Roman" w:cs="Times New Roman"/>
          <w:sz w:val="24"/>
          <w:szCs w:val="24"/>
        </w:rPr>
        <w:t xml:space="preserve">г.г. </w:t>
      </w:r>
    </w:p>
    <w:p w:rsidR="00080E93" w:rsidRPr="006664D0" w:rsidRDefault="00080E93" w:rsidP="006664D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64D0">
        <w:rPr>
          <w:rFonts w:ascii="Times New Roman" w:eastAsia="Calibri" w:hAnsi="Times New Roman" w:cs="Times New Roman"/>
          <w:sz w:val="24"/>
          <w:szCs w:val="24"/>
          <w:lang w:eastAsia="en-US"/>
        </w:rPr>
        <w:t>Компания «Страховщик» должна иметь Лицензию – «Обязательное страхование работника от несчастных случаев при исполнении им трудовых (служебных) обязанностей» на территории Республики Казахстан в соответствии с законом РК от 16 мая 2014 года № 202-V «О разрешениях и уведомлениях».</w:t>
      </w:r>
    </w:p>
    <w:p w:rsidR="00534E69" w:rsidRPr="006664D0" w:rsidRDefault="00534E69" w:rsidP="006664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854" w:type="dxa"/>
        <w:tblLook w:val="04A0" w:firstRow="1" w:lastRow="0" w:firstColumn="1" w:lastColumn="0" w:noHBand="0" w:noVBand="1"/>
      </w:tblPr>
      <w:tblGrid>
        <w:gridCol w:w="2673"/>
        <w:gridCol w:w="7181"/>
      </w:tblGrid>
      <w:tr w:rsidR="00771330" w:rsidRPr="006664D0" w:rsidTr="00577D8D">
        <w:tc>
          <w:tcPr>
            <w:tcW w:w="0" w:type="auto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Заказчик: </w:t>
            </w:r>
          </w:p>
        </w:tc>
        <w:tc>
          <w:tcPr>
            <w:tcW w:w="7181" w:type="dxa"/>
          </w:tcPr>
          <w:p w:rsidR="00771330" w:rsidRPr="006664D0" w:rsidRDefault="004C2548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КОММУНАЛЬНОЕ ГОСУДАРСТВЕННОЕ КАЗЕННОЕ ПРЕДПРИЯТИЕ "БУХАР-ЖЫРАУСКИЙ АГРОТЕХНИЧЕСКИЙ КОЛЛЕДЖ" УПРАВЛЕНИЯ ОБРАЗОВАНИЯ КАРАГАНДИНСКОЙ ОБЛАСТИ</w:t>
            </w:r>
          </w:p>
        </w:tc>
      </w:tr>
      <w:tr w:rsidR="00771330" w:rsidRPr="006664D0" w:rsidTr="00577D8D">
        <w:tc>
          <w:tcPr>
            <w:tcW w:w="0" w:type="auto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Место оказание услуг:</w:t>
            </w:r>
          </w:p>
        </w:tc>
        <w:tc>
          <w:tcPr>
            <w:tcW w:w="7181" w:type="dxa"/>
          </w:tcPr>
          <w:p w:rsidR="00771330" w:rsidRPr="006664D0" w:rsidRDefault="004C2548" w:rsidP="006664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КАРАГАНДИНСКАЯ ОБЛАСТЬ, БУХАР-ЖЫРАУСКИЙ РАЙОН, ГАБИДЕН МУСТАФИНСКАЯ П.А., П.ГАБИДЕНА МУСТАФИНА, улица Центральная, строение 17</w:t>
            </w:r>
          </w:p>
        </w:tc>
      </w:tr>
      <w:tr w:rsidR="00771330" w:rsidRPr="006664D0" w:rsidTr="00577D8D">
        <w:tc>
          <w:tcPr>
            <w:tcW w:w="0" w:type="auto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Вид страхования:</w:t>
            </w:r>
          </w:p>
        </w:tc>
        <w:tc>
          <w:tcPr>
            <w:tcW w:w="7181" w:type="dxa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Обязательное страхование работника от несчастных случаев при исполнении им трудовых (служебных) обязанностей </w:t>
            </w:r>
            <w:r w:rsidR="00594AB4" w:rsidRPr="006664D0">
              <w:rPr>
                <w:rFonts w:ascii="Times New Roman" w:hAnsi="Times New Roman" w:cs="Times New Roman"/>
                <w:sz w:val="24"/>
                <w:szCs w:val="24"/>
              </w:rPr>
              <w:t>на 2026-2027</w:t>
            </w:r>
            <w:r w:rsidR="005E54C7" w:rsidRPr="006664D0">
              <w:rPr>
                <w:rFonts w:ascii="Times New Roman" w:hAnsi="Times New Roman" w:cs="Times New Roman"/>
                <w:sz w:val="24"/>
                <w:szCs w:val="24"/>
              </w:rPr>
              <w:t>г.г.</w:t>
            </w:r>
          </w:p>
        </w:tc>
      </w:tr>
      <w:tr w:rsidR="00771330" w:rsidRPr="006664D0" w:rsidTr="00577D8D">
        <w:tc>
          <w:tcPr>
            <w:tcW w:w="0" w:type="auto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Предмет страхования:</w:t>
            </w:r>
          </w:p>
        </w:tc>
        <w:tc>
          <w:tcPr>
            <w:tcW w:w="7181" w:type="dxa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Страхование работника от несчастных случаев, связанных с исполнением трудовых (служебных) обязанностей</w:t>
            </w:r>
            <w:r w:rsidR="005E54C7"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на 202</w:t>
            </w:r>
            <w:r w:rsidR="00594AB4" w:rsidRPr="006664D0">
              <w:rPr>
                <w:rFonts w:ascii="Times New Roman" w:hAnsi="Times New Roman" w:cs="Times New Roman"/>
                <w:sz w:val="24"/>
                <w:szCs w:val="24"/>
              </w:rPr>
              <w:t>6-2027</w:t>
            </w:r>
            <w:r w:rsidR="005E54C7" w:rsidRPr="006664D0">
              <w:rPr>
                <w:rFonts w:ascii="Times New Roman" w:hAnsi="Times New Roman" w:cs="Times New Roman"/>
                <w:sz w:val="24"/>
                <w:szCs w:val="24"/>
              </w:rPr>
              <w:t>г.г.</w:t>
            </w:r>
          </w:p>
        </w:tc>
      </w:tr>
      <w:tr w:rsidR="00771330" w:rsidRPr="006664D0" w:rsidTr="00577D8D">
        <w:tc>
          <w:tcPr>
            <w:tcW w:w="0" w:type="auto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Объект страхования:</w:t>
            </w:r>
          </w:p>
        </w:tc>
        <w:tc>
          <w:tcPr>
            <w:tcW w:w="7181" w:type="dxa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771330" w:rsidRPr="006664D0" w:rsidTr="00577D8D">
        <w:tc>
          <w:tcPr>
            <w:tcW w:w="0" w:type="auto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для исчисления страховой суммы:</w:t>
            </w:r>
          </w:p>
        </w:tc>
        <w:tc>
          <w:tcPr>
            <w:tcW w:w="7181" w:type="dxa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работников - </w:t>
            </w:r>
            <w:r w:rsidR="004C254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человек; </w:t>
            </w:r>
          </w:p>
          <w:p w:rsidR="00771330" w:rsidRPr="006664D0" w:rsidRDefault="00771330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Годовой фонд оплаты труда –</w:t>
            </w:r>
            <w:r w:rsidR="00E5789F" w:rsidRPr="006664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C2548">
              <w:rPr>
                <w:rFonts w:ascii="Times New Roman" w:hAnsi="Times New Roman" w:cs="Times New Roman"/>
                <w:sz w:val="24"/>
                <w:szCs w:val="24"/>
              </w:rPr>
              <w:t>104 000 000</w:t>
            </w:r>
            <w:r w:rsidR="00E5789F" w:rsidRPr="006664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тенге;</w:t>
            </w:r>
          </w:p>
          <w:p w:rsidR="00771330" w:rsidRPr="006664D0" w:rsidRDefault="00771330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30" w:rsidRPr="006664D0" w:rsidTr="00577D8D">
        <w:tc>
          <w:tcPr>
            <w:tcW w:w="0" w:type="auto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Период страхования:</w:t>
            </w:r>
          </w:p>
        </w:tc>
        <w:tc>
          <w:tcPr>
            <w:tcW w:w="7181" w:type="dxa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12 месяцев</w:t>
            </w:r>
          </w:p>
        </w:tc>
      </w:tr>
      <w:tr w:rsidR="00771330" w:rsidRPr="006664D0" w:rsidTr="00577D8D">
        <w:tc>
          <w:tcPr>
            <w:tcW w:w="0" w:type="auto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Особые требования: </w:t>
            </w:r>
          </w:p>
        </w:tc>
        <w:tc>
          <w:tcPr>
            <w:tcW w:w="7181" w:type="dxa"/>
          </w:tcPr>
          <w:p w:rsidR="00771330" w:rsidRPr="006664D0" w:rsidRDefault="00771330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Заказчику направляется </w:t>
            </w:r>
            <w:r w:rsidR="00E66BC5" w:rsidRPr="006664D0">
              <w:rPr>
                <w:rFonts w:ascii="Times New Roman" w:hAnsi="Times New Roman" w:cs="Times New Roman"/>
                <w:sz w:val="24"/>
                <w:szCs w:val="24"/>
              </w:rPr>
              <w:t>бумажный договор,</w:t>
            </w: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заключенный в соответствии со страховым законодательством </w:t>
            </w:r>
          </w:p>
        </w:tc>
      </w:tr>
      <w:tr w:rsidR="00412BD6" w:rsidRPr="006664D0" w:rsidTr="00577D8D">
        <w:tc>
          <w:tcPr>
            <w:tcW w:w="0" w:type="auto"/>
          </w:tcPr>
          <w:p w:rsidR="00412BD6" w:rsidRPr="006664D0" w:rsidRDefault="00412BD6" w:rsidP="006664D0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664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Страховщик обязан</w:t>
            </w:r>
          </w:p>
        </w:tc>
        <w:tc>
          <w:tcPr>
            <w:tcW w:w="7181" w:type="dxa"/>
          </w:tcPr>
          <w:p w:rsidR="00412BD6" w:rsidRPr="006664D0" w:rsidRDefault="00412BD6" w:rsidP="006664D0">
            <w:pPr>
              <w:numPr>
                <w:ilvl w:val="0"/>
                <w:numId w:val="3"/>
              </w:numPr>
              <w:ind w:left="459" w:hanging="4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664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Ознакомить Страхователя с условиями и разъяснить его права и обязанности;</w:t>
            </w:r>
          </w:p>
          <w:p w:rsidR="00412BD6" w:rsidRPr="006664D0" w:rsidRDefault="00412BD6" w:rsidP="006664D0">
            <w:pPr>
              <w:numPr>
                <w:ilvl w:val="0"/>
                <w:numId w:val="3"/>
              </w:numPr>
              <w:ind w:left="459" w:hanging="4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664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 наступлении страхового случая произвести страховую выплату и возмещение расходов на погребение в соответствии с Законом и настоящим Договором;</w:t>
            </w:r>
          </w:p>
          <w:p w:rsidR="00412BD6" w:rsidRPr="006664D0" w:rsidRDefault="00412BD6" w:rsidP="006664D0">
            <w:pPr>
              <w:numPr>
                <w:ilvl w:val="0"/>
                <w:numId w:val="3"/>
              </w:numPr>
              <w:ind w:left="459" w:hanging="4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664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Обеспечить конфиденциальность полученных в результате своей деятельности сведений о Страхователе и Выгодоприобретателе;</w:t>
            </w:r>
          </w:p>
          <w:p w:rsidR="00412BD6" w:rsidRPr="006664D0" w:rsidRDefault="00412BD6" w:rsidP="006664D0">
            <w:pPr>
              <w:numPr>
                <w:ilvl w:val="0"/>
                <w:numId w:val="3"/>
              </w:numPr>
              <w:ind w:left="459" w:hanging="4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664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Возместить Страхователю расходы, произведенные им для уменьшения убытков при страховом случае;</w:t>
            </w:r>
          </w:p>
          <w:p w:rsidR="00412BD6" w:rsidRPr="006664D0" w:rsidRDefault="00412BD6" w:rsidP="006664D0">
            <w:pPr>
              <w:numPr>
                <w:ilvl w:val="0"/>
                <w:numId w:val="3"/>
              </w:numPr>
              <w:ind w:left="459" w:hanging="4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664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Надлежащим образом исполнять все (иные) обязанности, предусмотренные настоящим Договором.</w:t>
            </w:r>
          </w:p>
        </w:tc>
      </w:tr>
      <w:tr w:rsidR="00D015E9" w:rsidRPr="006664D0" w:rsidTr="00577D8D">
        <w:tc>
          <w:tcPr>
            <w:tcW w:w="0" w:type="auto"/>
          </w:tcPr>
          <w:p w:rsidR="00D015E9" w:rsidRPr="006664D0" w:rsidRDefault="0032519A" w:rsidP="006664D0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664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Порядок оплаты</w:t>
            </w:r>
          </w:p>
        </w:tc>
        <w:tc>
          <w:tcPr>
            <w:tcW w:w="7181" w:type="dxa"/>
          </w:tcPr>
          <w:p w:rsidR="00D015E9" w:rsidRPr="006664D0" w:rsidRDefault="0032519A" w:rsidP="006664D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664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соглашению сторон</w:t>
            </w:r>
          </w:p>
        </w:tc>
      </w:tr>
    </w:tbl>
    <w:p w:rsidR="00080E93" w:rsidRPr="006664D0" w:rsidRDefault="00080E93" w:rsidP="006664D0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64D0">
        <w:rPr>
          <w:rFonts w:ascii="Times New Roman" w:eastAsia="Calibri" w:hAnsi="Times New Roman" w:cs="Times New Roman"/>
          <w:sz w:val="24"/>
          <w:szCs w:val="24"/>
          <w:lang w:eastAsia="en-US"/>
        </w:rPr>
        <w:t>Конфиденциальность взаимоотношений между Сторонами по вопросам страхования гарантируются Страховщиком и Страхователем.</w:t>
      </w:r>
    </w:p>
    <w:p w:rsidR="00080E93" w:rsidRPr="006664D0" w:rsidRDefault="00080E93" w:rsidP="006664D0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64D0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Все прочие условия, не предусмотренные технической спецификацией, регулируются законодательством Республики Казахстан.</w:t>
      </w:r>
    </w:p>
    <w:p w:rsidR="00D015E9" w:rsidRPr="006664D0" w:rsidRDefault="00D015E9" w:rsidP="006664D0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64D0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771330" w:rsidRPr="006664D0" w:rsidRDefault="00771330" w:rsidP="006664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161E" w:rsidRPr="006664D0" w:rsidRDefault="00D1161E" w:rsidP="006664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161E" w:rsidRDefault="00D1161E" w:rsidP="006664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4D0" w:rsidRDefault="006664D0" w:rsidP="006664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664D0" w:rsidRPr="006664D0" w:rsidRDefault="006664D0" w:rsidP="006664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161E" w:rsidRPr="006664D0" w:rsidRDefault="00D1161E" w:rsidP="006664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161E" w:rsidRPr="006664D0" w:rsidRDefault="00D1161E" w:rsidP="006664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664D0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Сатып алынатын қызметтердің техникалық ерекшелігі</w:t>
      </w:r>
    </w:p>
    <w:p w:rsidR="006664D0" w:rsidRPr="006664D0" w:rsidRDefault="006664D0" w:rsidP="006664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1161E" w:rsidRPr="006664D0" w:rsidRDefault="00D1161E" w:rsidP="006664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6664D0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6664D0">
        <w:rPr>
          <w:rFonts w:ascii="Times New Roman" w:hAnsi="Times New Roman" w:cs="Times New Roman"/>
          <w:sz w:val="24"/>
          <w:szCs w:val="24"/>
          <w:lang w:val="kk-KZ"/>
        </w:rPr>
        <w:tab/>
        <w:t>Сатып алу атауы:</w:t>
      </w:r>
    </w:p>
    <w:p w:rsidR="00A44E1D" w:rsidRPr="006664D0" w:rsidRDefault="00A44E1D" w:rsidP="006664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6664D0">
        <w:rPr>
          <w:rFonts w:ascii="Times New Roman" w:hAnsi="Times New Roman" w:cs="Times New Roman"/>
          <w:sz w:val="24"/>
          <w:szCs w:val="24"/>
          <w:lang w:val="kk-KZ"/>
        </w:rPr>
        <w:t>Сатып алынатын қызметтердің техникалық ерекшелігі</w:t>
      </w:r>
    </w:p>
    <w:p w:rsidR="00080E93" w:rsidRPr="006664D0" w:rsidRDefault="00080E93" w:rsidP="00666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"Сақтандырушы" компаниясының "Рұқсаттар және хабарламалар туралы" 2014 жылғы 16 мамырдағы № 202 – V Қазақстан Республикасының Заңына сәйкес Қазақстан Республикасының аумағында "қызметкерді еңбек (қызметтік) міндеттерін атқару кезінде жазатайым оқиғалардан міндетті сақтандыру"лицензиясы болуы тиіс. </w:t>
      </w:r>
      <w:proofErr w:type="spellStart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>Сақтандыру</w:t>
      </w:r>
      <w:proofErr w:type="spellEnd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>мерзімі-сақтандыру</w:t>
      </w:r>
      <w:proofErr w:type="spellEnd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>қорғанысы</w:t>
      </w:r>
      <w:proofErr w:type="spellEnd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>күшіне</w:t>
      </w:r>
      <w:proofErr w:type="spellEnd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>енген</w:t>
      </w:r>
      <w:proofErr w:type="spellEnd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>күннен</w:t>
      </w:r>
      <w:proofErr w:type="spellEnd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>бастап</w:t>
      </w:r>
      <w:proofErr w:type="spellEnd"/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12 ай.</w:t>
      </w:r>
    </w:p>
    <w:p w:rsidR="00080E93" w:rsidRPr="006664D0" w:rsidRDefault="00080E93" w:rsidP="006664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E54C7" w:rsidRPr="006664D0" w:rsidRDefault="005E54C7" w:rsidP="006664D0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6664D0">
        <w:rPr>
          <w:rFonts w:ascii="Times New Roman" w:hAnsi="Times New Roman" w:cs="Times New Roman"/>
          <w:sz w:val="24"/>
          <w:szCs w:val="24"/>
          <w:lang w:val="kk-KZ"/>
        </w:rPr>
        <w:t>Қызметкерлерді еңбек (қызметтік) міндеттерін атқару кезінде жазатайым оқиғалардан міндетті сақтандыру 202</w:t>
      </w:r>
      <w:r w:rsidR="009D7CBF" w:rsidRPr="006664D0">
        <w:rPr>
          <w:rFonts w:ascii="Times New Roman" w:hAnsi="Times New Roman" w:cs="Times New Roman"/>
          <w:sz w:val="24"/>
          <w:szCs w:val="24"/>
          <w:lang w:val="kk-KZ"/>
        </w:rPr>
        <w:t>6-2027</w:t>
      </w:r>
      <w:r w:rsidRPr="006664D0">
        <w:rPr>
          <w:rFonts w:ascii="Times New Roman" w:hAnsi="Times New Roman" w:cs="Times New Roman"/>
          <w:sz w:val="24"/>
          <w:szCs w:val="24"/>
          <w:lang w:val="kk-KZ"/>
        </w:rPr>
        <w:t xml:space="preserve"> ж.ж.</w:t>
      </w:r>
    </w:p>
    <w:tbl>
      <w:tblPr>
        <w:tblStyle w:val="a4"/>
        <w:tblW w:w="9854" w:type="dxa"/>
        <w:tblLook w:val="04A0" w:firstRow="1" w:lastRow="0" w:firstColumn="1" w:lastColumn="0" w:noHBand="0" w:noVBand="1"/>
      </w:tblPr>
      <w:tblGrid>
        <w:gridCol w:w="2673"/>
        <w:gridCol w:w="7181"/>
      </w:tblGrid>
      <w:tr w:rsidR="00412BD6" w:rsidRPr="006664D0" w:rsidTr="00577D8D">
        <w:tc>
          <w:tcPr>
            <w:tcW w:w="0" w:type="auto"/>
          </w:tcPr>
          <w:p w:rsidR="00412BD6" w:rsidRPr="006664D0" w:rsidRDefault="00412BD6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Тапсырыс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беруші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7181" w:type="dxa"/>
          </w:tcPr>
          <w:p w:rsidR="00412BD6" w:rsidRPr="006664D0" w:rsidRDefault="004C2548" w:rsidP="006664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25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ҚАРАҒАНДЫ ОБЛЫСЫ БІЛІМ БАСҚАРМАСЫНЫҢ" БҰҚАР ЖЫРАУ АГРОТЕХНИКАЛЫҚ КОЛЛЕДЖІ " КОММУНАЛДЫҚ МЕМЛЕКЕТТІК ҚАЗЫНАЛЫҚ КӘСІПОРНЫ</w:t>
            </w:r>
          </w:p>
        </w:tc>
      </w:tr>
      <w:tr w:rsidR="00412BD6" w:rsidRPr="006664D0" w:rsidTr="00577D8D">
        <w:tc>
          <w:tcPr>
            <w:tcW w:w="0" w:type="auto"/>
          </w:tcPr>
          <w:p w:rsidR="00412BD6" w:rsidRPr="006664D0" w:rsidRDefault="00412BD6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81" w:type="dxa"/>
          </w:tcPr>
          <w:p w:rsidR="00412BD6" w:rsidRPr="006664D0" w:rsidRDefault="004C2548" w:rsidP="006664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Қарағанды</w:t>
            </w:r>
            <w:proofErr w:type="spellEnd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Бұқар</w:t>
            </w:r>
            <w:proofErr w:type="spellEnd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жырау</w:t>
            </w:r>
            <w:proofErr w:type="spellEnd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Ғабиден</w:t>
            </w:r>
            <w:proofErr w:type="spellEnd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Мұстафинская</w:t>
            </w:r>
            <w:proofErr w:type="spellEnd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 xml:space="preserve"> П. А., </w:t>
            </w:r>
            <w:proofErr w:type="spellStart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Ғабиден</w:t>
            </w:r>
            <w:proofErr w:type="spellEnd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Мұстафин</w:t>
            </w:r>
            <w:proofErr w:type="spellEnd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 xml:space="preserve"> П., Центральная </w:t>
            </w:r>
            <w:proofErr w:type="spellStart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Pr="004C2548">
              <w:rPr>
                <w:rFonts w:ascii="Times New Roman" w:hAnsi="Times New Roman" w:cs="Times New Roman"/>
                <w:sz w:val="24"/>
                <w:szCs w:val="24"/>
              </w:rPr>
              <w:t>, 17-құрылыс</w:t>
            </w:r>
          </w:p>
        </w:tc>
      </w:tr>
      <w:tr w:rsidR="00412BD6" w:rsidRPr="006664D0" w:rsidTr="00577D8D">
        <w:tc>
          <w:tcPr>
            <w:tcW w:w="0" w:type="auto"/>
          </w:tcPr>
          <w:p w:rsidR="00412BD6" w:rsidRPr="006664D0" w:rsidRDefault="00412BD6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түрі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81" w:type="dxa"/>
          </w:tcPr>
          <w:p w:rsidR="00412BD6" w:rsidRPr="006664D0" w:rsidRDefault="00412BD6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Қызметкерді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еңбек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қызметтік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міндеттерін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атқару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кезінде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жазатайым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оқиғалардан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D7CBF" w:rsidRPr="006664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9D7CBF" w:rsidRPr="006664D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ж.ж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1161E" w:rsidRPr="006664D0" w:rsidTr="00577D8D">
        <w:tc>
          <w:tcPr>
            <w:tcW w:w="0" w:type="auto"/>
          </w:tcPr>
          <w:p w:rsidR="00D1161E" w:rsidRPr="006664D0" w:rsidRDefault="006C40B1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пәні</w:t>
            </w:r>
            <w:proofErr w:type="spellEnd"/>
            <w:r w:rsidR="00D1161E"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81" w:type="dxa"/>
          </w:tcPr>
          <w:p w:rsidR="00D1161E" w:rsidRPr="006664D0" w:rsidRDefault="005E54C7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Қызметкерді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D7CBF" w:rsidRPr="006664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66BC5" w:rsidRPr="006664D0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9D7CBF" w:rsidRPr="006664D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жылдарға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Еңбек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қызметтік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міндеттерін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орындауға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байланысты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жазатайым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оқиғалардан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1161E" w:rsidRPr="006664D0" w:rsidTr="00577D8D">
        <w:tc>
          <w:tcPr>
            <w:tcW w:w="0" w:type="auto"/>
          </w:tcPr>
          <w:p w:rsidR="00D1161E" w:rsidRPr="006664D0" w:rsidRDefault="00412BD6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объектісі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D1161E"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81" w:type="dxa"/>
          </w:tcPr>
          <w:p w:rsidR="00D1161E" w:rsidRPr="006664D0" w:rsidRDefault="00D1161E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Кәсіптік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еңбекке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қабілеттілігінен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айырылу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қайтыс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болу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дәрежесін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белгілеуге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әкеп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соққан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жазатайым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оқиға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нәтижесінде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өмірі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денсаулығына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зиян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қызметкердің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мүліктік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мүддесі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1161E" w:rsidRPr="006664D0" w:rsidTr="00577D8D">
        <w:tc>
          <w:tcPr>
            <w:tcW w:w="0" w:type="auto"/>
          </w:tcPr>
          <w:p w:rsidR="00D1161E" w:rsidRPr="006664D0" w:rsidRDefault="006C40B1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сомасын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есептеу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көрсеткіштері</w:t>
            </w:r>
            <w:proofErr w:type="spellEnd"/>
            <w:r w:rsidR="00D1161E"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81" w:type="dxa"/>
          </w:tcPr>
          <w:p w:rsidR="00D1161E" w:rsidRPr="006664D0" w:rsidRDefault="00D1161E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Қызметкерлер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саны-</w:t>
            </w:r>
            <w:r w:rsidR="004C254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адам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1161E" w:rsidRPr="006664D0" w:rsidRDefault="00D1161E" w:rsidP="004C2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Жылдық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еңбекақы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қоры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89F" w:rsidRPr="006664D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5789F" w:rsidRPr="006664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C25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104 000</w:t>
            </w:r>
            <w:r w:rsidR="007909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000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теңге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D1161E" w:rsidRPr="006664D0" w:rsidTr="00577D8D">
        <w:tc>
          <w:tcPr>
            <w:tcW w:w="0" w:type="auto"/>
          </w:tcPr>
          <w:p w:rsidR="00D1161E" w:rsidRPr="006664D0" w:rsidRDefault="006C40B1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кезеңі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81" w:type="dxa"/>
          </w:tcPr>
          <w:p w:rsidR="00D1161E" w:rsidRPr="006664D0" w:rsidRDefault="00D1161E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12 ай</w:t>
            </w:r>
          </w:p>
        </w:tc>
      </w:tr>
      <w:tr w:rsidR="00D1161E" w:rsidRPr="006664D0" w:rsidTr="00577D8D">
        <w:tc>
          <w:tcPr>
            <w:tcW w:w="0" w:type="auto"/>
          </w:tcPr>
          <w:p w:rsidR="00D1161E" w:rsidRPr="006664D0" w:rsidRDefault="006C40B1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Ерекше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талаптар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81" w:type="dxa"/>
          </w:tcPr>
          <w:p w:rsidR="00D1161E" w:rsidRPr="006664D0" w:rsidRDefault="0069606D" w:rsidP="0066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берушіге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заңнамасына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қағаз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sz w:val="24"/>
                <w:szCs w:val="24"/>
              </w:rPr>
              <w:t>жіберіледі</w:t>
            </w:r>
            <w:proofErr w:type="spellEnd"/>
          </w:p>
        </w:tc>
      </w:tr>
      <w:tr w:rsidR="00412BD6" w:rsidRPr="004C2548" w:rsidTr="00577D8D">
        <w:tc>
          <w:tcPr>
            <w:tcW w:w="0" w:type="auto"/>
          </w:tcPr>
          <w:p w:rsidR="00412BD6" w:rsidRPr="006664D0" w:rsidRDefault="00412BD6" w:rsidP="006664D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Сақтандырушы</w:t>
            </w:r>
            <w:proofErr w:type="spellEnd"/>
            <w:r w:rsidR="006C40B1" w:rsidRPr="006664D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міндетті:</w:t>
            </w:r>
          </w:p>
        </w:tc>
        <w:tc>
          <w:tcPr>
            <w:tcW w:w="7181" w:type="dxa"/>
          </w:tcPr>
          <w:p w:rsidR="00412BD6" w:rsidRPr="006664D0" w:rsidRDefault="00412BD6" w:rsidP="006664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1) сақтанушыны шарттармен таныстыруға және оның құқықтары мен міндеттерін түсіндіруге міндетті; </w:t>
            </w:r>
          </w:p>
          <w:p w:rsidR="00412BD6" w:rsidRPr="006664D0" w:rsidRDefault="00412BD6" w:rsidP="006664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2) сақтандыру жағдайы басталған кезде заңға және осы Шартқа сәйкес сақтандыру төлемін және жерлеуге арналған шығыстарды өтеуді жүргізуге; </w:t>
            </w:r>
          </w:p>
          <w:p w:rsidR="00412BD6" w:rsidRPr="006664D0" w:rsidRDefault="00412BD6" w:rsidP="006664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3) Өз қызметі нәтижесінде алынған сақтанушы және пайда алушы туралы мәліметтердің құпиялылығын қамтамасыз етуге міндетті; </w:t>
            </w:r>
          </w:p>
          <w:p w:rsidR="00412BD6" w:rsidRPr="006664D0" w:rsidRDefault="00412BD6" w:rsidP="006664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4) сақтанушыға сақтандыру жағдайы кезінде шығындарды азайту үшін жұмсаған шығыстарын өтеуге міндетті; </w:t>
            </w:r>
          </w:p>
          <w:p w:rsidR="00412BD6" w:rsidRPr="006664D0" w:rsidRDefault="00412BD6" w:rsidP="006664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5) осы Шартта көзделген барлық (өзге) міндеттерді тиісінше орындауға міндетті.</w:t>
            </w:r>
          </w:p>
        </w:tc>
      </w:tr>
      <w:tr w:rsidR="0032519A" w:rsidRPr="006664D0" w:rsidTr="00577D8D">
        <w:tc>
          <w:tcPr>
            <w:tcW w:w="0" w:type="auto"/>
          </w:tcPr>
          <w:p w:rsidR="0032519A" w:rsidRPr="006664D0" w:rsidRDefault="0032519A" w:rsidP="00666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Төлем</w:t>
            </w:r>
            <w:proofErr w:type="spellEnd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64D0">
              <w:rPr>
                <w:rFonts w:ascii="Times New Roman" w:hAnsi="Times New Roman" w:cs="Times New Roman"/>
                <w:b/>
                <w:sz w:val="24"/>
                <w:szCs w:val="24"/>
              </w:rPr>
              <w:t>тәртібі</w:t>
            </w:r>
            <w:proofErr w:type="spellEnd"/>
          </w:p>
        </w:tc>
        <w:tc>
          <w:tcPr>
            <w:tcW w:w="7181" w:type="dxa"/>
          </w:tcPr>
          <w:p w:rsidR="0032519A" w:rsidRPr="006664D0" w:rsidRDefault="0032519A" w:rsidP="006664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Тараптардың келісімі бойынша</w:t>
            </w:r>
          </w:p>
        </w:tc>
      </w:tr>
    </w:tbl>
    <w:p w:rsidR="00080E93" w:rsidRPr="006664D0" w:rsidRDefault="00080E93" w:rsidP="006664D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080E93" w:rsidRPr="006664D0" w:rsidRDefault="00080E93" w:rsidP="006664D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6664D0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Сақтандыру мәселелері бойынша Тараптар арасындағы өзара қарым-қатынастардың құпиялылығына сақтандырушы мен Сақтанушы кепілдік береді. Техникалық ерекшелікте көзделмеген барлық өзге шарттар Қазақстан Республикасының заңнамасымен реттеледі.</w:t>
      </w:r>
    </w:p>
    <w:p w:rsidR="00412BD6" w:rsidRPr="006664D0" w:rsidRDefault="00412BD6" w:rsidP="006664D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412BD6" w:rsidRPr="006664D0" w:rsidRDefault="00412BD6" w:rsidP="006664D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kk-KZ"/>
        </w:rPr>
      </w:pPr>
    </w:p>
    <w:sectPr w:rsidR="00412BD6" w:rsidRPr="006664D0" w:rsidSect="006664D0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sz w:val="28"/>
      </w:rPr>
    </w:lvl>
  </w:abstractNum>
  <w:abstractNum w:abstractNumId="1" w15:restartNumberingAfterBreak="0">
    <w:nsid w:val="14DE3922"/>
    <w:multiLevelType w:val="hybridMultilevel"/>
    <w:tmpl w:val="89FE4E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23027"/>
    <w:multiLevelType w:val="hybridMultilevel"/>
    <w:tmpl w:val="33443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30"/>
    <w:rsid w:val="00080E93"/>
    <w:rsid w:val="00086FED"/>
    <w:rsid w:val="001968E2"/>
    <w:rsid w:val="00244E9A"/>
    <w:rsid w:val="0032519A"/>
    <w:rsid w:val="003A00E4"/>
    <w:rsid w:val="00412BD6"/>
    <w:rsid w:val="00464C66"/>
    <w:rsid w:val="004C2548"/>
    <w:rsid w:val="00534E69"/>
    <w:rsid w:val="0058374C"/>
    <w:rsid w:val="00594AB4"/>
    <w:rsid w:val="005E54C7"/>
    <w:rsid w:val="006664D0"/>
    <w:rsid w:val="0069606D"/>
    <w:rsid w:val="006B72B9"/>
    <w:rsid w:val="006C40B1"/>
    <w:rsid w:val="00750843"/>
    <w:rsid w:val="00771330"/>
    <w:rsid w:val="00773FFD"/>
    <w:rsid w:val="007909D5"/>
    <w:rsid w:val="00831F97"/>
    <w:rsid w:val="009C1465"/>
    <w:rsid w:val="009D7CBF"/>
    <w:rsid w:val="00A44E1D"/>
    <w:rsid w:val="00BF4A58"/>
    <w:rsid w:val="00D015E9"/>
    <w:rsid w:val="00D037EF"/>
    <w:rsid w:val="00D1161E"/>
    <w:rsid w:val="00D71B01"/>
    <w:rsid w:val="00D96542"/>
    <w:rsid w:val="00E5789F"/>
    <w:rsid w:val="00E6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15F05"/>
  <w15:docId w15:val="{1144670E-7CD1-4324-B337-1A1EBD4D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71330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table" w:styleId="a4">
    <w:name w:val="Table Grid"/>
    <w:basedOn w:val="a1"/>
    <w:uiPriority w:val="59"/>
    <w:rsid w:val="007713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5E5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Валентина Трофимова</cp:lastModifiedBy>
  <cp:revision>4</cp:revision>
  <dcterms:created xsi:type="dcterms:W3CDTF">2026-09-24T04:39:00Z</dcterms:created>
  <dcterms:modified xsi:type="dcterms:W3CDTF">2026-10-06T11:06:00Z</dcterms:modified>
</cp:coreProperties>
</file>