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79527" w14:textId="77777777" w:rsidR="00C14139" w:rsidRDefault="00D461F4">
      <w:pPr>
        <w:spacing w:after="140"/>
        <w:jc w:val="center"/>
      </w:pPr>
      <w:r>
        <w:rPr>
          <w:b/>
          <w:sz w:val="24"/>
        </w:rPr>
        <w:t>САТЫП АЛЫНАТЫН ҚЫЗМЕТТЕРДІҢ ТЕХНИКАЛЫҚ ЕРЕКШЕЛІГІ</w:t>
      </w:r>
    </w:p>
    <w:p w14:paraId="3EC1DA80" w14:textId="77777777" w:rsidR="00C14139" w:rsidRDefault="00D461F4">
      <w:pPr>
        <w:spacing w:after="140"/>
        <w:jc w:val="center"/>
      </w:pPr>
      <w:r>
        <w:rPr>
          <w:b/>
          <w:sz w:val="24"/>
        </w:rPr>
        <w:t>Полиграфиялық өнімдерді (кітаптарды, фотосуреттерді, мерзімді басылымдарды қоспағанда) дайындау/басып шығару жөніндегі полиграфиялық қызметтер</w:t>
      </w:r>
    </w:p>
    <w:p w14:paraId="2DE843EE" w14:textId="77777777" w:rsidR="00C14139" w:rsidRDefault="00D461F4">
      <w:pPr>
        <w:jc w:val="both"/>
      </w:pPr>
      <w:r>
        <w:t>1. Тапсырыс берушінің толық атауы және пошталық мекенжайы: «Жасыл даму» акционерлік қоғамы, Астана қаласы, Нұра ауданы, Қабанбай батыр даңғылы, 11/5-ғимарат, Б блогы.</w:t>
      </w:r>
    </w:p>
    <w:p w14:paraId="4282DCB9" w14:textId="77777777" w:rsidR="00C14139" w:rsidRDefault="00D461F4">
      <w:pPr>
        <w:jc w:val="both"/>
      </w:pPr>
      <w:r>
        <w:t xml:space="preserve">2. Сатып алу нысанасы: Қоғамға жаңадан қабылданған жұмыскерлерге арналған қарсы алу жиынтықтарын (welcome box) қалыптастыру мақсатында «Жасыл </w:t>
      </w:r>
      <w:proofErr w:type="spellStart"/>
      <w:r>
        <w:t>даму</w:t>
      </w:r>
      <w:proofErr w:type="spellEnd"/>
      <w:r>
        <w:t xml:space="preserve">» АҚ </w:t>
      </w:r>
      <w:proofErr w:type="spellStart"/>
      <w:r>
        <w:t>фирмалық</w:t>
      </w:r>
      <w:proofErr w:type="spellEnd"/>
      <w:r>
        <w:t xml:space="preserve"> </w:t>
      </w:r>
      <w:proofErr w:type="spellStart"/>
      <w:r>
        <w:t>символикасын</w:t>
      </w:r>
      <w:proofErr w:type="spellEnd"/>
      <w:r>
        <w:t xml:space="preserve"> </w:t>
      </w:r>
      <w:proofErr w:type="spellStart"/>
      <w:r>
        <w:t>түсіре</w:t>
      </w:r>
      <w:proofErr w:type="spellEnd"/>
      <w:r>
        <w:t xml:space="preserve"> </w:t>
      </w:r>
      <w:proofErr w:type="spellStart"/>
      <w:r>
        <w:t>отырып</w:t>
      </w:r>
      <w:proofErr w:type="spellEnd"/>
      <w:r>
        <w:t xml:space="preserve">, </w:t>
      </w:r>
      <w:proofErr w:type="spellStart"/>
      <w:r>
        <w:t>корпоративтік</w:t>
      </w:r>
      <w:proofErr w:type="spellEnd"/>
      <w:r w:rsidR="00621601" w:rsidRPr="00621601">
        <w:t>/</w:t>
      </w:r>
      <w:proofErr w:type="spellStart"/>
      <w:r w:rsidR="00621601">
        <w:rPr>
          <w:lang w:val="ru-RU"/>
        </w:rPr>
        <w:t>имидждік</w:t>
      </w:r>
      <w:proofErr w:type="spellEnd"/>
      <w:r>
        <w:t xml:space="preserve"> </w:t>
      </w:r>
      <w:proofErr w:type="spellStart"/>
      <w:r>
        <w:t>өнімдердің</w:t>
      </w:r>
      <w:proofErr w:type="spellEnd"/>
      <w:r>
        <w:t xml:space="preserve"> </w:t>
      </w:r>
      <w:proofErr w:type="spellStart"/>
      <w:r>
        <w:t>дизайн-макеттерін</w:t>
      </w:r>
      <w:proofErr w:type="spellEnd"/>
      <w:r>
        <w:t xml:space="preserve"> </w:t>
      </w:r>
      <w:proofErr w:type="spellStart"/>
      <w:r>
        <w:t>әзірлеу</w:t>
      </w:r>
      <w:proofErr w:type="spellEnd"/>
      <w:r>
        <w:t xml:space="preserve">, </w:t>
      </w:r>
      <w:proofErr w:type="spellStart"/>
      <w:r>
        <w:t>дайындау</w:t>
      </w:r>
      <w:proofErr w:type="spellEnd"/>
      <w:r>
        <w:t xml:space="preserve"> </w:t>
      </w:r>
      <w:proofErr w:type="spellStart"/>
      <w:r>
        <w:t>және</w:t>
      </w:r>
      <w:proofErr w:type="spellEnd"/>
      <w:r>
        <w:t xml:space="preserve"> </w:t>
      </w:r>
      <w:proofErr w:type="spellStart"/>
      <w:r>
        <w:t>келісу</w:t>
      </w:r>
      <w:proofErr w:type="spellEnd"/>
      <w:r>
        <w:t xml:space="preserve">, </w:t>
      </w:r>
      <w:proofErr w:type="spellStart"/>
      <w:r>
        <w:t>оларды</w:t>
      </w:r>
      <w:proofErr w:type="spellEnd"/>
      <w:r>
        <w:t xml:space="preserve"> </w:t>
      </w:r>
      <w:proofErr w:type="spellStart"/>
      <w:r>
        <w:t>жасау</w:t>
      </w:r>
      <w:proofErr w:type="spellEnd"/>
      <w:r>
        <w:t xml:space="preserve"> </w:t>
      </w:r>
      <w:proofErr w:type="spellStart"/>
      <w:r>
        <w:t>және</w:t>
      </w:r>
      <w:proofErr w:type="spellEnd"/>
      <w:r>
        <w:t xml:space="preserve"> </w:t>
      </w:r>
      <w:proofErr w:type="spellStart"/>
      <w:r>
        <w:t>брендтеу</w:t>
      </w:r>
      <w:proofErr w:type="spellEnd"/>
      <w:r>
        <w:t xml:space="preserve"> </w:t>
      </w:r>
      <w:proofErr w:type="spellStart"/>
      <w:r>
        <w:t>жөніндегі</w:t>
      </w:r>
      <w:proofErr w:type="spellEnd"/>
      <w:r>
        <w:t xml:space="preserve"> </w:t>
      </w:r>
      <w:proofErr w:type="spellStart"/>
      <w:r>
        <w:t>қызметтер</w:t>
      </w:r>
      <w:proofErr w:type="spellEnd"/>
      <w:r>
        <w:t xml:space="preserve"> </w:t>
      </w:r>
      <w:proofErr w:type="spellStart"/>
      <w:r>
        <w:t>кешені</w:t>
      </w:r>
      <w:proofErr w:type="spellEnd"/>
      <w:r>
        <w:t>.</w:t>
      </w:r>
    </w:p>
    <w:p w14:paraId="315A8830" w14:textId="77777777" w:rsidR="00C14139" w:rsidRDefault="00D461F4">
      <w:pPr>
        <w:jc w:val="both"/>
      </w:pPr>
      <w:r>
        <w:t>3. Нысаналы топ: жаңадан қабылданған жұмыскерлер.</w:t>
      </w:r>
    </w:p>
    <w:p w14:paraId="79277140" w14:textId="77777777" w:rsidR="00C14139" w:rsidRDefault="00D461F4">
      <w:pPr>
        <w:jc w:val="both"/>
      </w:pPr>
      <w:r>
        <w:t>4. Қызметтерді көрсету мерзімі: шартқа қол қойылған күннен бастап 15 күнтізбелік күн өткен соң.</w:t>
      </w:r>
    </w:p>
    <w:p w14:paraId="79309FF4" w14:textId="77777777" w:rsidR="00C14139" w:rsidRDefault="00D461F4">
      <w:pPr>
        <w:keepNext/>
        <w:spacing w:before="180"/>
      </w:pPr>
      <w:r>
        <w:rPr>
          <w:b/>
        </w:rPr>
        <w:t>1. Қызметтерді көрсету шеңберінде Өнім беруші өз бетінше қамтамасыз етеді:</w:t>
      </w:r>
    </w:p>
    <w:p w14:paraId="59754FA5" w14:textId="77777777" w:rsidR="00C14139" w:rsidRDefault="00D461F4">
      <w:pPr>
        <w:pStyle w:val="a0"/>
      </w:pPr>
      <w:r>
        <w:t>қажетті материалдар мен негіз ретінде пайдаланылатын бұйымдарды сатып алуды;</w:t>
      </w:r>
    </w:p>
    <w:p w14:paraId="047D5E76" w14:textId="77777777" w:rsidR="00C14139" w:rsidRPr="00621601" w:rsidRDefault="00D461F4">
      <w:pPr>
        <w:pStyle w:val="a0"/>
        <w:rPr>
          <w:lang w:val="ru-RU"/>
        </w:rPr>
      </w:pPr>
      <w:proofErr w:type="spellStart"/>
      <w:r w:rsidRPr="00621601">
        <w:rPr>
          <w:lang w:val="ru-RU"/>
        </w:rPr>
        <w:t>полиграфиялық</w:t>
      </w:r>
      <w:proofErr w:type="spellEnd"/>
      <w:r w:rsidRPr="00621601">
        <w:rPr>
          <w:lang w:val="ru-RU"/>
        </w:rPr>
        <w:t xml:space="preserve">, </w:t>
      </w:r>
      <w:proofErr w:type="spellStart"/>
      <w:r w:rsidRPr="00621601">
        <w:rPr>
          <w:lang w:val="ru-RU"/>
        </w:rPr>
        <w:t>басып</w:t>
      </w:r>
      <w:proofErr w:type="spellEnd"/>
      <w:r w:rsidRPr="00621601">
        <w:rPr>
          <w:lang w:val="ru-RU"/>
        </w:rPr>
        <w:t xml:space="preserve"> </w:t>
      </w:r>
      <w:proofErr w:type="spellStart"/>
      <w:r w:rsidRPr="00621601">
        <w:rPr>
          <w:lang w:val="ru-RU"/>
        </w:rPr>
        <w:t>шығару</w:t>
      </w:r>
      <w:proofErr w:type="spellEnd"/>
      <w:r w:rsidRPr="00621601">
        <w:rPr>
          <w:lang w:val="ru-RU"/>
        </w:rPr>
        <w:t xml:space="preserve"> </w:t>
      </w:r>
      <w:proofErr w:type="spellStart"/>
      <w:r w:rsidRPr="00621601">
        <w:rPr>
          <w:lang w:val="ru-RU"/>
        </w:rPr>
        <w:t>және</w:t>
      </w:r>
      <w:proofErr w:type="spellEnd"/>
      <w:r w:rsidRPr="00621601">
        <w:rPr>
          <w:lang w:val="ru-RU"/>
        </w:rPr>
        <w:t xml:space="preserve"> </w:t>
      </w:r>
      <w:proofErr w:type="spellStart"/>
      <w:r w:rsidRPr="00621601">
        <w:rPr>
          <w:lang w:val="ru-RU"/>
        </w:rPr>
        <w:t>гравюралау</w:t>
      </w:r>
      <w:proofErr w:type="spellEnd"/>
      <w:r w:rsidRPr="00621601">
        <w:rPr>
          <w:lang w:val="ru-RU"/>
        </w:rPr>
        <w:t xml:space="preserve"> </w:t>
      </w:r>
      <w:proofErr w:type="spellStart"/>
      <w:r w:rsidRPr="00621601">
        <w:rPr>
          <w:lang w:val="ru-RU"/>
        </w:rPr>
        <w:t>операцияларын</w:t>
      </w:r>
      <w:proofErr w:type="spellEnd"/>
      <w:r w:rsidRPr="00621601">
        <w:rPr>
          <w:lang w:val="ru-RU"/>
        </w:rPr>
        <w:t xml:space="preserve"> </w:t>
      </w:r>
      <w:proofErr w:type="spellStart"/>
      <w:r w:rsidRPr="00621601">
        <w:rPr>
          <w:lang w:val="ru-RU"/>
        </w:rPr>
        <w:t>орындауды</w:t>
      </w:r>
      <w:proofErr w:type="spellEnd"/>
      <w:r w:rsidRPr="00621601">
        <w:rPr>
          <w:lang w:val="ru-RU"/>
        </w:rPr>
        <w:t>;</w:t>
      </w:r>
    </w:p>
    <w:p w14:paraId="589D8F76" w14:textId="77777777" w:rsidR="00C14139" w:rsidRDefault="00D461F4">
      <w:pPr>
        <w:pStyle w:val="a0"/>
      </w:pPr>
      <w:proofErr w:type="spellStart"/>
      <w:r>
        <w:t>сапаны</w:t>
      </w:r>
      <w:proofErr w:type="spellEnd"/>
      <w:r>
        <w:t xml:space="preserve"> </w:t>
      </w:r>
      <w:proofErr w:type="spellStart"/>
      <w:r>
        <w:t>бақылауды</w:t>
      </w:r>
      <w:proofErr w:type="spellEnd"/>
      <w:r>
        <w:t>;</w:t>
      </w:r>
    </w:p>
    <w:p w14:paraId="2F957D5B" w14:textId="77777777" w:rsidR="00C14139" w:rsidRDefault="00D461F4">
      <w:pPr>
        <w:pStyle w:val="a0"/>
      </w:pPr>
      <w:r>
        <w:t>40 дайын қарсы алу жиынтығын жинақтауды және Тапсырыс берушіге беруді.</w:t>
      </w:r>
    </w:p>
    <w:p w14:paraId="14F6DD95" w14:textId="77777777" w:rsidR="00C14139" w:rsidRDefault="00D461F4" w:rsidP="00621601">
      <w:pPr>
        <w:jc w:val="both"/>
      </w:pPr>
      <w:r>
        <w:t>Өнім беруші дайындаған бұйымдар жаңа, бұрын пайдаланылмаған және өндірістік ақауларсыз болуы тиіс. Фирмалық символика әр бұйымға түсіріледі. Белгіленген функционалдық және сапалық талаптар сақталған жағдайда баламалы материалдар мен технологияларды қолдануға жол беріледі.</w:t>
      </w:r>
    </w:p>
    <w:p w14:paraId="5D9F6895" w14:textId="77777777" w:rsidR="00C14139" w:rsidRDefault="00D461F4">
      <w:pPr>
        <w:keepNext/>
        <w:spacing w:before="180"/>
      </w:pPr>
      <w:r>
        <w:rPr>
          <w:b/>
        </w:rPr>
        <w:t>2. Өнімдерге қойылатын егжей-тегжейлі талаптар</w:t>
      </w:r>
    </w:p>
    <w:p w14:paraId="477BF299" w14:textId="77777777" w:rsidR="00C14139" w:rsidRDefault="00D461F4">
      <w:pPr>
        <w:keepNext/>
        <w:spacing w:before="180"/>
      </w:pPr>
      <w:r>
        <w:rPr>
          <w:b/>
        </w:rPr>
        <w:t>2.1. Логотипі бар шоппер – 40 дана</w:t>
      </w:r>
    </w:p>
    <w:p w14:paraId="7916A295" w14:textId="77777777" w:rsidR="00C14139" w:rsidRDefault="00D461F4" w:rsidP="00621601">
      <w:pPr>
        <w:pStyle w:val="a0"/>
        <w:jc w:val="both"/>
      </w:pPr>
      <w:r>
        <w:t>Түрі: күнделікті пайдалануға және А4 форматындағы құжаттарды тасымалдауға жарамды, екі тұтқасы бар көп рет пайдаланылатын тоқыма сөмке.</w:t>
      </w:r>
    </w:p>
    <w:p w14:paraId="74682783" w14:textId="77777777" w:rsidR="00C14139" w:rsidRDefault="00D461F4" w:rsidP="00621601">
      <w:pPr>
        <w:pStyle w:val="a0"/>
        <w:jc w:val="both"/>
      </w:pPr>
      <w:r>
        <w:t>Материалы: тығыз, тозуға төзімді тоқыма мата (мақта, аралас мата немесе баламасы); өткір иіссіз және тоқымасында көзге көрінетін ақауларсыз. Ұсынылатын тығыздығы – 180 г/м² бастап.</w:t>
      </w:r>
    </w:p>
    <w:p w14:paraId="5AC0B051" w14:textId="77777777" w:rsidR="00C14139" w:rsidRDefault="00D461F4" w:rsidP="00621601">
      <w:pPr>
        <w:pStyle w:val="a0"/>
        <w:jc w:val="both"/>
      </w:pPr>
      <w:r>
        <w:t>Корпусының шамамен өлшемдері: ені 34–40 см, биіктігі 38–43 см; тұтқаларының ұзындығы сөмкені қолда немесе иықта ыңғайлы алып жүруге мүмкіндік беруі тиіс. Нақты өлшемі мен түсі үлгі/макет бойынша Тапсырыс берушімен келісіледі.</w:t>
      </w:r>
    </w:p>
    <w:p w14:paraId="2D390AA3" w14:textId="77777777" w:rsidR="00C14139" w:rsidRDefault="00D461F4" w:rsidP="00621601">
      <w:pPr>
        <w:pStyle w:val="a0"/>
        <w:jc w:val="both"/>
      </w:pPr>
      <w:r>
        <w:t>Өңделуі: тегіс әрі берік тігістер, өңделген жиектер, тұтқаларының күшейтілген бекітілуі; шығып тұрған жіптер, жыртылған жерлер және желім іздері болмауы тиіс.</w:t>
      </w:r>
    </w:p>
    <w:p w14:paraId="0059E8AF" w14:textId="77777777" w:rsidR="00C14139" w:rsidRDefault="00D461F4" w:rsidP="00621601">
      <w:pPr>
        <w:pStyle w:val="a0"/>
        <w:jc w:val="both"/>
      </w:pPr>
      <w:r>
        <w:t>Брендтеу: Қоғам логотипі сөмкенің бір бетіне анық көрінетіндей етіп түсіріледі. Тәсілі: жібекбаспа, термотрансфер, DTF-баспа немесе кескіннің анықтығы мен төзімділігін қамтамасыз ететін баламалы тәсіл.</w:t>
      </w:r>
    </w:p>
    <w:p w14:paraId="14403068" w14:textId="77777777" w:rsidR="00C14139" w:rsidRDefault="00D461F4" w:rsidP="00621601">
      <w:pPr>
        <w:pStyle w:val="a0"/>
        <w:jc w:val="both"/>
      </w:pPr>
      <w:r>
        <w:t>Баспа қалыпты пайдалану кезінде ығысусыз, дақсыз, жарықсыз және қабыршақтанусыз болуы тиіс.</w:t>
      </w:r>
    </w:p>
    <w:p w14:paraId="7D8DCD69" w14:textId="77777777" w:rsidR="00C14139" w:rsidRDefault="00D461F4">
      <w:pPr>
        <w:keepNext/>
        <w:spacing w:before="180"/>
      </w:pPr>
      <w:r>
        <w:rPr>
          <w:b/>
        </w:rPr>
        <w:t>2.2. Фирмалық безендірілген блокнот – 40 дана</w:t>
      </w:r>
    </w:p>
    <w:p w14:paraId="440E363A" w14:textId="77777777" w:rsidR="00C14139" w:rsidRDefault="00D461F4" w:rsidP="00621601">
      <w:pPr>
        <w:pStyle w:val="a0"/>
        <w:jc w:val="both"/>
      </w:pPr>
      <w:r>
        <w:t>Форматы: шамамен А5 (148 × 210 мм) немесе жұмыс барысында қолдануға ыңғайлы, өлшемі соған жақын формат.</w:t>
      </w:r>
    </w:p>
    <w:p w14:paraId="70432F80" w14:textId="77777777" w:rsidR="00C14139" w:rsidRDefault="00D461F4" w:rsidP="00621601">
      <w:pPr>
        <w:pStyle w:val="a0"/>
        <w:jc w:val="both"/>
      </w:pPr>
      <w:r>
        <w:t>Ішкі блогы: тығыздығы кемінде 70 г/м², ақ немесе ашық түсті, шарикті және гель қаламдарымен жазуға жарамды кемінде 60 парақ қағаз; парақтардың торкөз, жолды немесе сызықсыз болуы келісу бойынша айқындалады.</w:t>
      </w:r>
    </w:p>
    <w:p w14:paraId="5C8238EF" w14:textId="77777777" w:rsidR="00C14139" w:rsidRDefault="00D461F4" w:rsidP="00621601">
      <w:pPr>
        <w:pStyle w:val="a0"/>
        <w:jc w:val="both"/>
      </w:pPr>
      <w:r>
        <w:lastRenderedPageBreak/>
        <w:t>Мұқабасы: Қоғамның фирмалық стилінде безендірілген тығыз картоннан немесе соған ұқсас тозуға төзімді материалдан жасалған; бетінде бүктелген іздер, ластану және зақымдану болмауы тиіс.</w:t>
      </w:r>
    </w:p>
    <w:p w14:paraId="0ACF1759" w14:textId="77777777" w:rsidR="00C14139" w:rsidRDefault="00D461F4" w:rsidP="00621601">
      <w:pPr>
        <w:pStyle w:val="a0"/>
        <w:jc w:val="both"/>
      </w:pPr>
      <w:r>
        <w:t>Бекітілуі: парақтардың сенімді бекітілуін және блокноттың ыңғайлы ашылуын қамтамасыз ететін серіппелі, желімді немесе тігісті бекіту. Нұсқасы өндіріс басталғанға дейін келісіледі.</w:t>
      </w:r>
    </w:p>
    <w:p w14:paraId="45BF61BC" w14:textId="77777777" w:rsidR="00C14139" w:rsidRDefault="00D461F4" w:rsidP="00621601">
      <w:pPr>
        <w:pStyle w:val="a0"/>
        <w:jc w:val="both"/>
      </w:pPr>
      <w:r>
        <w:t>Логотипті түсіру: мұқабаның алдыңғы бетінде бекітілген макетке сәйкес «Жасыл даму» логотипі толық түсті немесе өзге сапалы баспа тәсілімен орналастырылады.</w:t>
      </w:r>
    </w:p>
    <w:p w14:paraId="5A15502C" w14:textId="77777777" w:rsidR="00C14139" w:rsidRDefault="00D461F4" w:rsidP="00621601">
      <w:pPr>
        <w:pStyle w:val="a0"/>
        <w:jc w:val="both"/>
      </w:pPr>
      <w:r>
        <w:t>Сапа талаптары: жиектері тегіс кесілген, парақтары бірдей форматта, баспасы анық, жетіспейтін парақтары, жағылған элементтері және қисайған блоктары болмауы тиіс.</w:t>
      </w:r>
    </w:p>
    <w:p w14:paraId="7EB190E1" w14:textId="77777777" w:rsidR="00C14139" w:rsidRDefault="00D461F4">
      <w:pPr>
        <w:keepNext/>
        <w:spacing w:before="180"/>
      </w:pPr>
      <w:r>
        <w:rPr>
          <w:b/>
        </w:rPr>
        <w:t>2.3. Гравюраланған металл қалам – 40 дана</w:t>
      </w:r>
    </w:p>
    <w:p w14:paraId="7D101354" w14:textId="77777777" w:rsidR="00C14139" w:rsidRDefault="00D461F4" w:rsidP="00621601">
      <w:pPr>
        <w:pStyle w:val="a0"/>
        <w:jc w:val="both"/>
      </w:pPr>
      <w:r>
        <w:t>Түрі: күнделікті пайдалануға арналған, корпусы металдан жасалған немесе сыртқы металл қаптамасы бар шарикті қалам.</w:t>
      </w:r>
    </w:p>
    <w:p w14:paraId="6CC266A3" w14:textId="77777777" w:rsidR="00C14139" w:rsidRDefault="00D461F4" w:rsidP="00621601">
      <w:pPr>
        <w:pStyle w:val="a0"/>
        <w:jc w:val="both"/>
      </w:pPr>
      <w:r>
        <w:t>Жазу бөлігі: жарамды, сия біркелкі берілуі, ағып кетпеуі және қағазды тырнамауы тиіс; сия түсі келісу бойынша көк немесе қара.</w:t>
      </w:r>
    </w:p>
    <w:p w14:paraId="78E8756B" w14:textId="77777777" w:rsidR="00C14139" w:rsidRDefault="00D461F4" w:rsidP="00621601">
      <w:pPr>
        <w:pStyle w:val="a0"/>
        <w:jc w:val="both"/>
      </w:pPr>
      <w:r>
        <w:t>Механизмі: айналмалы немесе баспалы, жарамды және сенімді; баламалы конструкцияға жол беріледі.</w:t>
      </w:r>
    </w:p>
    <w:p w14:paraId="08ED93F8" w14:textId="77777777" w:rsidR="00C14139" w:rsidRDefault="00D461F4" w:rsidP="00621601">
      <w:pPr>
        <w:pStyle w:val="a0"/>
        <w:jc w:val="both"/>
      </w:pPr>
      <w:r>
        <w:t>Логотипті түсіру: қалам корпусына Қоғам логотипін немесе атауын ұқыпты лазерлік гравюралау; кескін анық оқылатын, бұрмаланбаған және беті зақымдалмаған болуы тиіс.</w:t>
      </w:r>
    </w:p>
    <w:p w14:paraId="1D523B95" w14:textId="77777777" w:rsidR="00C14139" w:rsidRDefault="00D461F4" w:rsidP="00621601">
      <w:pPr>
        <w:pStyle w:val="a0"/>
        <w:jc w:val="both"/>
      </w:pPr>
      <w:r>
        <w:t>Сыртқы түрі: партия шегінде дизайны бірдей, майысқан жерлері, сызаттары, қылаулары мен қажалған іздері болмауы тиіс.</w:t>
      </w:r>
    </w:p>
    <w:p w14:paraId="76C4763A" w14:textId="77777777" w:rsidR="00C14139" w:rsidRDefault="00D461F4">
      <w:pPr>
        <w:keepNext/>
        <w:spacing w:before="180"/>
      </w:pPr>
      <w:r>
        <w:rPr>
          <w:b/>
        </w:rPr>
        <w:t>2.4. Логотипі бар термокружка – 40 дана</w:t>
      </w:r>
    </w:p>
    <w:p w14:paraId="69F88AA0" w14:textId="77777777" w:rsidR="00C14139" w:rsidRDefault="00D461F4" w:rsidP="00621601">
      <w:pPr>
        <w:pStyle w:val="a0"/>
        <w:jc w:val="both"/>
      </w:pPr>
      <w:r>
        <w:t>Түрі: ыстық және салқын сусындарға жарамды, қақпағы бар көп рет пайдаланылатын термокружка.</w:t>
      </w:r>
    </w:p>
    <w:p w14:paraId="7EEB0A31" w14:textId="77777777" w:rsidR="00C14139" w:rsidRDefault="00D461F4" w:rsidP="00621601">
      <w:pPr>
        <w:pStyle w:val="a0"/>
        <w:jc w:val="both"/>
      </w:pPr>
      <w:r>
        <w:t>Шамамен көлемі: 350–500 мл; нақты көлемі мен түсі көрсетілген аралықта Тапсырыс берушімен келісіледі.</w:t>
      </w:r>
    </w:p>
    <w:p w14:paraId="19F2F37D" w14:textId="77777777" w:rsidR="00C14139" w:rsidRDefault="00D461F4" w:rsidP="00621601">
      <w:pPr>
        <w:pStyle w:val="a0"/>
        <w:jc w:val="both"/>
      </w:pPr>
      <w:r>
        <w:t>Корпусы: тот баспайтын болаттан немесе тағам өнімдерімен жанасуға жарамды басқа қауіпсіз материалдан жасалған; жылу оқшаулағышы бар екі қабатты конструкция болғаны жөн.</w:t>
      </w:r>
    </w:p>
    <w:p w14:paraId="1873B54A" w14:textId="77777777" w:rsidR="00C14139" w:rsidRDefault="00D461F4" w:rsidP="00621601">
      <w:pPr>
        <w:pStyle w:val="a0"/>
        <w:jc w:val="both"/>
      </w:pPr>
      <w:r>
        <w:t>Қақпағы: күнделікті тасымалдау кезінде сусынның төгілуінен қорғауға арналған, тығыз жабылатын; сусынмен жанасатын бөліктер қауіпсіз және көп рет пайдалануға жарамды болуы тиіс.</w:t>
      </w:r>
    </w:p>
    <w:p w14:paraId="29FE982C" w14:textId="77777777" w:rsidR="00C14139" w:rsidRDefault="00D461F4" w:rsidP="00621601">
      <w:pPr>
        <w:pStyle w:val="a0"/>
        <w:jc w:val="both"/>
      </w:pPr>
      <w:r>
        <w:t>Логотипті түсіру: корпустың сыртқы бетіне материал ерекшеліктерін ескере отырып, лазерлік гравюралау, УК-баспа, тампондық баспа немесе өзге төзімді әдіспен Қоғам логотипін түсіру.</w:t>
      </w:r>
    </w:p>
    <w:p w14:paraId="2720A3FB" w14:textId="77777777" w:rsidR="00C14139" w:rsidRDefault="00D461F4" w:rsidP="00621601">
      <w:pPr>
        <w:pStyle w:val="a0"/>
        <w:jc w:val="both"/>
      </w:pPr>
      <w:r>
        <w:t>Бұйым таза, өткір иіссіз, өткір жиектерсіз, сынықсыз, сызатсыз және қалыпты пайдалану кезінде жабық қақпағынан сұйықтық ақпайтын болуы тиіс. Қажет болған жағдайда әр бұйымға күтім жасау жөніндегі ақпарат қоса беріледі.</w:t>
      </w:r>
    </w:p>
    <w:p w14:paraId="2A3F9F6A" w14:textId="77777777" w:rsidR="00C14139" w:rsidRPr="00621601" w:rsidRDefault="00D461F4">
      <w:pPr>
        <w:keepNext/>
        <w:spacing w:before="180"/>
        <w:rPr>
          <w:lang w:val="ru-RU"/>
        </w:rPr>
      </w:pPr>
      <w:r w:rsidRPr="00621601">
        <w:rPr>
          <w:b/>
          <w:lang w:val="ru-RU"/>
        </w:rPr>
        <w:t xml:space="preserve">3. </w:t>
      </w:r>
      <w:proofErr w:type="spellStart"/>
      <w:r w:rsidRPr="00621601">
        <w:rPr>
          <w:b/>
          <w:lang w:val="ru-RU"/>
        </w:rPr>
        <w:t>Фирмалық</w:t>
      </w:r>
      <w:proofErr w:type="spellEnd"/>
      <w:r w:rsidRPr="00621601">
        <w:rPr>
          <w:b/>
          <w:lang w:val="ru-RU"/>
        </w:rPr>
        <w:t xml:space="preserve"> </w:t>
      </w:r>
      <w:proofErr w:type="spellStart"/>
      <w:r w:rsidRPr="00621601">
        <w:rPr>
          <w:b/>
          <w:lang w:val="ru-RU"/>
        </w:rPr>
        <w:t>безендіруге</w:t>
      </w:r>
      <w:proofErr w:type="spellEnd"/>
      <w:r w:rsidRPr="00621601">
        <w:rPr>
          <w:b/>
          <w:lang w:val="ru-RU"/>
        </w:rPr>
        <w:t xml:space="preserve"> </w:t>
      </w:r>
      <w:proofErr w:type="spellStart"/>
      <w:r w:rsidRPr="00621601">
        <w:rPr>
          <w:b/>
          <w:lang w:val="ru-RU"/>
        </w:rPr>
        <w:t>және</w:t>
      </w:r>
      <w:proofErr w:type="spellEnd"/>
      <w:r w:rsidRPr="00621601">
        <w:rPr>
          <w:b/>
          <w:lang w:val="ru-RU"/>
        </w:rPr>
        <w:t xml:space="preserve"> </w:t>
      </w:r>
      <w:proofErr w:type="spellStart"/>
      <w:r w:rsidRPr="00621601">
        <w:rPr>
          <w:b/>
          <w:lang w:val="ru-RU"/>
        </w:rPr>
        <w:t>макеттерге</w:t>
      </w:r>
      <w:proofErr w:type="spellEnd"/>
      <w:r w:rsidRPr="00621601">
        <w:rPr>
          <w:b/>
          <w:lang w:val="ru-RU"/>
        </w:rPr>
        <w:t xml:space="preserve"> </w:t>
      </w:r>
      <w:proofErr w:type="spellStart"/>
      <w:r w:rsidRPr="00621601">
        <w:rPr>
          <w:b/>
          <w:lang w:val="ru-RU"/>
        </w:rPr>
        <w:t>қойылатын</w:t>
      </w:r>
      <w:proofErr w:type="spellEnd"/>
      <w:r w:rsidRPr="00621601">
        <w:rPr>
          <w:b/>
          <w:lang w:val="ru-RU"/>
        </w:rPr>
        <w:t xml:space="preserve"> </w:t>
      </w:r>
      <w:proofErr w:type="spellStart"/>
      <w:r w:rsidRPr="00621601">
        <w:rPr>
          <w:b/>
          <w:lang w:val="ru-RU"/>
        </w:rPr>
        <w:t>талаптар</w:t>
      </w:r>
      <w:proofErr w:type="spellEnd"/>
    </w:p>
    <w:p w14:paraId="65D36711" w14:textId="77777777" w:rsidR="00C14139" w:rsidRPr="00621601" w:rsidRDefault="00D461F4" w:rsidP="00621601">
      <w:pPr>
        <w:pStyle w:val="a0"/>
        <w:jc w:val="both"/>
        <w:rPr>
          <w:lang w:val="ru-RU"/>
        </w:rPr>
      </w:pPr>
      <w:proofErr w:type="spellStart"/>
      <w:r w:rsidRPr="00621601">
        <w:rPr>
          <w:lang w:val="ru-RU"/>
        </w:rPr>
        <w:t>Тапсырыс</w:t>
      </w:r>
      <w:proofErr w:type="spellEnd"/>
      <w:r w:rsidRPr="00621601">
        <w:rPr>
          <w:lang w:val="ru-RU"/>
        </w:rPr>
        <w:t xml:space="preserve"> </w:t>
      </w:r>
      <w:proofErr w:type="spellStart"/>
      <w:r w:rsidRPr="00621601">
        <w:rPr>
          <w:lang w:val="ru-RU"/>
        </w:rPr>
        <w:t>беруші</w:t>
      </w:r>
      <w:proofErr w:type="spellEnd"/>
      <w:r w:rsidRPr="00621601">
        <w:rPr>
          <w:lang w:val="ru-RU"/>
        </w:rPr>
        <w:t xml:space="preserve"> </w:t>
      </w:r>
      <w:proofErr w:type="spellStart"/>
      <w:r w:rsidRPr="00621601">
        <w:rPr>
          <w:lang w:val="ru-RU"/>
        </w:rPr>
        <w:t>логотипті</w:t>
      </w:r>
      <w:proofErr w:type="spellEnd"/>
      <w:r w:rsidRPr="00621601">
        <w:rPr>
          <w:lang w:val="ru-RU"/>
        </w:rPr>
        <w:t xml:space="preserve"> </w:t>
      </w:r>
      <w:proofErr w:type="spellStart"/>
      <w:r w:rsidRPr="00621601">
        <w:rPr>
          <w:lang w:val="ru-RU"/>
        </w:rPr>
        <w:t>және</w:t>
      </w:r>
      <w:proofErr w:type="spellEnd"/>
      <w:r w:rsidRPr="00621601">
        <w:rPr>
          <w:lang w:val="ru-RU"/>
        </w:rPr>
        <w:t xml:space="preserve"> </w:t>
      </w:r>
      <w:proofErr w:type="spellStart"/>
      <w:r w:rsidRPr="00621601">
        <w:rPr>
          <w:lang w:val="ru-RU"/>
        </w:rPr>
        <w:t>болған</w:t>
      </w:r>
      <w:proofErr w:type="spellEnd"/>
      <w:r w:rsidRPr="00621601">
        <w:rPr>
          <w:lang w:val="ru-RU"/>
        </w:rPr>
        <w:t xml:space="preserve"> </w:t>
      </w:r>
      <w:proofErr w:type="spellStart"/>
      <w:r w:rsidRPr="00621601">
        <w:rPr>
          <w:lang w:val="ru-RU"/>
        </w:rPr>
        <w:t>жағдайда</w:t>
      </w:r>
      <w:proofErr w:type="spellEnd"/>
      <w:r w:rsidRPr="00621601">
        <w:rPr>
          <w:lang w:val="ru-RU"/>
        </w:rPr>
        <w:t xml:space="preserve"> </w:t>
      </w:r>
      <w:proofErr w:type="spellStart"/>
      <w:r w:rsidRPr="00621601">
        <w:rPr>
          <w:lang w:val="ru-RU"/>
        </w:rPr>
        <w:t>фирмалық</w:t>
      </w:r>
      <w:proofErr w:type="spellEnd"/>
      <w:r w:rsidRPr="00621601">
        <w:rPr>
          <w:lang w:val="ru-RU"/>
        </w:rPr>
        <w:t xml:space="preserve"> </w:t>
      </w:r>
      <w:proofErr w:type="spellStart"/>
      <w:r w:rsidRPr="00621601">
        <w:rPr>
          <w:lang w:val="ru-RU"/>
        </w:rPr>
        <w:t>түстерді</w:t>
      </w:r>
      <w:proofErr w:type="spellEnd"/>
      <w:r w:rsidRPr="00621601">
        <w:rPr>
          <w:lang w:val="ru-RU"/>
        </w:rPr>
        <w:t xml:space="preserve">, </w:t>
      </w:r>
      <w:proofErr w:type="spellStart"/>
      <w:r w:rsidRPr="00621601">
        <w:rPr>
          <w:lang w:val="ru-RU"/>
        </w:rPr>
        <w:t>визуалдық</w:t>
      </w:r>
      <w:proofErr w:type="spellEnd"/>
      <w:r w:rsidRPr="00621601">
        <w:rPr>
          <w:lang w:val="ru-RU"/>
        </w:rPr>
        <w:t xml:space="preserve"> стиль </w:t>
      </w:r>
      <w:proofErr w:type="spellStart"/>
      <w:r w:rsidRPr="00621601">
        <w:rPr>
          <w:lang w:val="ru-RU"/>
        </w:rPr>
        <w:t>бойынша</w:t>
      </w:r>
      <w:proofErr w:type="spellEnd"/>
      <w:r w:rsidRPr="00621601">
        <w:rPr>
          <w:lang w:val="ru-RU"/>
        </w:rPr>
        <w:t xml:space="preserve"> </w:t>
      </w:r>
      <w:proofErr w:type="spellStart"/>
      <w:r w:rsidRPr="00621601">
        <w:rPr>
          <w:lang w:val="ru-RU"/>
        </w:rPr>
        <w:t>ұсынымдарды</w:t>
      </w:r>
      <w:proofErr w:type="spellEnd"/>
      <w:r w:rsidRPr="00621601">
        <w:rPr>
          <w:lang w:val="ru-RU"/>
        </w:rPr>
        <w:t xml:space="preserve"> </w:t>
      </w:r>
      <w:proofErr w:type="spellStart"/>
      <w:r w:rsidRPr="00621601">
        <w:rPr>
          <w:lang w:val="ru-RU"/>
        </w:rPr>
        <w:t>және</w:t>
      </w:r>
      <w:proofErr w:type="spellEnd"/>
      <w:r w:rsidRPr="00621601">
        <w:rPr>
          <w:lang w:val="ru-RU"/>
        </w:rPr>
        <w:t xml:space="preserve"> </w:t>
      </w:r>
      <w:proofErr w:type="spellStart"/>
      <w:r w:rsidRPr="00621601">
        <w:rPr>
          <w:lang w:val="ru-RU"/>
        </w:rPr>
        <w:t>бастапқы</w:t>
      </w:r>
      <w:proofErr w:type="spellEnd"/>
      <w:r w:rsidRPr="00621601">
        <w:rPr>
          <w:lang w:val="ru-RU"/>
        </w:rPr>
        <w:t xml:space="preserve"> </w:t>
      </w:r>
      <w:proofErr w:type="spellStart"/>
      <w:r w:rsidRPr="00621601">
        <w:rPr>
          <w:lang w:val="ru-RU"/>
        </w:rPr>
        <w:t>файлдарды</w:t>
      </w:r>
      <w:proofErr w:type="spellEnd"/>
      <w:r w:rsidRPr="00621601">
        <w:rPr>
          <w:lang w:val="ru-RU"/>
        </w:rPr>
        <w:t xml:space="preserve"> </w:t>
      </w:r>
      <w:proofErr w:type="spellStart"/>
      <w:r w:rsidRPr="00621601">
        <w:rPr>
          <w:lang w:val="ru-RU"/>
        </w:rPr>
        <w:t>ұсынады</w:t>
      </w:r>
      <w:proofErr w:type="spellEnd"/>
      <w:r w:rsidRPr="00621601">
        <w:rPr>
          <w:lang w:val="ru-RU"/>
        </w:rPr>
        <w:t xml:space="preserve">. </w:t>
      </w:r>
      <w:proofErr w:type="spellStart"/>
      <w:r w:rsidRPr="00621601">
        <w:rPr>
          <w:lang w:val="ru-RU"/>
        </w:rPr>
        <w:t>Өнім</w:t>
      </w:r>
      <w:proofErr w:type="spellEnd"/>
      <w:r w:rsidRPr="00621601">
        <w:rPr>
          <w:lang w:val="ru-RU"/>
        </w:rPr>
        <w:t xml:space="preserve"> </w:t>
      </w:r>
      <w:proofErr w:type="spellStart"/>
      <w:r w:rsidRPr="00621601">
        <w:rPr>
          <w:lang w:val="ru-RU"/>
        </w:rPr>
        <w:t>беруші</w:t>
      </w:r>
      <w:proofErr w:type="spellEnd"/>
      <w:r w:rsidRPr="00621601">
        <w:rPr>
          <w:lang w:val="ru-RU"/>
        </w:rPr>
        <w:t xml:space="preserve"> </w:t>
      </w:r>
      <w:proofErr w:type="spellStart"/>
      <w:r w:rsidRPr="00621601">
        <w:rPr>
          <w:lang w:val="ru-RU"/>
        </w:rPr>
        <w:t>қажет</w:t>
      </w:r>
      <w:proofErr w:type="spellEnd"/>
      <w:r w:rsidRPr="00621601">
        <w:rPr>
          <w:lang w:val="ru-RU"/>
        </w:rPr>
        <w:t xml:space="preserve"> </w:t>
      </w:r>
      <w:proofErr w:type="spellStart"/>
      <w:r w:rsidRPr="00621601">
        <w:rPr>
          <w:lang w:val="ru-RU"/>
        </w:rPr>
        <w:t>болған</w:t>
      </w:r>
      <w:proofErr w:type="spellEnd"/>
      <w:r w:rsidRPr="00621601">
        <w:rPr>
          <w:lang w:val="ru-RU"/>
        </w:rPr>
        <w:t xml:space="preserve"> </w:t>
      </w:r>
      <w:proofErr w:type="spellStart"/>
      <w:r w:rsidRPr="00621601">
        <w:rPr>
          <w:lang w:val="ru-RU"/>
        </w:rPr>
        <w:t>жағдайда</w:t>
      </w:r>
      <w:proofErr w:type="spellEnd"/>
      <w:r w:rsidRPr="00621601">
        <w:rPr>
          <w:lang w:val="ru-RU"/>
        </w:rPr>
        <w:t xml:space="preserve"> </w:t>
      </w:r>
      <w:proofErr w:type="spellStart"/>
      <w:r w:rsidRPr="00621601">
        <w:rPr>
          <w:lang w:val="ru-RU"/>
        </w:rPr>
        <w:t>логотиптің</w:t>
      </w:r>
      <w:proofErr w:type="spellEnd"/>
      <w:r w:rsidRPr="00621601">
        <w:rPr>
          <w:lang w:val="ru-RU"/>
        </w:rPr>
        <w:t xml:space="preserve"> </w:t>
      </w:r>
      <w:proofErr w:type="spellStart"/>
      <w:r w:rsidRPr="00621601">
        <w:rPr>
          <w:lang w:val="ru-RU"/>
        </w:rPr>
        <w:t>мағыналық</w:t>
      </w:r>
      <w:proofErr w:type="spellEnd"/>
      <w:r w:rsidRPr="00621601">
        <w:rPr>
          <w:lang w:val="ru-RU"/>
        </w:rPr>
        <w:t xml:space="preserve"> </w:t>
      </w:r>
      <w:proofErr w:type="spellStart"/>
      <w:r w:rsidRPr="00621601">
        <w:rPr>
          <w:lang w:val="ru-RU"/>
        </w:rPr>
        <w:t>мазмұны</w:t>
      </w:r>
      <w:proofErr w:type="spellEnd"/>
      <w:r w:rsidRPr="00621601">
        <w:rPr>
          <w:lang w:val="ru-RU"/>
        </w:rPr>
        <w:t xml:space="preserve"> мен </w:t>
      </w:r>
      <w:proofErr w:type="spellStart"/>
      <w:r w:rsidRPr="00621601">
        <w:rPr>
          <w:lang w:val="ru-RU"/>
        </w:rPr>
        <w:t>пропорцияларын</w:t>
      </w:r>
      <w:proofErr w:type="spellEnd"/>
      <w:r w:rsidRPr="00621601">
        <w:rPr>
          <w:lang w:val="ru-RU"/>
        </w:rPr>
        <w:t xml:space="preserve"> </w:t>
      </w:r>
      <w:proofErr w:type="spellStart"/>
      <w:r w:rsidRPr="00621601">
        <w:rPr>
          <w:lang w:val="ru-RU"/>
        </w:rPr>
        <w:t>өзгертпей</w:t>
      </w:r>
      <w:proofErr w:type="spellEnd"/>
      <w:r w:rsidRPr="00621601">
        <w:rPr>
          <w:lang w:val="ru-RU"/>
        </w:rPr>
        <w:t xml:space="preserve">, оны </w:t>
      </w:r>
      <w:proofErr w:type="spellStart"/>
      <w:r w:rsidRPr="00621601">
        <w:rPr>
          <w:lang w:val="ru-RU"/>
        </w:rPr>
        <w:t>түсіру</w:t>
      </w:r>
      <w:proofErr w:type="spellEnd"/>
      <w:r w:rsidRPr="00621601">
        <w:rPr>
          <w:lang w:val="ru-RU"/>
        </w:rPr>
        <w:t xml:space="preserve"> </w:t>
      </w:r>
      <w:proofErr w:type="spellStart"/>
      <w:r w:rsidRPr="00621601">
        <w:rPr>
          <w:lang w:val="ru-RU"/>
        </w:rPr>
        <w:t>өлшемдері</w:t>
      </w:r>
      <w:proofErr w:type="spellEnd"/>
      <w:r w:rsidRPr="00621601">
        <w:rPr>
          <w:lang w:val="ru-RU"/>
        </w:rPr>
        <w:t xml:space="preserve"> мен </w:t>
      </w:r>
      <w:proofErr w:type="spellStart"/>
      <w:r w:rsidRPr="00621601">
        <w:rPr>
          <w:lang w:val="ru-RU"/>
        </w:rPr>
        <w:t>технологияларына</w:t>
      </w:r>
      <w:proofErr w:type="spellEnd"/>
      <w:r w:rsidRPr="00621601">
        <w:rPr>
          <w:lang w:val="ru-RU"/>
        </w:rPr>
        <w:t xml:space="preserve"> </w:t>
      </w:r>
      <w:proofErr w:type="spellStart"/>
      <w:r w:rsidRPr="00621601">
        <w:rPr>
          <w:lang w:val="ru-RU"/>
        </w:rPr>
        <w:t>бейімдейді</w:t>
      </w:r>
      <w:proofErr w:type="spellEnd"/>
      <w:r w:rsidRPr="00621601">
        <w:rPr>
          <w:lang w:val="ru-RU"/>
        </w:rPr>
        <w:t>.</w:t>
      </w:r>
    </w:p>
    <w:p w14:paraId="7A25F4E7" w14:textId="77777777" w:rsidR="00C14139" w:rsidRPr="00621601" w:rsidRDefault="00D461F4" w:rsidP="00621601">
      <w:pPr>
        <w:pStyle w:val="a0"/>
        <w:jc w:val="both"/>
        <w:rPr>
          <w:lang w:val="ru-RU"/>
        </w:rPr>
      </w:pPr>
      <w:proofErr w:type="spellStart"/>
      <w:r w:rsidRPr="00621601">
        <w:rPr>
          <w:lang w:val="ru-RU"/>
        </w:rPr>
        <w:t>Тиражды</w:t>
      </w:r>
      <w:proofErr w:type="spellEnd"/>
      <w:r w:rsidRPr="00621601">
        <w:rPr>
          <w:lang w:val="ru-RU"/>
        </w:rPr>
        <w:t xml:space="preserve"> </w:t>
      </w:r>
      <w:proofErr w:type="spellStart"/>
      <w:r w:rsidRPr="00621601">
        <w:rPr>
          <w:lang w:val="ru-RU"/>
        </w:rPr>
        <w:t>дайындауды</w:t>
      </w:r>
      <w:proofErr w:type="spellEnd"/>
      <w:r w:rsidRPr="00621601">
        <w:rPr>
          <w:lang w:val="ru-RU"/>
        </w:rPr>
        <w:t xml:space="preserve"> </w:t>
      </w:r>
      <w:proofErr w:type="spellStart"/>
      <w:r w:rsidRPr="00621601">
        <w:rPr>
          <w:lang w:val="ru-RU"/>
        </w:rPr>
        <w:t>бастамас</w:t>
      </w:r>
      <w:proofErr w:type="spellEnd"/>
      <w:r w:rsidRPr="00621601">
        <w:rPr>
          <w:lang w:val="ru-RU"/>
        </w:rPr>
        <w:t xml:space="preserve"> </w:t>
      </w:r>
      <w:proofErr w:type="spellStart"/>
      <w:r w:rsidRPr="00621601">
        <w:rPr>
          <w:lang w:val="ru-RU"/>
        </w:rPr>
        <w:t>бұрын</w:t>
      </w:r>
      <w:proofErr w:type="spellEnd"/>
      <w:r w:rsidRPr="00621601">
        <w:rPr>
          <w:lang w:val="ru-RU"/>
        </w:rPr>
        <w:t xml:space="preserve"> </w:t>
      </w:r>
      <w:proofErr w:type="spellStart"/>
      <w:r w:rsidRPr="00621601">
        <w:rPr>
          <w:lang w:val="ru-RU"/>
        </w:rPr>
        <w:t>Өнім</w:t>
      </w:r>
      <w:proofErr w:type="spellEnd"/>
      <w:r w:rsidRPr="00621601">
        <w:rPr>
          <w:lang w:val="ru-RU"/>
        </w:rPr>
        <w:t xml:space="preserve"> </w:t>
      </w:r>
      <w:proofErr w:type="spellStart"/>
      <w:r w:rsidRPr="00621601">
        <w:rPr>
          <w:lang w:val="ru-RU"/>
        </w:rPr>
        <w:t>беруші</w:t>
      </w:r>
      <w:proofErr w:type="spellEnd"/>
      <w:r w:rsidRPr="00621601">
        <w:rPr>
          <w:lang w:val="ru-RU"/>
        </w:rPr>
        <w:t xml:space="preserve"> </w:t>
      </w:r>
      <w:proofErr w:type="spellStart"/>
      <w:r w:rsidRPr="00621601">
        <w:rPr>
          <w:lang w:val="ru-RU"/>
        </w:rPr>
        <w:t>Тапсырыс</w:t>
      </w:r>
      <w:proofErr w:type="spellEnd"/>
      <w:r w:rsidRPr="00621601">
        <w:rPr>
          <w:lang w:val="ru-RU"/>
        </w:rPr>
        <w:t xml:space="preserve"> </w:t>
      </w:r>
      <w:proofErr w:type="spellStart"/>
      <w:r w:rsidRPr="00621601">
        <w:rPr>
          <w:lang w:val="ru-RU"/>
        </w:rPr>
        <w:t>берушіге</w:t>
      </w:r>
      <w:proofErr w:type="spellEnd"/>
      <w:r w:rsidRPr="00621601">
        <w:rPr>
          <w:lang w:val="ru-RU"/>
        </w:rPr>
        <w:t xml:space="preserve"> </w:t>
      </w:r>
      <w:proofErr w:type="spellStart"/>
      <w:r w:rsidRPr="00621601">
        <w:rPr>
          <w:lang w:val="ru-RU"/>
        </w:rPr>
        <w:t>әр</w:t>
      </w:r>
      <w:proofErr w:type="spellEnd"/>
      <w:r w:rsidRPr="00621601">
        <w:rPr>
          <w:lang w:val="ru-RU"/>
        </w:rPr>
        <w:t xml:space="preserve"> </w:t>
      </w:r>
      <w:proofErr w:type="spellStart"/>
      <w:r w:rsidRPr="00621601">
        <w:rPr>
          <w:lang w:val="ru-RU"/>
        </w:rPr>
        <w:t>бұйымның</w:t>
      </w:r>
      <w:proofErr w:type="spellEnd"/>
      <w:r w:rsidRPr="00621601">
        <w:rPr>
          <w:lang w:val="ru-RU"/>
        </w:rPr>
        <w:t xml:space="preserve"> символика </w:t>
      </w:r>
      <w:proofErr w:type="spellStart"/>
      <w:r w:rsidRPr="00621601">
        <w:rPr>
          <w:lang w:val="ru-RU"/>
        </w:rPr>
        <w:t>түсірілетін</w:t>
      </w:r>
      <w:proofErr w:type="spellEnd"/>
      <w:r w:rsidRPr="00621601">
        <w:rPr>
          <w:lang w:val="ru-RU"/>
        </w:rPr>
        <w:t xml:space="preserve"> </w:t>
      </w:r>
      <w:proofErr w:type="spellStart"/>
      <w:r w:rsidRPr="00621601">
        <w:rPr>
          <w:lang w:val="ru-RU"/>
        </w:rPr>
        <w:t>орны</w:t>
      </w:r>
      <w:proofErr w:type="spellEnd"/>
      <w:r w:rsidRPr="00621601">
        <w:rPr>
          <w:lang w:val="ru-RU"/>
        </w:rPr>
        <w:t xml:space="preserve">, </w:t>
      </w:r>
      <w:proofErr w:type="spellStart"/>
      <w:r w:rsidRPr="00621601">
        <w:rPr>
          <w:lang w:val="ru-RU"/>
        </w:rPr>
        <w:t>өлшемдері</w:t>
      </w:r>
      <w:proofErr w:type="spellEnd"/>
      <w:r w:rsidRPr="00621601">
        <w:rPr>
          <w:lang w:val="ru-RU"/>
        </w:rPr>
        <w:t xml:space="preserve"> мен </w:t>
      </w:r>
      <w:proofErr w:type="spellStart"/>
      <w:r w:rsidRPr="00621601">
        <w:rPr>
          <w:lang w:val="ru-RU"/>
        </w:rPr>
        <w:t>түсі</w:t>
      </w:r>
      <w:proofErr w:type="spellEnd"/>
      <w:r w:rsidRPr="00621601">
        <w:rPr>
          <w:lang w:val="ru-RU"/>
        </w:rPr>
        <w:t xml:space="preserve"> </w:t>
      </w:r>
      <w:proofErr w:type="spellStart"/>
      <w:r w:rsidRPr="00621601">
        <w:rPr>
          <w:lang w:val="ru-RU"/>
        </w:rPr>
        <w:t>көрсетілген</w:t>
      </w:r>
      <w:proofErr w:type="spellEnd"/>
      <w:r w:rsidRPr="00621601">
        <w:rPr>
          <w:lang w:val="ru-RU"/>
        </w:rPr>
        <w:t xml:space="preserve"> </w:t>
      </w:r>
      <w:proofErr w:type="spellStart"/>
      <w:r w:rsidRPr="00621601">
        <w:rPr>
          <w:lang w:val="ru-RU"/>
        </w:rPr>
        <w:t>электрондық</w:t>
      </w:r>
      <w:proofErr w:type="spellEnd"/>
      <w:r w:rsidRPr="00621601">
        <w:rPr>
          <w:lang w:val="ru-RU"/>
        </w:rPr>
        <w:t xml:space="preserve"> </w:t>
      </w:r>
      <w:proofErr w:type="spellStart"/>
      <w:r w:rsidRPr="00621601">
        <w:rPr>
          <w:lang w:val="ru-RU"/>
        </w:rPr>
        <w:t>визуализацияларын</w:t>
      </w:r>
      <w:proofErr w:type="spellEnd"/>
      <w:r w:rsidRPr="00621601">
        <w:rPr>
          <w:lang w:val="ru-RU"/>
        </w:rPr>
        <w:t xml:space="preserve"> (</w:t>
      </w:r>
      <w:proofErr w:type="spellStart"/>
      <w:r w:rsidRPr="00621601">
        <w:rPr>
          <w:lang w:val="ru-RU"/>
        </w:rPr>
        <w:t>макеттерін</w:t>
      </w:r>
      <w:proofErr w:type="spellEnd"/>
      <w:r w:rsidRPr="00621601">
        <w:rPr>
          <w:lang w:val="ru-RU"/>
        </w:rPr>
        <w:t xml:space="preserve">) </w:t>
      </w:r>
      <w:proofErr w:type="spellStart"/>
      <w:r w:rsidRPr="00621601">
        <w:rPr>
          <w:lang w:val="ru-RU"/>
        </w:rPr>
        <w:t>жібереді</w:t>
      </w:r>
      <w:proofErr w:type="spellEnd"/>
      <w:r w:rsidRPr="00621601">
        <w:rPr>
          <w:lang w:val="ru-RU"/>
        </w:rPr>
        <w:t xml:space="preserve">; </w:t>
      </w:r>
      <w:proofErr w:type="spellStart"/>
      <w:r w:rsidRPr="00621601">
        <w:rPr>
          <w:lang w:val="ru-RU"/>
        </w:rPr>
        <w:t>макеттер</w:t>
      </w:r>
      <w:proofErr w:type="spellEnd"/>
      <w:r w:rsidRPr="00621601">
        <w:rPr>
          <w:lang w:val="ru-RU"/>
        </w:rPr>
        <w:t xml:space="preserve"> </w:t>
      </w:r>
      <w:proofErr w:type="spellStart"/>
      <w:r w:rsidRPr="00621601">
        <w:rPr>
          <w:lang w:val="ru-RU"/>
        </w:rPr>
        <w:t>фирмалық</w:t>
      </w:r>
      <w:proofErr w:type="spellEnd"/>
      <w:r w:rsidRPr="00621601">
        <w:rPr>
          <w:lang w:val="ru-RU"/>
        </w:rPr>
        <w:t xml:space="preserve"> </w:t>
      </w:r>
      <w:proofErr w:type="spellStart"/>
      <w:r w:rsidRPr="00621601">
        <w:rPr>
          <w:lang w:val="ru-RU"/>
        </w:rPr>
        <w:t>символиканың</w:t>
      </w:r>
      <w:proofErr w:type="spellEnd"/>
      <w:r w:rsidRPr="00621601">
        <w:rPr>
          <w:lang w:val="ru-RU"/>
        </w:rPr>
        <w:t xml:space="preserve"> </w:t>
      </w:r>
      <w:proofErr w:type="spellStart"/>
      <w:r w:rsidRPr="00621601">
        <w:rPr>
          <w:lang w:val="ru-RU"/>
        </w:rPr>
        <w:t>орналасуы</w:t>
      </w:r>
      <w:proofErr w:type="spellEnd"/>
      <w:r w:rsidRPr="00621601">
        <w:rPr>
          <w:lang w:val="ru-RU"/>
        </w:rPr>
        <w:t xml:space="preserve"> мен </w:t>
      </w:r>
      <w:proofErr w:type="spellStart"/>
      <w:r w:rsidRPr="00621601">
        <w:rPr>
          <w:lang w:val="ru-RU"/>
        </w:rPr>
        <w:t>оқылымдылығын</w:t>
      </w:r>
      <w:proofErr w:type="spellEnd"/>
      <w:r w:rsidRPr="00621601">
        <w:rPr>
          <w:lang w:val="ru-RU"/>
        </w:rPr>
        <w:t xml:space="preserve"> </w:t>
      </w:r>
      <w:proofErr w:type="spellStart"/>
      <w:r w:rsidRPr="00621601">
        <w:rPr>
          <w:lang w:val="ru-RU"/>
        </w:rPr>
        <w:t>бағалауға</w:t>
      </w:r>
      <w:proofErr w:type="spellEnd"/>
      <w:r w:rsidRPr="00621601">
        <w:rPr>
          <w:lang w:val="ru-RU"/>
        </w:rPr>
        <w:t xml:space="preserve"> </w:t>
      </w:r>
      <w:proofErr w:type="spellStart"/>
      <w:r w:rsidRPr="00621601">
        <w:rPr>
          <w:lang w:val="ru-RU"/>
        </w:rPr>
        <w:t>мүмкіндік</w:t>
      </w:r>
      <w:proofErr w:type="spellEnd"/>
      <w:r w:rsidRPr="00621601">
        <w:rPr>
          <w:lang w:val="ru-RU"/>
        </w:rPr>
        <w:t xml:space="preserve"> </w:t>
      </w:r>
      <w:proofErr w:type="spellStart"/>
      <w:r w:rsidRPr="00621601">
        <w:rPr>
          <w:lang w:val="ru-RU"/>
        </w:rPr>
        <w:t>беруі</w:t>
      </w:r>
      <w:proofErr w:type="spellEnd"/>
      <w:r w:rsidRPr="00621601">
        <w:rPr>
          <w:lang w:val="ru-RU"/>
        </w:rPr>
        <w:t xml:space="preserve"> </w:t>
      </w:r>
      <w:proofErr w:type="spellStart"/>
      <w:r w:rsidRPr="00621601">
        <w:rPr>
          <w:lang w:val="ru-RU"/>
        </w:rPr>
        <w:t>тиіс</w:t>
      </w:r>
      <w:proofErr w:type="spellEnd"/>
      <w:r w:rsidRPr="00621601">
        <w:rPr>
          <w:lang w:val="ru-RU"/>
        </w:rPr>
        <w:t>.</w:t>
      </w:r>
    </w:p>
    <w:p w14:paraId="1D313A2E" w14:textId="77777777" w:rsidR="00C14139" w:rsidRPr="00621601" w:rsidRDefault="00D461F4">
      <w:pPr>
        <w:pStyle w:val="a0"/>
        <w:rPr>
          <w:lang w:val="ru-RU"/>
        </w:rPr>
      </w:pPr>
      <w:proofErr w:type="spellStart"/>
      <w:r w:rsidRPr="00621601">
        <w:rPr>
          <w:lang w:val="ru-RU"/>
        </w:rPr>
        <w:t>Тиражды</w:t>
      </w:r>
      <w:proofErr w:type="spellEnd"/>
      <w:r w:rsidRPr="00621601">
        <w:rPr>
          <w:lang w:val="ru-RU"/>
        </w:rPr>
        <w:t xml:space="preserve"> </w:t>
      </w:r>
      <w:proofErr w:type="spellStart"/>
      <w:r w:rsidRPr="00621601">
        <w:rPr>
          <w:lang w:val="ru-RU"/>
        </w:rPr>
        <w:t>өндіруге</w:t>
      </w:r>
      <w:proofErr w:type="spellEnd"/>
      <w:r w:rsidRPr="00621601">
        <w:rPr>
          <w:lang w:val="ru-RU"/>
        </w:rPr>
        <w:t xml:space="preserve"> </w:t>
      </w:r>
      <w:proofErr w:type="spellStart"/>
      <w:r w:rsidRPr="00621601">
        <w:rPr>
          <w:lang w:val="ru-RU"/>
        </w:rPr>
        <w:t>Тапсырыс</w:t>
      </w:r>
      <w:proofErr w:type="spellEnd"/>
      <w:r w:rsidRPr="00621601">
        <w:rPr>
          <w:lang w:val="ru-RU"/>
        </w:rPr>
        <w:t xml:space="preserve"> </w:t>
      </w:r>
      <w:proofErr w:type="spellStart"/>
      <w:r w:rsidRPr="00621601">
        <w:rPr>
          <w:lang w:val="ru-RU"/>
        </w:rPr>
        <w:t>беруші</w:t>
      </w:r>
      <w:proofErr w:type="spellEnd"/>
      <w:r w:rsidRPr="00621601">
        <w:rPr>
          <w:lang w:val="ru-RU"/>
        </w:rPr>
        <w:t xml:space="preserve"> </w:t>
      </w:r>
      <w:proofErr w:type="spellStart"/>
      <w:r w:rsidRPr="00621601">
        <w:rPr>
          <w:lang w:val="ru-RU"/>
        </w:rPr>
        <w:t>макеттерді</w:t>
      </w:r>
      <w:proofErr w:type="spellEnd"/>
      <w:r w:rsidRPr="00621601">
        <w:rPr>
          <w:lang w:val="ru-RU"/>
        </w:rPr>
        <w:t xml:space="preserve"> </w:t>
      </w:r>
      <w:proofErr w:type="spellStart"/>
      <w:r w:rsidRPr="00621601">
        <w:rPr>
          <w:lang w:val="ru-RU"/>
        </w:rPr>
        <w:t>жазбаша</w:t>
      </w:r>
      <w:proofErr w:type="spellEnd"/>
      <w:r w:rsidRPr="00621601">
        <w:rPr>
          <w:lang w:val="ru-RU"/>
        </w:rPr>
        <w:t xml:space="preserve"> </w:t>
      </w:r>
      <w:proofErr w:type="spellStart"/>
      <w:r w:rsidRPr="00621601">
        <w:rPr>
          <w:lang w:val="ru-RU"/>
        </w:rPr>
        <w:t>келіскеннен</w:t>
      </w:r>
      <w:proofErr w:type="spellEnd"/>
      <w:r w:rsidRPr="00621601">
        <w:rPr>
          <w:lang w:val="ru-RU"/>
        </w:rPr>
        <w:t xml:space="preserve"> </w:t>
      </w:r>
      <w:proofErr w:type="spellStart"/>
      <w:r w:rsidRPr="00621601">
        <w:rPr>
          <w:lang w:val="ru-RU"/>
        </w:rPr>
        <w:t>кейін</w:t>
      </w:r>
      <w:proofErr w:type="spellEnd"/>
      <w:r w:rsidRPr="00621601">
        <w:rPr>
          <w:lang w:val="ru-RU"/>
        </w:rPr>
        <w:t xml:space="preserve"> </w:t>
      </w:r>
      <w:proofErr w:type="spellStart"/>
      <w:r w:rsidRPr="00621601">
        <w:rPr>
          <w:lang w:val="ru-RU"/>
        </w:rPr>
        <w:t>ғана</w:t>
      </w:r>
      <w:proofErr w:type="spellEnd"/>
      <w:r w:rsidRPr="00621601">
        <w:rPr>
          <w:lang w:val="ru-RU"/>
        </w:rPr>
        <w:t xml:space="preserve"> (</w:t>
      </w:r>
      <w:proofErr w:type="spellStart"/>
      <w:r w:rsidRPr="00621601">
        <w:rPr>
          <w:lang w:val="ru-RU"/>
        </w:rPr>
        <w:t>оның</w:t>
      </w:r>
      <w:proofErr w:type="spellEnd"/>
      <w:r w:rsidRPr="00621601">
        <w:rPr>
          <w:lang w:val="ru-RU"/>
        </w:rPr>
        <w:t xml:space="preserve"> </w:t>
      </w:r>
      <w:proofErr w:type="spellStart"/>
      <w:r w:rsidRPr="00621601">
        <w:rPr>
          <w:lang w:val="ru-RU"/>
        </w:rPr>
        <w:t>ішінде</w:t>
      </w:r>
      <w:proofErr w:type="spellEnd"/>
      <w:r w:rsidRPr="00621601">
        <w:rPr>
          <w:lang w:val="ru-RU"/>
        </w:rPr>
        <w:t xml:space="preserve"> </w:t>
      </w:r>
      <w:proofErr w:type="spellStart"/>
      <w:r w:rsidRPr="00621601">
        <w:rPr>
          <w:lang w:val="ru-RU"/>
        </w:rPr>
        <w:t>ресми</w:t>
      </w:r>
      <w:proofErr w:type="spellEnd"/>
      <w:r w:rsidRPr="00621601">
        <w:rPr>
          <w:lang w:val="ru-RU"/>
        </w:rPr>
        <w:t xml:space="preserve"> </w:t>
      </w:r>
      <w:proofErr w:type="spellStart"/>
      <w:r w:rsidRPr="00621601">
        <w:rPr>
          <w:lang w:val="ru-RU"/>
        </w:rPr>
        <w:t>электрондық</w:t>
      </w:r>
      <w:proofErr w:type="spellEnd"/>
      <w:r w:rsidRPr="00621601">
        <w:rPr>
          <w:lang w:val="ru-RU"/>
        </w:rPr>
        <w:t xml:space="preserve"> хат </w:t>
      </w:r>
      <w:proofErr w:type="spellStart"/>
      <w:r w:rsidRPr="00621601">
        <w:rPr>
          <w:lang w:val="ru-RU"/>
        </w:rPr>
        <w:t>алмасу</w:t>
      </w:r>
      <w:proofErr w:type="spellEnd"/>
      <w:r w:rsidRPr="00621601">
        <w:rPr>
          <w:lang w:val="ru-RU"/>
        </w:rPr>
        <w:t xml:space="preserve"> </w:t>
      </w:r>
      <w:proofErr w:type="spellStart"/>
      <w:r w:rsidRPr="00621601">
        <w:rPr>
          <w:lang w:val="ru-RU"/>
        </w:rPr>
        <w:t>арқылы</w:t>
      </w:r>
      <w:proofErr w:type="spellEnd"/>
      <w:r w:rsidRPr="00621601">
        <w:rPr>
          <w:lang w:val="ru-RU"/>
        </w:rPr>
        <w:t xml:space="preserve">) </w:t>
      </w:r>
      <w:proofErr w:type="spellStart"/>
      <w:r w:rsidRPr="00621601">
        <w:rPr>
          <w:lang w:val="ru-RU"/>
        </w:rPr>
        <w:t>жол</w:t>
      </w:r>
      <w:proofErr w:type="spellEnd"/>
      <w:r w:rsidRPr="00621601">
        <w:rPr>
          <w:lang w:val="ru-RU"/>
        </w:rPr>
        <w:t xml:space="preserve"> </w:t>
      </w:r>
      <w:proofErr w:type="spellStart"/>
      <w:r w:rsidRPr="00621601">
        <w:rPr>
          <w:lang w:val="ru-RU"/>
        </w:rPr>
        <w:t>беріледі</w:t>
      </w:r>
      <w:proofErr w:type="spellEnd"/>
      <w:r w:rsidRPr="00621601">
        <w:rPr>
          <w:lang w:val="ru-RU"/>
        </w:rPr>
        <w:t>.</w:t>
      </w:r>
    </w:p>
    <w:p w14:paraId="0491BEB9" w14:textId="77777777" w:rsidR="00C14139" w:rsidRPr="00621601" w:rsidRDefault="00D461F4">
      <w:pPr>
        <w:pStyle w:val="a0"/>
        <w:rPr>
          <w:lang w:val="ru-RU"/>
        </w:rPr>
      </w:pPr>
      <w:proofErr w:type="spellStart"/>
      <w:r w:rsidRPr="00621601">
        <w:rPr>
          <w:lang w:val="ru-RU"/>
        </w:rPr>
        <w:lastRenderedPageBreak/>
        <w:t>Логотиптің</w:t>
      </w:r>
      <w:proofErr w:type="spellEnd"/>
      <w:r w:rsidRPr="00621601">
        <w:rPr>
          <w:lang w:val="ru-RU"/>
        </w:rPr>
        <w:t xml:space="preserve"> </w:t>
      </w:r>
      <w:proofErr w:type="spellStart"/>
      <w:r w:rsidRPr="00621601">
        <w:rPr>
          <w:lang w:val="ru-RU"/>
        </w:rPr>
        <w:t>созылуына</w:t>
      </w:r>
      <w:proofErr w:type="spellEnd"/>
      <w:r w:rsidRPr="00621601">
        <w:rPr>
          <w:lang w:val="ru-RU"/>
        </w:rPr>
        <w:t>/</w:t>
      </w:r>
      <w:proofErr w:type="spellStart"/>
      <w:r w:rsidRPr="00621601">
        <w:rPr>
          <w:lang w:val="ru-RU"/>
        </w:rPr>
        <w:t>бұрмалануына</w:t>
      </w:r>
      <w:proofErr w:type="spellEnd"/>
      <w:r w:rsidRPr="00621601">
        <w:rPr>
          <w:lang w:val="ru-RU"/>
        </w:rPr>
        <w:t xml:space="preserve">, </w:t>
      </w:r>
      <w:proofErr w:type="spellStart"/>
      <w:r w:rsidRPr="00621601">
        <w:rPr>
          <w:lang w:val="ru-RU"/>
        </w:rPr>
        <w:t>орфографиялық</w:t>
      </w:r>
      <w:proofErr w:type="spellEnd"/>
      <w:r w:rsidRPr="00621601">
        <w:rPr>
          <w:lang w:val="ru-RU"/>
        </w:rPr>
        <w:t xml:space="preserve"> </w:t>
      </w:r>
      <w:proofErr w:type="spellStart"/>
      <w:r w:rsidRPr="00621601">
        <w:rPr>
          <w:lang w:val="ru-RU"/>
        </w:rPr>
        <w:t>қателерге</w:t>
      </w:r>
      <w:proofErr w:type="spellEnd"/>
      <w:r w:rsidRPr="00621601">
        <w:rPr>
          <w:lang w:val="ru-RU"/>
        </w:rPr>
        <w:t xml:space="preserve">, </w:t>
      </w:r>
      <w:proofErr w:type="spellStart"/>
      <w:r w:rsidRPr="00621601">
        <w:rPr>
          <w:lang w:val="ru-RU"/>
        </w:rPr>
        <w:t>біркелкі</w:t>
      </w:r>
      <w:proofErr w:type="spellEnd"/>
      <w:r w:rsidRPr="00621601">
        <w:rPr>
          <w:lang w:val="ru-RU"/>
        </w:rPr>
        <w:t xml:space="preserve"> </w:t>
      </w:r>
      <w:proofErr w:type="spellStart"/>
      <w:r w:rsidRPr="00621601">
        <w:rPr>
          <w:lang w:val="ru-RU"/>
        </w:rPr>
        <w:t>емес</w:t>
      </w:r>
      <w:proofErr w:type="spellEnd"/>
      <w:r w:rsidRPr="00621601">
        <w:rPr>
          <w:lang w:val="ru-RU"/>
        </w:rPr>
        <w:t xml:space="preserve"> </w:t>
      </w:r>
      <w:proofErr w:type="spellStart"/>
      <w:r w:rsidRPr="00621601">
        <w:rPr>
          <w:lang w:val="ru-RU"/>
        </w:rPr>
        <w:t>баспаға</w:t>
      </w:r>
      <w:proofErr w:type="spellEnd"/>
      <w:r w:rsidRPr="00621601">
        <w:rPr>
          <w:lang w:val="ru-RU"/>
        </w:rPr>
        <w:t xml:space="preserve">, </w:t>
      </w:r>
      <w:proofErr w:type="spellStart"/>
      <w:r w:rsidRPr="00621601">
        <w:rPr>
          <w:lang w:val="ru-RU"/>
        </w:rPr>
        <w:t>бекітілген</w:t>
      </w:r>
      <w:proofErr w:type="spellEnd"/>
      <w:r w:rsidRPr="00621601">
        <w:rPr>
          <w:lang w:val="ru-RU"/>
        </w:rPr>
        <w:t xml:space="preserve"> </w:t>
      </w:r>
      <w:proofErr w:type="spellStart"/>
      <w:r w:rsidRPr="00621601">
        <w:rPr>
          <w:lang w:val="ru-RU"/>
        </w:rPr>
        <w:t>макетке</w:t>
      </w:r>
      <w:proofErr w:type="spellEnd"/>
      <w:r w:rsidRPr="00621601">
        <w:rPr>
          <w:lang w:val="ru-RU"/>
        </w:rPr>
        <w:t xml:space="preserve"> </w:t>
      </w:r>
      <w:proofErr w:type="spellStart"/>
      <w:r w:rsidRPr="00621601">
        <w:rPr>
          <w:lang w:val="ru-RU"/>
        </w:rPr>
        <w:t>қатысты</w:t>
      </w:r>
      <w:proofErr w:type="spellEnd"/>
      <w:r w:rsidRPr="00621601">
        <w:rPr>
          <w:lang w:val="ru-RU"/>
        </w:rPr>
        <w:t xml:space="preserve"> </w:t>
      </w:r>
      <w:proofErr w:type="spellStart"/>
      <w:r w:rsidRPr="00621601">
        <w:rPr>
          <w:lang w:val="ru-RU"/>
        </w:rPr>
        <w:t>айқын</w:t>
      </w:r>
      <w:proofErr w:type="spellEnd"/>
      <w:r w:rsidRPr="00621601">
        <w:rPr>
          <w:lang w:val="ru-RU"/>
        </w:rPr>
        <w:t xml:space="preserve"> </w:t>
      </w:r>
      <w:proofErr w:type="spellStart"/>
      <w:r w:rsidRPr="00621601">
        <w:rPr>
          <w:lang w:val="ru-RU"/>
        </w:rPr>
        <w:t>ығысуға</w:t>
      </w:r>
      <w:proofErr w:type="spellEnd"/>
      <w:r w:rsidRPr="00621601">
        <w:rPr>
          <w:lang w:val="ru-RU"/>
        </w:rPr>
        <w:t xml:space="preserve"> </w:t>
      </w:r>
      <w:proofErr w:type="spellStart"/>
      <w:r w:rsidRPr="00621601">
        <w:rPr>
          <w:lang w:val="ru-RU"/>
        </w:rPr>
        <w:t>және</w:t>
      </w:r>
      <w:proofErr w:type="spellEnd"/>
      <w:r w:rsidRPr="00621601">
        <w:rPr>
          <w:lang w:val="ru-RU"/>
        </w:rPr>
        <w:t xml:space="preserve"> </w:t>
      </w:r>
      <w:proofErr w:type="spellStart"/>
      <w:r w:rsidRPr="00621601">
        <w:rPr>
          <w:lang w:val="ru-RU"/>
        </w:rPr>
        <w:t>бір</w:t>
      </w:r>
      <w:proofErr w:type="spellEnd"/>
      <w:r w:rsidRPr="00621601">
        <w:rPr>
          <w:lang w:val="ru-RU"/>
        </w:rPr>
        <w:t xml:space="preserve"> тираж </w:t>
      </w:r>
      <w:proofErr w:type="spellStart"/>
      <w:r w:rsidRPr="00621601">
        <w:rPr>
          <w:lang w:val="ru-RU"/>
        </w:rPr>
        <w:t>ішіндегі</w:t>
      </w:r>
      <w:proofErr w:type="spellEnd"/>
      <w:r w:rsidRPr="00621601">
        <w:rPr>
          <w:lang w:val="ru-RU"/>
        </w:rPr>
        <w:t xml:space="preserve"> </w:t>
      </w:r>
      <w:proofErr w:type="spellStart"/>
      <w:r w:rsidRPr="00621601">
        <w:rPr>
          <w:lang w:val="ru-RU"/>
        </w:rPr>
        <w:t>реңктердің</w:t>
      </w:r>
      <w:proofErr w:type="spellEnd"/>
      <w:r w:rsidRPr="00621601">
        <w:rPr>
          <w:lang w:val="ru-RU"/>
        </w:rPr>
        <w:t xml:space="preserve"> </w:t>
      </w:r>
      <w:proofErr w:type="spellStart"/>
      <w:r w:rsidRPr="00621601">
        <w:rPr>
          <w:lang w:val="ru-RU"/>
        </w:rPr>
        <w:t>әдеттегі</w:t>
      </w:r>
      <w:proofErr w:type="spellEnd"/>
      <w:r w:rsidRPr="00621601">
        <w:rPr>
          <w:lang w:val="ru-RU"/>
        </w:rPr>
        <w:t xml:space="preserve"> </w:t>
      </w:r>
      <w:proofErr w:type="spellStart"/>
      <w:r w:rsidRPr="00621601">
        <w:rPr>
          <w:lang w:val="ru-RU"/>
        </w:rPr>
        <w:t>технологиялық</w:t>
      </w:r>
      <w:proofErr w:type="spellEnd"/>
      <w:r w:rsidRPr="00621601">
        <w:rPr>
          <w:lang w:val="ru-RU"/>
        </w:rPr>
        <w:t xml:space="preserve"> </w:t>
      </w:r>
      <w:proofErr w:type="spellStart"/>
      <w:r w:rsidRPr="00621601">
        <w:rPr>
          <w:lang w:val="ru-RU"/>
        </w:rPr>
        <w:t>рұқсат</w:t>
      </w:r>
      <w:proofErr w:type="spellEnd"/>
      <w:r w:rsidRPr="00621601">
        <w:rPr>
          <w:lang w:val="ru-RU"/>
        </w:rPr>
        <w:t xml:space="preserve"> </w:t>
      </w:r>
      <w:proofErr w:type="spellStart"/>
      <w:r w:rsidRPr="00621601">
        <w:rPr>
          <w:lang w:val="ru-RU"/>
        </w:rPr>
        <w:t>етілген</w:t>
      </w:r>
      <w:proofErr w:type="spellEnd"/>
      <w:r w:rsidRPr="00621601">
        <w:rPr>
          <w:lang w:val="ru-RU"/>
        </w:rPr>
        <w:t xml:space="preserve"> </w:t>
      </w:r>
      <w:proofErr w:type="spellStart"/>
      <w:r w:rsidRPr="00621601">
        <w:rPr>
          <w:lang w:val="ru-RU"/>
        </w:rPr>
        <w:t>ауытқулардан</w:t>
      </w:r>
      <w:proofErr w:type="spellEnd"/>
      <w:r w:rsidRPr="00621601">
        <w:rPr>
          <w:lang w:val="ru-RU"/>
        </w:rPr>
        <w:t xml:space="preserve"> </w:t>
      </w:r>
      <w:proofErr w:type="spellStart"/>
      <w:r w:rsidRPr="00621601">
        <w:rPr>
          <w:lang w:val="ru-RU"/>
        </w:rPr>
        <w:t>артық</w:t>
      </w:r>
      <w:proofErr w:type="spellEnd"/>
      <w:r w:rsidRPr="00621601">
        <w:rPr>
          <w:lang w:val="ru-RU"/>
        </w:rPr>
        <w:t xml:space="preserve"> </w:t>
      </w:r>
      <w:proofErr w:type="spellStart"/>
      <w:r w:rsidRPr="00621601">
        <w:rPr>
          <w:lang w:val="ru-RU"/>
        </w:rPr>
        <w:t>айырмашылығына</w:t>
      </w:r>
      <w:proofErr w:type="spellEnd"/>
      <w:r w:rsidRPr="00621601">
        <w:rPr>
          <w:lang w:val="ru-RU"/>
        </w:rPr>
        <w:t xml:space="preserve"> </w:t>
      </w:r>
      <w:proofErr w:type="spellStart"/>
      <w:r w:rsidRPr="00621601">
        <w:rPr>
          <w:lang w:val="ru-RU"/>
        </w:rPr>
        <w:t>жол</w:t>
      </w:r>
      <w:proofErr w:type="spellEnd"/>
      <w:r w:rsidRPr="00621601">
        <w:rPr>
          <w:lang w:val="ru-RU"/>
        </w:rPr>
        <w:t xml:space="preserve"> </w:t>
      </w:r>
      <w:proofErr w:type="spellStart"/>
      <w:r w:rsidRPr="00621601">
        <w:rPr>
          <w:lang w:val="ru-RU"/>
        </w:rPr>
        <w:t>берілмейді</w:t>
      </w:r>
      <w:proofErr w:type="spellEnd"/>
      <w:r w:rsidRPr="00621601">
        <w:rPr>
          <w:lang w:val="ru-RU"/>
        </w:rPr>
        <w:t>.</w:t>
      </w:r>
    </w:p>
    <w:p w14:paraId="664E61AC" w14:textId="77777777" w:rsidR="00C14139" w:rsidRPr="00621601" w:rsidRDefault="00D461F4">
      <w:pPr>
        <w:pStyle w:val="a0"/>
        <w:rPr>
          <w:lang w:val="ru-RU"/>
        </w:rPr>
      </w:pPr>
      <w:proofErr w:type="spellStart"/>
      <w:r w:rsidRPr="00621601">
        <w:rPr>
          <w:lang w:val="ru-RU"/>
        </w:rPr>
        <w:t>Қажет</w:t>
      </w:r>
      <w:proofErr w:type="spellEnd"/>
      <w:r w:rsidRPr="00621601">
        <w:rPr>
          <w:lang w:val="ru-RU"/>
        </w:rPr>
        <w:t xml:space="preserve"> </w:t>
      </w:r>
      <w:proofErr w:type="spellStart"/>
      <w:r w:rsidRPr="00621601">
        <w:rPr>
          <w:lang w:val="ru-RU"/>
        </w:rPr>
        <w:t>болған</w:t>
      </w:r>
      <w:proofErr w:type="spellEnd"/>
      <w:r w:rsidRPr="00621601">
        <w:rPr>
          <w:lang w:val="ru-RU"/>
        </w:rPr>
        <w:t xml:space="preserve"> </w:t>
      </w:r>
      <w:proofErr w:type="spellStart"/>
      <w:r w:rsidRPr="00621601">
        <w:rPr>
          <w:lang w:val="ru-RU"/>
        </w:rPr>
        <w:t>жағдайда</w:t>
      </w:r>
      <w:proofErr w:type="spellEnd"/>
      <w:r w:rsidRPr="00621601">
        <w:rPr>
          <w:lang w:val="ru-RU"/>
        </w:rPr>
        <w:t xml:space="preserve"> </w:t>
      </w:r>
      <w:proofErr w:type="spellStart"/>
      <w:r w:rsidRPr="00621601">
        <w:rPr>
          <w:lang w:val="ru-RU"/>
        </w:rPr>
        <w:t>бүкіл</w:t>
      </w:r>
      <w:proofErr w:type="spellEnd"/>
      <w:r w:rsidRPr="00621601">
        <w:rPr>
          <w:lang w:val="ru-RU"/>
        </w:rPr>
        <w:t xml:space="preserve"> </w:t>
      </w:r>
      <w:proofErr w:type="spellStart"/>
      <w:r w:rsidRPr="00621601">
        <w:rPr>
          <w:lang w:val="ru-RU"/>
        </w:rPr>
        <w:t>тиражды</w:t>
      </w:r>
      <w:proofErr w:type="spellEnd"/>
      <w:r w:rsidRPr="00621601">
        <w:rPr>
          <w:lang w:val="ru-RU"/>
        </w:rPr>
        <w:t xml:space="preserve"> </w:t>
      </w:r>
      <w:proofErr w:type="spellStart"/>
      <w:r w:rsidRPr="00621601">
        <w:rPr>
          <w:lang w:val="ru-RU"/>
        </w:rPr>
        <w:t>шығарғанға</w:t>
      </w:r>
      <w:proofErr w:type="spellEnd"/>
      <w:r w:rsidRPr="00621601">
        <w:rPr>
          <w:lang w:val="ru-RU"/>
        </w:rPr>
        <w:t xml:space="preserve"> </w:t>
      </w:r>
      <w:proofErr w:type="spellStart"/>
      <w:r w:rsidRPr="00621601">
        <w:rPr>
          <w:lang w:val="ru-RU"/>
        </w:rPr>
        <w:t>дейін</w:t>
      </w:r>
      <w:proofErr w:type="spellEnd"/>
      <w:r w:rsidRPr="00621601">
        <w:rPr>
          <w:lang w:val="ru-RU"/>
        </w:rPr>
        <w:t xml:space="preserve"> </w:t>
      </w:r>
      <w:proofErr w:type="spellStart"/>
      <w:r w:rsidRPr="00621601">
        <w:rPr>
          <w:lang w:val="ru-RU"/>
        </w:rPr>
        <w:t>Өнім</w:t>
      </w:r>
      <w:proofErr w:type="spellEnd"/>
      <w:r w:rsidRPr="00621601">
        <w:rPr>
          <w:lang w:val="ru-RU"/>
        </w:rPr>
        <w:t xml:space="preserve"> </w:t>
      </w:r>
      <w:proofErr w:type="spellStart"/>
      <w:r w:rsidRPr="00621601">
        <w:rPr>
          <w:lang w:val="ru-RU"/>
        </w:rPr>
        <w:t>беруші</w:t>
      </w:r>
      <w:proofErr w:type="spellEnd"/>
      <w:r w:rsidRPr="00621601">
        <w:rPr>
          <w:lang w:val="ru-RU"/>
        </w:rPr>
        <w:t xml:space="preserve"> </w:t>
      </w:r>
      <w:proofErr w:type="spellStart"/>
      <w:r w:rsidRPr="00621601">
        <w:rPr>
          <w:lang w:val="ru-RU"/>
        </w:rPr>
        <w:t>сапаны</w:t>
      </w:r>
      <w:proofErr w:type="spellEnd"/>
      <w:r w:rsidRPr="00621601">
        <w:rPr>
          <w:lang w:val="ru-RU"/>
        </w:rPr>
        <w:t xml:space="preserve"> </w:t>
      </w:r>
      <w:proofErr w:type="spellStart"/>
      <w:r w:rsidRPr="00621601">
        <w:rPr>
          <w:lang w:val="ru-RU"/>
        </w:rPr>
        <w:t>растау</w:t>
      </w:r>
      <w:proofErr w:type="spellEnd"/>
      <w:r w:rsidRPr="00621601">
        <w:rPr>
          <w:lang w:val="ru-RU"/>
        </w:rPr>
        <w:t xml:space="preserve"> </w:t>
      </w:r>
      <w:proofErr w:type="spellStart"/>
      <w:r w:rsidRPr="00621601">
        <w:rPr>
          <w:lang w:val="ru-RU"/>
        </w:rPr>
        <w:t>үшін</w:t>
      </w:r>
      <w:proofErr w:type="spellEnd"/>
      <w:r w:rsidRPr="00621601">
        <w:rPr>
          <w:lang w:val="ru-RU"/>
        </w:rPr>
        <w:t xml:space="preserve"> </w:t>
      </w:r>
      <w:proofErr w:type="spellStart"/>
      <w:r w:rsidRPr="00621601">
        <w:rPr>
          <w:lang w:val="ru-RU"/>
        </w:rPr>
        <w:t>фотосуретті</w:t>
      </w:r>
      <w:proofErr w:type="spellEnd"/>
      <w:r w:rsidRPr="00621601">
        <w:rPr>
          <w:lang w:val="ru-RU"/>
        </w:rPr>
        <w:t xml:space="preserve"> </w:t>
      </w:r>
      <w:proofErr w:type="spellStart"/>
      <w:r w:rsidRPr="00621601">
        <w:rPr>
          <w:lang w:val="ru-RU"/>
        </w:rPr>
        <w:t>немесе</w:t>
      </w:r>
      <w:proofErr w:type="spellEnd"/>
      <w:r w:rsidRPr="00621601">
        <w:rPr>
          <w:lang w:val="ru-RU"/>
        </w:rPr>
        <w:t xml:space="preserve"> </w:t>
      </w:r>
      <w:proofErr w:type="spellStart"/>
      <w:r w:rsidRPr="00621601">
        <w:rPr>
          <w:lang w:val="ru-RU"/>
        </w:rPr>
        <w:t>бір</w:t>
      </w:r>
      <w:proofErr w:type="spellEnd"/>
      <w:r w:rsidRPr="00621601">
        <w:rPr>
          <w:lang w:val="ru-RU"/>
        </w:rPr>
        <w:t xml:space="preserve"> </w:t>
      </w:r>
      <w:proofErr w:type="spellStart"/>
      <w:r w:rsidRPr="00621601">
        <w:rPr>
          <w:lang w:val="ru-RU"/>
        </w:rPr>
        <w:t>бақылау</w:t>
      </w:r>
      <w:proofErr w:type="spellEnd"/>
      <w:r w:rsidRPr="00621601">
        <w:rPr>
          <w:lang w:val="ru-RU"/>
        </w:rPr>
        <w:t xml:space="preserve"> </w:t>
      </w:r>
      <w:proofErr w:type="spellStart"/>
      <w:r w:rsidRPr="00621601">
        <w:rPr>
          <w:lang w:val="ru-RU"/>
        </w:rPr>
        <w:t>үлгісін</w:t>
      </w:r>
      <w:proofErr w:type="spellEnd"/>
      <w:r w:rsidRPr="00621601">
        <w:rPr>
          <w:lang w:val="ru-RU"/>
        </w:rPr>
        <w:t xml:space="preserve"> </w:t>
      </w:r>
      <w:proofErr w:type="spellStart"/>
      <w:r w:rsidRPr="00621601">
        <w:rPr>
          <w:lang w:val="ru-RU"/>
        </w:rPr>
        <w:t>ұсынады</w:t>
      </w:r>
      <w:proofErr w:type="spellEnd"/>
      <w:r w:rsidRPr="00621601">
        <w:rPr>
          <w:lang w:val="ru-RU"/>
        </w:rPr>
        <w:t xml:space="preserve">; </w:t>
      </w:r>
      <w:proofErr w:type="spellStart"/>
      <w:r w:rsidRPr="00621601">
        <w:rPr>
          <w:lang w:val="ru-RU"/>
        </w:rPr>
        <w:t>ұсыну</w:t>
      </w:r>
      <w:proofErr w:type="spellEnd"/>
      <w:r w:rsidRPr="00621601">
        <w:rPr>
          <w:lang w:val="ru-RU"/>
        </w:rPr>
        <w:t xml:space="preserve"> </w:t>
      </w:r>
      <w:proofErr w:type="spellStart"/>
      <w:r w:rsidRPr="00621601">
        <w:rPr>
          <w:lang w:val="ru-RU"/>
        </w:rPr>
        <w:t>тәртібі</w:t>
      </w:r>
      <w:proofErr w:type="spellEnd"/>
      <w:r w:rsidRPr="00621601">
        <w:rPr>
          <w:lang w:val="ru-RU"/>
        </w:rPr>
        <w:t xml:space="preserve"> мен </w:t>
      </w:r>
      <w:proofErr w:type="spellStart"/>
      <w:r w:rsidRPr="00621601">
        <w:rPr>
          <w:lang w:val="ru-RU"/>
        </w:rPr>
        <w:t>мерзімдері</w:t>
      </w:r>
      <w:proofErr w:type="spellEnd"/>
      <w:r w:rsidRPr="00621601">
        <w:rPr>
          <w:lang w:val="ru-RU"/>
        </w:rPr>
        <w:t xml:space="preserve"> </w:t>
      </w:r>
      <w:proofErr w:type="spellStart"/>
      <w:r w:rsidRPr="00621601">
        <w:rPr>
          <w:lang w:val="ru-RU"/>
        </w:rPr>
        <w:t>тараптармен</w:t>
      </w:r>
      <w:proofErr w:type="spellEnd"/>
      <w:r w:rsidRPr="00621601">
        <w:rPr>
          <w:lang w:val="ru-RU"/>
        </w:rPr>
        <w:t xml:space="preserve"> </w:t>
      </w:r>
      <w:proofErr w:type="spellStart"/>
      <w:r w:rsidRPr="00621601">
        <w:rPr>
          <w:lang w:val="ru-RU"/>
        </w:rPr>
        <w:t>қосымша</w:t>
      </w:r>
      <w:proofErr w:type="spellEnd"/>
      <w:r w:rsidRPr="00621601">
        <w:rPr>
          <w:lang w:val="ru-RU"/>
        </w:rPr>
        <w:t xml:space="preserve"> </w:t>
      </w:r>
      <w:proofErr w:type="spellStart"/>
      <w:r w:rsidRPr="00621601">
        <w:rPr>
          <w:lang w:val="ru-RU"/>
        </w:rPr>
        <w:t>ақысыз</w:t>
      </w:r>
      <w:proofErr w:type="spellEnd"/>
      <w:r w:rsidRPr="00621601">
        <w:rPr>
          <w:lang w:val="ru-RU"/>
        </w:rPr>
        <w:t xml:space="preserve"> </w:t>
      </w:r>
      <w:proofErr w:type="spellStart"/>
      <w:r w:rsidRPr="00621601">
        <w:rPr>
          <w:lang w:val="ru-RU"/>
        </w:rPr>
        <w:t>келісіледі</w:t>
      </w:r>
      <w:proofErr w:type="spellEnd"/>
      <w:r w:rsidRPr="00621601">
        <w:rPr>
          <w:lang w:val="ru-RU"/>
        </w:rPr>
        <w:t>.</w:t>
      </w:r>
    </w:p>
    <w:p w14:paraId="6805F29A" w14:textId="77777777" w:rsidR="00C14139" w:rsidRDefault="00D461F4">
      <w:pPr>
        <w:keepNext/>
        <w:spacing w:before="180"/>
      </w:pPr>
      <w:r>
        <w:rPr>
          <w:b/>
        </w:rPr>
        <w:t>4. Жинақтау, қаптау және жеткізу</w:t>
      </w:r>
    </w:p>
    <w:p w14:paraId="4738E618" w14:textId="77777777" w:rsidR="00C14139" w:rsidRDefault="00D461F4">
      <w:pPr>
        <w:pStyle w:val="a0"/>
      </w:pPr>
      <w:r>
        <w:t>Өнім беруші 40 дайын қарсы алу жиынтығын жинақтайды: дайындалған әр шоппердің ішіне 1 блокнот, 1 металл қалам және 1 термокружка салынады.</w:t>
      </w:r>
    </w:p>
    <w:p w14:paraId="6CE012FD" w14:textId="77777777" w:rsidR="00C14139" w:rsidRDefault="00D461F4">
      <w:pPr>
        <w:pStyle w:val="a0"/>
      </w:pPr>
      <w:r>
        <w:t>Барлық бұйымдар таза және құрғақ болуы тиіс; қажет болған жағдайда термокружкалар соққыдан, ал қаламдар мен бұйымдардың беттері сызаттардан қорғалады; қаптау материалдары дақ қалдырмауы немесе түсірілген кескінді зақымдамауы тиіс.</w:t>
      </w:r>
    </w:p>
    <w:p w14:paraId="6B455FCE" w14:textId="77777777" w:rsidR="00C14139" w:rsidRDefault="00D461F4">
      <w:pPr>
        <w:pStyle w:val="a0"/>
      </w:pPr>
      <w:r>
        <w:t>Әр жиынтық жаңадан қабылданған жұмыскерге беруге дайын, жинақталған күйінде тапсырылады.</w:t>
      </w:r>
    </w:p>
    <w:p w14:paraId="5F795141" w14:textId="77777777" w:rsidR="00C14139" w:rsidRDefault="00D461F4">
      <w:pPr>
        <w:pStyle w:val="a0"/>
      </w:pPr>
      <w:r>
        <w:t>Жеткізу, тиеу-түсіру жұмыстары, макеттерді дайындау және келісу, логотиптерді түсіру, шығыс материалдары, жинақтау мен қаптау қызметтердің жалпы құнына кіреді және бөлек төленбейді.</w:t>
      </w:r>
    </w:p>
    <w:p w14:paraId="4C2F0859" w14:textId="77777777" w:rsidR="00C14139" w:rsidRDefault="00D461F4">
      <w:pPr>
        <w:pStyle w:val="a0"/>
      </w:pPr>
      <w:r>
        <w:t>Тапсыру орны: Астана қаласы, Тапсырыс берушінің мекенжайы немесе тараптар келіскен Астана қаласындағы өзге мекенжай. Нақты тапсыру күні мен уақыты Тапсырыс берушімен келісіледі.</w:t>
      </w:r>
    </w:p>
    <w:p w14:paraId="43602116" w14:textId="77777777" w:rsidR="00C14139" w:rsidRDefault="00D461F4">
      <w:pPr>
        <w:keepNext/>
        <w:spacing w:before="180"/>
      </w:pPr>
      <w:r>
        <w:rPr>
          <w:b/>
        </w:rPr>
        <w:t>5. Қызметтерді көрсету мерзімдері мен тәртібі</w:t>
      </w:r>
    </w:p>
    <w:p w14:paraId="59E23244" w14:textId="77777777" w:rsidR="00C14139" w:rsidRDefault="00D461F4">
      <w:pPr>
        <w:pStyle w:val="a0"/>
      </w:pPr>
      <w:r>
        <w:t>Қызметтерді көрсету мерзімі шартпен айқындалады. Өнім беруші бастапқы материалдарды алғаннан кейін макеттерді әзірлеуге кіріседі және шарт мерзімі шегінде өнімдерді дайындау мен тапсыру кестесін Тапсырыс берушімен келіседі.</w:t>
      </w:r>
    </w:p>
    <w:p w14:paraId="55AF3C69" w14:textId="77777777" w:rsidR="00C14139" w:rsidRDefault="00D461F4">
      <w:pPr>
        <w:pStyle w:val="a0"/>
      </w:pPr>
      <w:r>
        <w:t>Макеттер мен бақылау материалдары негізгі тиражды дайындағанға дейін келісіледі. Өнім берушінің бастамасы бойынша бекітілген дизайнды Тапсырыс берушінің келісімінсіз өзгертуге жол берілмейді.</w:t>
      </w:r>
    </w:p>
    <w:p w14:paraId="3EAD5C97" w14:textId="77777777" w:rsidR="00C14139" w:rsidRDefault="00D461F4">
      <w:pPr>
        <w:pStyle w:val="a0"/>
      </w:pPr>
      <w:r>
        <w:t>Барлық партия дайын болған кезде Өнім беруші Тапсырыс берушіні хабардар етіп, 40 жинақталған жиынтықты тапсыру күнін келіседі. Ішінара тапсыруға Тапсырыс берушімен алдын ала жазбаша келісілген жағдайда ғана жол беріледі.</w:t>
      </w:r>
    </w:p>
    <w:p w14:paraId="1BC5DB88" w14:textId="77777777" w:rsidR="00C14139" w:rsidRDefault="00D461F4">
      <w:pPr>
        <w:keepNext/>
        <w:spacing w:before="180"/>
      </w:pPr>
      <w:r>
        <w:rPr>
          <w:b/>
        </w:rPr>
        <w:t>6. Сапаны бақылау және қабылдау</w:t>
      </w:r>
    </w:p>
    <w:p w14:paraId="1083BF9C" w14:textId="77777777" w:rsidR="00C14139" w:rsidRDefault="00D461F4">
      <w:pPr>
        <w:pStyle w:val="a0"/>
      </w:pPr>
      <w:r>
        <w:t>Қабылдау кезінде саны (40 жиынтық), әр жиынтықтың құрамы, бұйымдардың сыртқы түрі мен жарамдылығы, бекітілген макеттерге және осы техникалық ерекшеліктің талаптарына сәйкестігі тексеріледі.</w:t>
      </w:r>
    </w:p>
    <w:p w14:paraId="295A76ED" w14:textId="77777777" w:rsidR="00C14139" w:rsidRDefault="00D461F4">
      <w:pPr>
        <w:pStyle w:val="a0"/>
      </w:pPr>
      <w:r>
        <w:t>Тапсырыс беруші баспа/гравюра сапасын, қораптың магнитті жабылуының сенімділігін, қаламдардың жұмысын және термокружкалардың бүтіндігін іріктеп тексеруге құқылы.</w:t>
      </w:r>
    </w:p>
    <w:p w14:paraId="0E911EDE" w14:textId="77777777" w:rsidR="00C14139" w:rsidRDefault="00D461F4">
      <w:pPr>
        <w:pStyle w:val="a0"/>
      </w:pPr>
      <w:r>
        <w:t>Зақымданған, толық жинақталмаған, логотипі қате, түсіру ақауы бар, жарамсыз не келісілген макеттерге сәйкес келмейтін бұйымдарды Өнім беруші шарт бойынша міндеттемелері шегінде тараптар келіскен мерзімде өз есебінен ауыстырады/түзетеді.</w:t>
      </w:r>
    </w:p>
    <w:p w14:paraId="7059EA09" w14:textId="77777777" w:rsidR="00C14139" w:rsidRDefault="00D461F4">
      <w:pPr>
        <w:pStyle w:val="a0"/>
      </w:pPr>
      <w:r>
        <w:t xml:space="preserve">Көрсетілген қызметтердің нәтижесі өнімдерді тапсыру және Қазақстан Республикасының заңнамасы мен шартта белгіленген тәртіппен </w:t>
      </w:r>
      <w:proofErr w:type="spellStart"/>
      <w:r>
        <w:t>құжаттарды</w:t>
      </w:r>
      <w:proofErr w:type="spellEnd"/>
      <w:r>
        <w:t xml:space="preserve"> </w:t>
      </w:r>
      <w:proofErr w:type="spellStart"/>
      <w:r>
        <w:t>ресімдеу</w:t>
      </w:r>
      <w:proofErr w:type="spellEnd"/>
      <w:r>
        <w:t xml:space="preserve"> </w:t>
      </w:r>
      <w:proofErr w:type="spellStart"/>
      <w:r>
        <w:t>арқылы</w:t>
      </w:r>
      <w:proofErr w:type="spellEnd"/>
      <w:r>
        <w:t xml:space="preserve"> </w:t>
      </w:r>
      <w:proofErr w:type="spellStart"/>
      <w:r>
        <w:t>расталады</w:t>
      </w:r>
      <w:proofErr w:type="spellEnd"/>
      <w:r>
        <w:t>.</w:t>
      </w:r>
    </w:p>
    <w:p w14:paraId="3FEDB19A" w14:textId="77777777" w:rsidR="00B83F70" w:rsidRDefault="00B83F70" w:rsidP="00B83F70">
      <w:pPr>
        <w:pStyle w:val="a0"/>
        <w:numPr>
          <w:ilvl w:val="0"/>
          <w:numId w:val="0"/>
        </w:numPr>
        <w:ind w:left="360" w:hanging="360"/>
      </w:pPr>
    </w:p>
    <w:p w14:paraId="0665BD35" w14:textId="77777777" w:rsidR="00B83F70" w:rsidRDefault="00B83F70" w:rsidP="00B83F70">
      <w:pPr>
        <w:pStyle w:val="a0"/>
        <w:numPr>
          <w:ilvl w:val="0"/>
          <w:numId w:val="0"/>
        </w:numPr>
        <w:ind w:left="360" w:hanging="360"/>
      </w:pPr>
    </w:p>
    <w:p w14:paraId="27792FF6" w14:textId="77777777" w:rsidR="00B83F70" w:rsidRDefault="00B83F70" w:rsidP="00B83F70">
      <w:pPr>
        <w:pStyle w:val="a0"/>
        <w:numPr>
          <w:ilvl w:val="0"/>
          <w:numId w:val="0"/>
        </w:numPr>
        <w:ind w:left="360" w:hanging="360"/>
      </w:pPr>
    </w:p>
    <w:p w14:paraId="60FF6944" w14:textId="77777777" w:rsidR="00B83F70" w:rsidRDefault="00B83F70" w:rsidP="00B83F70">
      <w:pPr>
        <w:pStyle w:val="a0"/>
        <w:numPr>
          <w:ilvl w:val="0"/>
          <w:numId w:val="0"/>
        </w:numPr>
        <w:ind w:left="360" w:hanging="360"/>
      </w:pPr>
    </w:p>
    <w:p w14:paraId="6F0D6D87" w14:textId="77777777" w:rsidR="00B83F70" w:rsidRDefault="00B83F70" w:rsidP="00B83F70">
      <w:pPr>
        <w:pStyle w:val="a0"/>
        <w:numPr>
          <w:ilvl w:val="0"/>
          <w:numId w:val="0"/>
        </w:numPr>
        <w:ind w:left="360" w:hanging="360"/>
      </w:pPr>
    </w:p>
    <w:p w14:paraId="4F05F3A3" w14:textId="77777777" w:rsidR="00B83F70" w:rsidRDefault="00B83F70" w:rsidP="00B83F70">
      <w:pPr>
        <w:pStyle w:val="a0"/>
        <w:numPr>
          <w:ilvl w:val="0"/>
          <w:numId w:val="0"/>
        </w:numPr>
        <w:ind w:left="360" w:hanging="360"/>
      </w:pPr>
    </w:p>
    <w:p w14:paraId="273DEB76" w14:textId="77777777" w:rsidR="00B83F70" w:rsidRDefault="00B83F70" w:rsidP="00B83F70">
      <w:pPr>
        <w:pStyle w:val="a0"/>
        <w:numPr>
          <w:ilvl w:val="0"/>
          <w:numId w:val="0"/>
        </w:numPr>
        <w:ind w:left="360" w:hanging="360"/>
      </w:pPr>
    </w:p>
    <w:p w14:paraId="0AF7737B" w14:textId="77777777" w:rsidR="00B83F70" w:rsidRPr="00A473B4" w:rsidRDefault="00B83F70" w:rsidP="00B83F70">
      <w:pPr>
        <w:jc w:val="center"/>
        <w:rPr>
          <w:b/>
          <w:sz w:val="26"/>
        </w:rPr>
      </w:pPr>
    </w:p>
    <w:p w14:paraId="5215FCB7" w14:textId="77777777" w:rsidR="00B83F70" w:rsidRPr="00A473B4" w:rsidRDefault="00B83F70" w:rsidP="00B83F70">
      <w:pPr>
        <w:jc w:val="center"/>
        <w:rPr>
          <w:b/>
          <w:sz w:val="26"/>
        </w:rPr>
      </w:pPr>
    </w:p>
    <w:p w14:paraId="308CD9D0" w14:textId="77777777" w:rsidR="00B83F70" w:rsidRPr="00287A3A" w:rsidRDefault="00B83F70" w:rsidP="00B83F70">
      <w:pPr>
        <w:jc w:val="center"/>
        <w:rPr>
          <w:lang w:val="ru-RU"/>
        </w:rPr>
      </w:pPr>
      <w:r w:rsidRPr="00287A3A">
        <w:rPr>
          <w:b/>
          <w:sz w:val="26"/>
          <w:lang w:val="ru-RU"/>
        </w:rPr>
        <w:t>ТЕХНИЧЕСКАЯ СПЕЦИФИКАЦИЯ ЗАКУПАЕМЫХ УСЛУГ</w:t>
      </w:r>
    </w:p>
    <w:p w14:paraId="268CD888" w14:textId="77777777" w:rsidR="00B83F70" w:rsidRPr="00287A3A" w:rsidRDefault="00B83F70" w:rsidP="00B83F70">
      <w:pPr>
        <w:jc w:val="center"/>
        <w:rPr>
          <w:lang w:val="ru-RU"/>
        </w:rPr>
      </w:pPr>
      <w:r w:rsidRPr="00287A3A">
        <w:rPr>
          <w:b/>
          <w:lang w:val="ru-RU"/>
        </w:rPr>
        <w:t>Услуги полиграфические по изготовлению/печатанию полиграфической продукции (кроме книг, фото, периодических изданий)</w:t>
      </w:r>
    </w:p>
    <w:p w14:paraId="045B9654" w14:textId="77777777" w:rsidR="00B83F70" w:rsidRPr="005A0A78" w:rsidRDefault="00B83F70" w:rsidP="00B83F70">
      <w:pPr>
        <w:numPr>
          <w:ilvl w:val="0"/>
          <w:numId w:val="10"/>
        </w:numPr>
        <w:tabs>
          <w:tab w:val="left" w:pos="567"/>
          <w:tab w:val="left" w:pos="851"/>
        </w:tabs>
        <w:suppressAutoHyphens/>
        <w:spacing w:after="160" w:line="240" w:lineRule="auto"/>
        <w:ind w:left="0" w:firstLine="567"/>
        <w:jc w:val="both"/>
        <w:rPr>
          <w:b/>
          <w:sz w:val="20"/>
          <w:szCs w:val="20"/>
        </w:rPr>
      </w:pPr>
      <w:r w:rsidRPr="00287A3A">
        <w:rPr>
          <w:b/>
          <w:sz w:val="20"/>
          <w:szCs w:val="20"/>
          <w:lang w:val="ru-RU"/>
        </w:rPr>
        <w:t xml:space="preserve">Полное наименование и почтовый адрес Заказчика: </w:t>
      </w:r>
      <w:r w:rsidRPr="00287A3A">
        <w:rPr>
          <w:bCs/>
          <w:sz w:val="20"/>
          <w:szCs w:val="20"/>
          <w:lang w:val="ru-RU"/>
        </w:rPr>
        <w:t>акционерное общество «</w:t>
      </w:r>
      <w:proofErr w:type="spellStart"/>
      <w:r w:rsidRPr="00287A3A">
        <w:rPr>
          <w:bCs/>
          <w:sz w:val="20"/>
          <w:szCs w:val="20"/>
          <w:lang w:val="ru-RU"/>
        </w:rPr>
        <w:t>Жасыл</w:t>
      </w:r>
      <w:proofErr w:type="spellEnd"/>
      <w:r w:rsidRPr="00287A3A">
        <w:rPr>
          <w:b/>
          <w:sz w:val="20"/>
          <w:szCs w:val="20"/>
          <w:lang w:val="ru-RU"/>
        </w:rPr>
        <w:t xml:space="preserve"> </w:t>
      </w:r>
      <w:r w:rsidRPr="00287A3A">
        <w:rPr>
          <w:bCs/>
          <w:sz w:val="20"/>
          <w:szCs w:val="20"/>
          <w:lang w:val="ru-RU"/>
        </w:rPr>
        <w:t>даму»,</w:t>
      </w:r>
      <w:r w:rsidRPr="00287A3A">
        <w:rPr>
          <w:b/>
          <w:sz w:val="20"/>
          <w:szCs w:val="20"/>
          <w:lang w:val="ru-RU"/>
        </w:rPr>
        <w:t xml:space="preserve"> </w:t>
      </w:r>
      <w:r w:rsidRPr="00287A3A">
        <w:rPr>
          <w:sz w:val="20"/>
          <w:szCs w:val="20"/>
          <w:lang w:val="ru-RU"/>
        </w:rPr>
        <w:t xml:space="preserve">город Астана, район Нура, пр. </w:t>
      </w:r>
      <w:proofErr w:type="spellStart"/>
      <w:r w:rsidRPr="005A0A78">
        <w:rPr>
          <w:sz w:val="20"/>
          <w:szCs w:val="20"/>
        </w:rPr>
        <w:t>Кабанбай</w:t>
      </w:r>
      <w:proofErr w:type="spellEnd"/>
      <w:r w:rsidRPr="005A0A78">
        <w:rPr>
          <w:sz w:val="20"/>
          <w:szCs w:val="20"/>
        </w:rPr>
        <w:t xml:space="preserve"> </w:t>
      </w:r>
      <w:proofErr w:type="spellStart"/>
      <w:r w:rsidRPr="005A0A78">
        <w:rPr>
          <w:sz w:val="20"/>
          <w:szCs w:val="20"/>
        </w:rPr>
        <w:t>батыра</w:t>
      </w:r>
      <w:proofErr w:type="spellEnd"/>
      <w:r w:rsidRPr="005A0A78">
        <w:rPr>
          <w:sz w:val="20"/>
          <w:szCs w:val="20"/>
        </w:rPr>
        <w:t xml:space="preserve">, </w:t>
      </w:r>
      <w:proofErr w:type="spellStart"/>
      <w:r w:rsidRPr="005A0A78">
        <w:rPr>
          <w:sz w:val="20"/>
          <w:szCs w:val="20"/>
        </w:rPr>
        <w:t>здание</w:t>
      </w:r>
      <w:proofErr w:type="spellEnd"/>
      <w:r w:rsidRPr="005A0A78">
        <w:rPr>
          <w:sz w:val="20"/>
          <w:szCs w:val="20"/>
        </w:rPr>
        <w:t xml:space="preserve"> 11/5, </w:t>
      </w:r>
      <w:proofErr w:type="spellStart"/>
      <w:r w:rsidRPr="005A0A78">
        <w:rPr>
          <w:sz w:val="20"/>
          <w:szCs w:val="20"/>
        </w:rPr>
        <w:t>блок</w:t>
      </w:r>
      <w:proofErr w:type="spellEnd"/>
      <w:r w:rsidRPr="005A0A78">
        <w:rPr>
          <w:sz w:val="20"/>
          <w:szCs w:val="20"/>
        </w:rPr>
        <w:t xml:space="preserve"> Б.</w:t>
      </w:r>
    </w:p>
    <w:p w14:paraId="48A2BB7A" w14:textId="77777777" w:rsidR="00B83F70" w:rsidRPr="00F63955" w:rsidRDefault="00B83F70" w:rsidP="00B83F70">
      <w:pPr>
        <w:numPr>
          <w:ilvl w:val="0"/>
          <w:numId w:val="10"/>
        </w:numPr>
        <w:tabs>
          <w:tab w:val="left" w:pos="567"/>
          <w:tab w:val="left" w:pos="851"/>
        </w:tabs>
        <w:suppressAutoHyphens/>
        <w:spacing w:after="0" w:line="240" w:lineRule="auto"/>
        <w:ind w:left="0" w:firstLine="567"/>
        <w:jc w:val="both"/>
        <w:rPr>
          <w:sz w:val="20"/>
          <w:szCs w:val="20"/>
          <w:lang w:val="ru-RU"/>
        </w:rPr>
      </w:pPr>
      <w:r w:rsidRPr="00F63955">
        <w:rPr>
          <w:b/>
          <w:sz w:val="20"/>
          <w:szCs w:val="20"/>
          <w:lang w:val="ru-RU"/>
        </w:rPr>
        <w:t>Предмет закупки</w:t>
      </w:r>
      <w:r>
        <w:rPr>
          <w:b/>
          <w:sz w:val="20"/>
          <w:szCs w:val="20"/>
          <w:lang w:val="ru-RU"/>
        </w:rPr>
        <w:t>:</w:t>
      </w:r>
      <w:r w:rsidRPr="00F63955">
        <w:rPr>
          <w:sz w:val="20"/>
          <w:szCs w:val="20"/>
          <w:lang w:val="ru-RU"/>
        </w:rPr>
        <w:t xml:space="preserve"> </w:t>
      </w:r>
      <w:r>
        <w:rPr>
          <w:sz w:val="20"/>
          <w:szCs w:val="20"/>
          <w:lang w:val="ru-RU"/>
        </w:rPr>
        <w:t>Комплекс</w:t>
      </w:r>
      <w:r w:rsidRPr="00F63955">
        <w:rPr>
          <w:sz w:val="20"/>
          <w:szCs w:val="20"/>
          <w:lang w:val="ru-RU"/>
        </w:rPr>
        <w:t xml:space="preserve"> услуг по разработке, подготовке и согласованию дизайн-макетов, изготовлению и брендированию корпоративной</w:t>
      </w:r>
      <w:r>
        <w:rPr>
          <w:sz w:val="20"/>
          <w:szCs w:val="20"/>
          <w:lang w:val="ru-RU"/>
        </w:rPr>
        <w:t>/имиджевой</w:t>
      </w:r>
      <w:r w:rsidRPr="00F63955">
        <w:rPr>
          <w:sz w:val="20"/>
          <w:szCs w:val="20"/>
          <w:lang w:val="ru-RU"/>
        </w:rPr>
        <w:t xml:space="preserve"> продукции с нанесением фирменной символики АО «</w:t>
      </w:r>
      <w:proofErr w:type="spellStart"/>
      <w:r w:rsidRPr="00F63955">
        <w:rPr>
          <w:sz w:val="20"/>
          <w:szCs w:val="20"/>
          <w:lang w:val="ru-RU"/>
        </w:rPr>
        <w:t>Жасыл</w:t>
      </w:r>
      <w:proofErr w:type="spellEnd"/>
      <w:r w:rsidRPr="00F63955">
        <w:rPr>
          <w:sz w:val="20"/>
          <w:szCs w:val="20"/>
          <w:lang w:val="ru-RU"/>
        </w:rPr>
        <w:t xml:space="preserve"> даму», предназначенной для формирования приветственных наборов (</w:t>
      </w:r>
      <w:proofErr w:type="spellStart"/>
      <w:r w:rsidRPr="00F63955">
        <w:rPr>
          <w:sz w:val="20"/>
          <w:szCs w:val="20"/>
          <w:lang w:val="ru-RU"/>
        </w:rPr>
        <w:t>welcome</w:t>
      </w:r>
      <w:proofErr w:type="spellEnd"/>
      <w:r w:rsidRPr="00F63955">
        <w:rPr>
          <w:sz w:val="20"/>
          <w:szCs w:val="20"/>
          <w:lang w:val="ru-RU"/>
        </w:rPr>
        <w:t xml:space="preserve"> </w:t>
      </w:r>
      <w:proofErr w:type="spellStart"/>
      <w:r w:rsidRPr="00F63955">
        <w:rPr>
          <w:sz w:val="20"/>
          <w:szCs w:val="20"/>
          <w:lang w:val="ru-RU"/>
        </w:rPr>
        <w:t>box</w:t>
      </w:r>
      <w:proofErr w:type="spellEnd"/>
      <w:r w:rsidRPr="00F63955">
        <w:rPr>
          <w:sz w:val="20"/>
          <w:szCs w:val="20"/>
          <w:lang w:val="ru-RU"/>
        </w:rPr>
        <w:t>) для вновь принятых работников Общества.</w:t>
      </w:r>
    </w:p>
    <w:p w14:paraId="25FF228B" w14:textId="77777777" w:rsidR="00B83F70" w:rsidRPr="00287A3A" w:rsidRDefault="00B83F70" w:rsidP="00B83F70">
      <w:pPr>
        <w:numPr>
          <w:ilvl w:val="0"/>
          <w:numId w:val="10"/>
        </w:numPr>
        <w:tabs>
          <w:tab w:val="left" w:pos="0"/>
          <w:tab w:val="left" w:pos="851"/>
        </w:tabs>
        <w:suppressAutoHyphens/>
        <w:spacing w:after="0" w:line="240" w:lineRule="auto"/>
        <w:ind w:left="0" w:firstLine="567"/>
        <w:jc w:val="both"/>
        <w:rPr>
          <w:sz w:val="20"/>
          <w:szCs w:val="20"/>
          <w:shd w:val="clear" w:color="auto" w:fill="FFFFFF"/>
          <w:lang w:val="ru-RU"/>
        </w:rPr>
      </w:pPr>
      <w:r w:rsidRPr="00287A3A">
        <w:rPr>
          <w:b/>
          <w:iCs/>
          <w:sz w:val="20"/>
          <w:szCs w:val="20"/>
          <w:lang w:val="ru-RU"/>
        </w:rPr>
        <w:t>Целевые группы</w:t>
      </w:r>
      <w:proofErr w:type="gramStart"/>
      <w:r w:rsidRPr="00287A3A">
        <w:rPr>
          <w:b/>
          <w:sz w:val="20"/>
          <w:szCs w:val="20"/>
          <w:lang w:val="ru-RU"/>
        </w:rPr>
        <w:t xml:space="preserve">: </w:t>
      </w:r>
      <w:r>
        <w:rPr>
          <w:bCs/>
          <w:sz w:val="20"/>
          <w:szCs w:val="20"/>
          <w:lang w:val="ru-RU"/>
        </w:rPr>
        <w:t>Вновь</w:t>
      </w:r>
      <w:proofErr w:type="gramEnd"/>
      <w:r>
        <w:rPr>
          <w:bCs/>
          <w:sz w:val="20"/>
          <w:szCs w:val="20"/>
          <w:lang w:val="ru-RU"/>
        </w:rPr>
        <w:t xml:space="preserve"> принятые работники</w:t>
      </w:r>
      <w:r w:rsidRPr="00287A3A">
        <w:rPr>
          <w:sz w:val="20"/>
          <w:szCs w:val="20"/>
          <w:shd w:val="clear" w:color="auto" w:fill="FFFFFF"/>
          <w:lang w:val="ru-RU"/>
        </w:rPr>
        <w:t>.</w:t>
      </w:r>
    </w:p>
    <w:p w14:paraId="47DD0590" w14:textId="77777777" w:rsidR="00B83F70" w:rsidRPr="00287A3A" w:rsidRDefault="00B83F70" w:rsidP="00B83F70">
      <w:pPr>
        <w:pStyle w:val="aff8"/>
        <w:numPr>
          <w:ilvl w:val="0"/>
          <w:numId w:val="10"/>
        </w:numPr>
        <w:tabs>
          <w:tab w:val="left" w:pos="0"/>
          <w:tab w:val="left" w:pos="851"/>
        </w:tabs>
        <w:suppressAutoHyphens/>
        <w:spacing w:after="0" w:line="240" w:lineRule="auto"/>
        <w:ind w:left="0" w:firstLine="567"/>
        <w:jc w:val="both"/>
        <w:rPr>
          <w:lang w:val="ru-RU"/>
        </w:rPr>
      </w:pPr>
      <w:r w:rsidRPr="00287A3A">
        <w:rPr>
          <w:b/>
          <w:sz w:val="20"/>
          <w:szCs w:val="20"/>
          <w:lang w:val="ru-RU"/>
        </w:rPr>
        <w:t>Срок оказания услуг</w:t>
      </w:r>
      <w:r w:rsidRPr="00287A3A">
        <w:rPr>
          <w:sz w:val="20"/>
          <w:szCs w:val="20"/>
          <w:lang w:val="ru-RU"/>
        </w:rPr>
        <w:t xml:space="preserve">: </w:t>
      </w:r>
      <w:r w:rsidRPr="00901717">
        <w:rPr>
          <w:sz w:val="20"/>
          <w:szCs w:val="20"/>
          <w:lang w:val="ru-RU"/>
        </w:rPr>
        <w:t xml:space="preserve">по истечению 15 календарных дней с даты подписания договора. </w:t>
      </w:r>
    </w:p>
    <w:p w14:paraId="052B41B4" w14:textId="77777777" w:rsidR="00B83F70" w:rsidRPr="00287A3A" w:rsidRDefault="00B83F70" w:rsidP="00B83F70">
      <w:pPr>
        <w:pStyle w:val="aff8"/>
        <w:tabs>
          <w:tab w:val="left" w:pos="851"/>
        </w:tabs>
        <w:suppressAutoHyphens/>
        <w:spacing w:after="0" w:line="240" w:lineRule="auto"/>
        <w:ind w:left="567"/>
        <w:jc w:val="both"/>
        <w:rPr>
          <w:lang w:val="ru-RU"/>
        </w:rPr>
      </w:pPr>
    </w:p>
    <w:p w14:paraId="67844871" w14:textId="77777777" w:rsidR="00B83F70" w:rsidRPr="00F63955" w:rsidRDefault="00B83F70" w:rsidP="00B83F70">
      <w:pPr>
        <w:pStyle w:val="aff8"/>
        <w:tabs>
          <w:tab w:val="left" w:pos="851"/>
        </w:tabs>
        <w:suppressAutoHyphens/>
        <w:spacing w:after="0" w:line="240" w:lineRule="auto"/>
        <w:ind w:left="567"/>
        <w:jc w:val="both"/>
        <w:rPr>
          <w:b/>
          <w:lang w:val="ru-RU"/>
        </w:rPr>
      </w:pPr>
    </w:p>
    <w:p w14:paraId="58DBFDC7" w14:textId="77777777" w:rsidR="00B83F70" w:rsidRPr="00F63955" w:rsidRDefault="00B83F70" w:rsidP="00B83F70">
      <w:pPr>
        <w:pStyle w:val="aff8"/>
        <w:numPr>
          <w:ilvl w:val="0"/>
          <w:numId w:val="11"/>
        </w:numPr>
        <w:tabs>
          <w:tab w:val="left" w:pos="0"/>
          <w:tab w:val="left" w:pos="851"/>
        </w:tabs>
        <w:suppressAutoHyphens/>
        <w:spacing w:after="0" w:line="240" w:lineRule="auto"/>
        <w:ind w:left="0" w:firstLine="567"/>
        <w:jc w:val="both"/>
        <w:rPr>
          <w:b/>
          <w:lang w:val="ru-RU"/>
        </w:rPr>
      </w:pPr>
      <w:r w:rsidRPr="00F63955">
        <w:rPr>
          <w:b/>
          <w:lang w:val="ru-RU"/>
        </w:rPr>
        <w:t>В рамках оказания услуг Поставщик самостоятельно обеспечивает:</w:t>
      </w:r>
    </w:p>
    <w:p w14:paraId="0AA39642" w14:textId="77777777" w:rsidR="00B83F70" w:rsidRPr="00F63955" w:rsidRDefault="00B83F70" w:rsidP="00B83F70">
      <w:pPr>
        <w:pStyle w:val="a0"/>
        <w:spacing w:after="60" w:line="259" w:lineRule="auto"/>
        <w:jc w:val="both"/>
        <w:rPr>
          <w:rFonts w:cs="Times New Roman"/>
          <w:lang w:val="ru-RU"/>
        </w:rPr>
      </w:pPr>
      <w:r w:rsidRPr="00F63955">
        <w:rPr>
          <w:rFonts w:cs="Times New Roman"/>
          <w:lang w:val="ru-RU"/>
        </w:rPr>
        <w:t xml:space="preserve">приобретение необходимых материалов и изделий-основ, </w:t>
      </w:r>
    </w:p>
    <w:p w14:paraId="40C82915" w14:textId="77777777" w:rsidR="00B83F70" w:rsidRPr="00F63955" w:rsidRDefault="00B83F70" w:rsidP="00B83F70">
      <w:pPr>
        <w:pStyle w:val="a0"/>
        <w:spacing w:after="60" w:line="259" w:lineRule="auto"/>
        <w:jc w:val="both"/>
        <w:rPr>
          <w:rFonts w:cs="Times New Roman"/>
          <w:lang w:val="ru-RU"/>
        </w:rPr>
      </w:pPr>
      <w:r w:rsidRPr="00F63955">
        <w:rPr>
          <w:rFonts w:cs="Times New Roman"/>
          <w:lang w:val="ru-RU"/>
        </w:rPr>
        <w:t xml:space="preserve">выполнение полиграфических, печатных и гравировальных операций, </w:t>
      </w:r>
    </w:p>
    <w:p w14:paraId="59DCF2EE" w14:textId="77777777" w:rsidR="00B83F70" w:rsidRPr="00F63955" w:rsidRDefault="00B83F70" w:rsidP="00B83F70">
      <w:pPr>
        <w:pStyle w:val="a0"/>
        <w:spacing w:after="60" w:line="259" w:lineRule="auto"/>
        <w:jc w:val="both"/>
        <w:rPr>
          <w:rFonts w:cs="Times New Roman"/>
          <w:lang w:val="ru-RU"/>
        </w:rPr>
      </w:pPr>
      <w:r w:rsidRPr="00F63955">
        <w:rPr>
          <w:rFonts w:cs="Times New Roman"/>
          <w:lang w:val="ru-RU"/>
        </w:rPr>
        <w:t xml:space="preserve">контроль качества, </w:t>
      </w:r>
    </w:p>
    <w:p w14:paraId="0C60684F" w14:textId="77777777" w:rsidR="00B83F70" w:rsidRPr="00F63955" w:rsidRDefault="00B83F70" w:rsidP="00B83F70">
      <w:pPr>
        <w:pStyle w:val="a0"/>
        <w:spacing w:after="60" w:line="259" w:lineRule="auto"/>
        <w:jc w:val="both"/>
        <w:rPr>
          <w:rFonts w:cs="Times New Roman"/>
          <w:lang w:val="ru-RU"/>
        </w:rPr>
      </w:pPr>
      <w:r w:rsidRPr="00F63955">
        <w:rPr>
          <w:rFonts w:cs="Times New Roman"/>
          <w:lang w:val="ru-RU"/>
        </w:rPr>
        <w:t>комплектование и передачу Заказчику 40 готовых приветственных наборов.</w:t>
      </w:r>
    </w:p>
    <w:p w14:paraId="698E5BFD" w14:textId="77777777" w:rsidR="00B83F70" w:rsidRDefault="00B83F70" w:rsidP="00B83F70">
      <w:pPr>
        <w:jc w:val="both"/>
        <w:rPr>
          <w:lang w:val="ru-RU"/>
        </w:rPr>
      </w:pPr>
      <w:r>
        <w:rPr>
          <w:lang w:val="ru-RU"/>
        </w:rPr>
        <w:t>Изготовленные Поставщиком и</w:t>
      </w:r>
      <w:r w:rsidRPr="00287A3A">
        <w:rPr>
          <w:lang w:val="ru-RU"/>
        </w:rPr>
        <w:t>зделия поставляются новыми, не бывшими в употреблении, без производственных дефектов. Нанесение фирменной символики выполняется на каждом изделии. Допускаются эквивалентные материалы и технологии при соблюдении установленных функциональных и качественных требований.</w:t>
      </w:r>
    </w:p>
    <w:p w14:paraId="156BE915" w14:textId="77777777" w:rsidR="00B83F70" w:rsidRPr="00287A3A" w:rsidRDefault="00B83F70" w:rsidP="00B83F70">
      <w:pPr>
        <w:rPr>
          <w:lang w:val="ru-RU"/>
        </w:rPr>
      </w:pPr>
    </w:p>
    <w:p w14:paraId="67D97AE1" w14:textId="77777777" w:rsidR="00B83F70" w:rsidRPr="005B5248" w:rsidRDefault="00B83F70" w:rsidP="00B83F70">
      <w:pPr>
        <w:pStyle w:val="aff8"/>
        <w:tabs>
          <w:tab w:val="left" w:pos="0"/>
          <w:tab w:val="left" w:pos="851"/>
        </w:tabs>
        <w:suppressAutoHyphens/>
        <w:spacing w:after="0" w:line="240" w:lineRule="auto"/>
        <w:ind w:left="567"/>
        <w:jc w:val="both"/>
        <w:rPr>
          <w:b/>
          <w:lang w:val="ru-RU"/>
        </w:rPr>
      </w:pPr>
      <w:r w:rsidRPr="005B5248">
        <w:rPr>
          <w:b/>
          <w:lang w:val="ru-RU"/>
        </w:rPr>
        <w:t>2. Подробные требования к продукции</w:t>
      </w:r>
    </w:p>
    <w:p w14:paraId="1D4C090B" w14:textId="77777777" w:rsidR="00B83F70" w:rsidRPr="005B5248" w:rsidRDefault="00B83F70" w:rsidP="00B83F70">
      <w:pPr>
        <w:pStyle w:val="21"/>
        <w:jc w:val="both"/>
        <w:rPr>
          <w:rFonts w:ascii="Times New Roman" w:hAnsi="Times New Roman" w:cs="Times New Roman"/>
          <w:lang w:val="ru-RU"/>
        </w:rPr>
      </w:pPr>
      <w:r w:rsidRPr="005B5248">
        <w:rPr>
          <w:rFonts w:ascii="Times New Roman" w:hAnsi="Times New Roman" w:cs="Times New Roman"/>
          <w:lang w:val="ru-RU"/>
        </w:rPr>
        <w:t xml:space="preserve">2.1. </w:t>
      </w:r>
      <w:r>
        <w:rPr>
          <w:rFonts w:ascii="Times New Roman" w:hAnsi="Times New Roman" w:cs="Times New Roman"/>
          <w:lang w:val="ru-RU"/>
        </w:rPr>
        <w:t>Шоппер с нанесением логотипа — 40</w:t>
      </w:r>
      <w:r w:rsidRPr="005B5248">
        <w:rPr>
          <w:rFonts w:ascii="Times New Roman" w:hAnsi="Times New Roman" w:cs="Times New Roman"/>
          <w:lang w:val="ru-RU"/>
        </w:rPr>
        <w:t xml:space="preserve"> шт.</w:t>
      </w:r>
    </w:p>
    <w:p w14:paraId="0903B5C7" w14:textId="77777777" w:rsidR="00B83F70" w:rsidRPr="005B5248" w:rsidRDefault="00B83F70" w:rsidP="00B83F70">
      <w:pPr>
        <w:pStyle w:val="a0"/>
        <w:spacing w:after="60" w:line="259" w:lineRule="auto"/>
        <w:jc w:val="both"/>
        <w:rPr>
          <w:rFonts w:cs="Times New Roman"/>
          <w:lang w:val="ru-RU"/>
        </w:rPr>
      </w:pPr>
      <w:r w:rsidRPr="005B5248">
        <w:rPr>
          <w:rFonts w:cs="Times New Roman"/>
          <w:lang w:val="ru-RU"/>
        </w:rPr>
        <w:t>Тип: многоразовая текстильная сумка с двумя ручками, пригодная для повседневного использования и переноски документов формата А4.</w:t>
      </w:r>
    </w:p>
    <w:p w14:paraId="6E615168" w14:textId="77777777" w:rsidR="00B83F70" w:rsidRPr="005B5248" w:rsidRDefault="00B83F70" w:rsidP="00B83F70">
      <w:pPr>
        <w:pStyle w:val="a0"/>
        <w:spacing w:after="60" w:line="259" w:lineRule="auto"/>
        <w:jc w:val="both"/>
        <w:rPr>
          <w:rFonts w:cs="Times New Roman"/>
        </w:rPr>
      </w:pPr>
      <w:r w:rsidRPr="005B5248">
        <w:rPr>
          <w:rFonts w:cs="Times New Roman"/>
          <w:lang w:val="ru-RU"/>
        </w:rPr>
        <w:t xml:space="preserve">Материал: плотная износостойкая текстильная ткань (хлопок, смесовая ткань или эквивалент); без резкого запаха и заметных дефектов плетения. </w:t>
      </w:r>
      <w:proofErr w:type="spellStart"/>
      <w:r w:rsidRPr="005B5248">
        <w:rPr>
          <w:rFonts w:cs="Times New Roman"/>
        </w:rPr>
        <w:t>Рекомендуемая</w:t>
      </w:r>
      <w:proofErr w:type="spellEnd"/>
      <w:r w:rsidRPr="005B5248">
        <w:rPr>
          <w:rFonts w:cs="Times New Roman"/>
        </w:rPr>
        <w:t xml:space="preserve"> </w:t>
      </w:r>
      <w:proofErr w:type="spellStart"/>
      <w:r w:rsidRPr="005B5248">
        <w:rPr>
          <w:rFonts w:cs="Times New Roman"/>
        </w:rPr>
        <w:t>плотность</w:t>
      </w:r>
      <w:proofErr w:type="spellEnd"/>
      <w:r w:rsidRPr="005B5248">
        <w:rPr>
          <w:rFonts w:cs="Times New Roman"/>
        </w:rPr>
        <w:t xml:space="preserve"> </w:t>
      </w:r>
      <w:proofErr w:type="spellStart"/>
      <w:r w:rsidRPr="005B5248">
        <w:rPr>
          <w:rFonts w:cs="Times New Roman"/>
        </w:rPr>
        <w:t>от</w:t>
      </w:r>
      <w:proofErr w:type="spellEnd"/>
      <w:r w:rsidRPr="005B5248">
        <w:rPr>
          <w:rFonts w:cs="Times New Roman"/>
        </w:rPr>
        <w:t xml:space="preserve"> 180 г/м².</w:t>
      </w:r>
    </w:p>
    <w:p w14:paraId="267CF2E0"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Ориентировочные размеры корпуса: ширина 34–40 см, высота 38–43 см; длина ручек должна обеспечивать удобное ношение в руке или на плече. Точный размер и цвет согласовываются с Заказчиком по образцу/макету.</w:t>
      </w:r>
    </w:p>
    <w:p w14:paraId="227E4B07"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Обработка: ровные прочные швы, обработанные края, усиленное крепление ручек; отсутствие торчащих нитей, разрывов и следов клея.</w:t>
      </w:r>
    </w:p>
    <w:p w14:paraId="6211023D"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 xml:space="preserve">Брендирование: логотип Общества на одной стороне, вместе с хорошей видимостью. Метод: шелкография, </w:t>
      </w:r>
      <w:proofErr w:type="spellStart"/>
      <w:r w:rsidRPr="00A473B4">
        <w:rPr>
          <w:rFonts w:cs="Times New Roman"/>
          <w:lang w:val="ru-RU"/>
        </w:rPr>
        <w:t>термотрансфер</w:t>
      </w:r>
      <w:proofErr w:type="spellEnd"/>
      <w:r w:rsidRPr="00A473B4">
        <w:rPr>
          <w:rFonts w:cs="Times New Roman"/>
          <w:lang w:val="ru-RU"/>
        </w:rPr>
        <w:t xml:space="preserve">, </w:t>
      </w:r>
      <w:r w:rsidRPr="005B5248">
        <w:rPr>
          <w:rFonts w:cs="Times New Roman"/>
        </w:rPr>
        <w:t>DTF</w:t>
      </w:r>
      <w:r w:rsidRPr="00A473B4">
        <w:rPr>
          <w:rFonts w:cs="Times New Roman"/>
          <w:lang w:val="ru-RU"/>
        </w:rPr>
        <w:t>-печать или эквивалентный способ, обеспечивающий четкость и стойкость изображения.</w:t>
      </w:r>
    </w:p>
    <w:p w14:paraId="418FCEED"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Печать должна быть без смещения, пятен, трещин и отслаивания при нормальном использовании.</w:t>
      </w:r>
    </w:p>
    <w:p w14:paraId="45024219" w14:textId="77777777" w:rsidR="00B83F70" w:rsidRPr="00C866BF" w:rsidRDefault="00B83F70" w:rsidP="00B83F70">
      <w:pPr>
        <w:pStyle w:val="21"/>
        <w:jc w:val="both"/>
        <w:rPr>
          <w:rFonts w:ascii="Times New Roman" w:hAnsi="Times New Roman" w:cs="Times New Roman"/>
          <w:lang w:val="ru-RU"/>
        </w:rPr>
      </w:pPr>
      <w:r w:rsidRPr="00C866BF">
        <w:rPr>
          <w:rFonts w:ascii="Times New Roman" w:hAnsi="Times New Roman" w:cs="Times New Roman"/>
          <w:lang w:val="ru-RU"/>
        </w:rPr>
        <w:t>2.2. Блокнот с фирменным оформлением — 40 шт.</w:t>
      </w:r>
    </w:p>
    <w:p w14:paraId="02AE976C"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Формат: приблизительно А5 (148 × 210 мм) либо близкий по размеру, удобный для рабочего использования.</w:t>
      </w:r>
    </w:p>
    <w:p w14:paraId="7EF3B1A5"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lastRenderedPageBreak/>
        <w:t>Блок: не менее 60 листов бумаги плотностью не менее 70 г/м², белой или светлой, пригодной для письма шариковой и гелевой ручкой; листы в клетку, линейку либо без разлиновки — по согласованию.</w:t>
      </w:r>
    </w:p>
    <w:p w14:paraId="65F2F59C"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Обложка: плотная картонная или аналогичная износостойкая, с оформлением в фирменной стилистике Общества; поверхность без заломов, загрязнений и повреждений.</w:t>
      </w:r>
    </w:p>
    <w:p w14:paraId="34C55D61" w14:textId="77777777" w:rsidR="00B83F70" w:rsidRPr="005B5248" w:rsidRDefault="00B83F70" w:rsidP="00B83F70">
      <w:pPr>
        <w:pStyle w:val="a0"/>
        <w:spacing w:after="60" w:line="259" w:lineRule="auto"/>
        <w:jc w:val="both"/>
        <w:rPr>
          <w:rFonts w:cs="Times New Roman"/>
        </w:rPr>
      </w:pPr>
      <w:r w:rsidRPr="00A473B4">
        <w:rPr>
          <w:rFonts w:cs="Times New Roman"/>
          <w:lang w:val="ru-RU"/>
        </w:rPr>
        <w:t xml:space="preserve">Крепление: пружина, клеевое или швейное, обеспечивающее надежную фиксацию листов и удобство раскрытия. </w:t>
      </w:r>
      <w:proofErr w:type="spellStart"/>
      <w:r w:rsidRPr="005B5248">
        <w:rPr>
          <w:rFonts w:cs="Times New Roman"/>
        </w:rPr>
        <w:t>Выбор</w:t>
      </w:r>
      <w:proofErr w:type="spellEnd"/>
      <w:r w:rsidRPr="005B5248">
        <w:rPr>
          <w:rFonts w:cs="Times New Roman"/>
        </w:rPr>
        <w:t xml:space="preserve"> </w:t>
      </w:r>
      <w:proofErr w:type="spellStart"/>
      <w:r w:rsidRPr="005B5248">
        <w:rPr>
          <w:rFonts w:cs="Times New Roman"/>
        </w:rPr>
        <w:t>варианта</w:t>
      </w:r>
      <w:proofErr w:type="spellEnd"/>
      <w:r w:rsidRPr="005B5248">
        <w:rPr>
          <w:rFonts w:cs="Times New Roman"/>
        </w:rPr>
        <w:t xml:space="preserve"> </w:t>
      </w:r>
      <w:proofErr w:type="spellStart"/>
      <w:r w:rsidRPr="005B5248">
        <w:rPr>
          <w:rFonts w:cs="Times New Roman"/>
        </w:rPr>
        <w:t>согласовывается</w:t>
      </w:r>
      <w:proofErr w:type="spellEnd"/>
      <w:r w:rsidRPr="005B5248">
        <w:rPr>
          <w:rFonts w:cs="Times New Roman"/>
        </w:rPr>
        <w:t xml:space="preserve"> </w:t>
      </w:r>
      <w:proofErr w:type="spellStart"/>
      <w:r w:rsidRPr="005B5248">
        <w:rPr>
          <w:rFonts w:cs="Times New Roman"/>
        </w:rPr>
        <w:t>до</w:t>
      </w:r>
      <w:proofErr w:type="spellEnd"/>
      <w:r w:rsidRPr="005B5248">
        <w:rPr>
          <w:rFonts w:cs="Times New Roman"/>
        </w:rPr>
        <w:t xml:space="preserve"> </w:t>
      </w:r>
      <w:proofErr w:type="spellStart"/>
      <w:r w:rsidRPr="005B5248">
        <w:rPr>
          <w:rFonts w:cs="Times New Roman"/>
        </w:rPr>
        <w:t>производства</w:t>
      </w:r>
      <w:proofErr w:type="spellEnd"/>
      <w:r w:rsidRPr="005B5248">
        <w:rPr>
          <w:rFonts w:cs="Times New Roman"/>
        </w:rPr>
        <w:t>.</w:t>
      </w:r>
    </w:p>
    <w:p w14:paraId="129C27CF"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Нанесение: логотип «</w:t>
      </w:r>
      <w:proofErr w:type="spellStart"/>
      <w:r w:rsidRPr="00A473B4">
        <w:rPr>
          <w:rFonts w:cs="Times New Roman"/>
          <w:lang w:val="ru-RU"/>
        </w:rPr>
        <w:t>Жасыл</w:t>
      </w:r>
      <w:proofErr w:type="spellEnd"/>
      <w:r w:rsidRPr="00A473B4">
        <w:rPr>
          <w:rFonts w:cs="Times New Roman"/>
          <w:lang w:val="ru-RU"/>
        </w:rPr>
        <w:t xml:space="preserve"> даму» на лицевой стороне обложки, полноцветная или иная качественная печать согласно утвержденному макету.</w:t>
      </w:r>
    </w:p>
    <w:p w14:paraId="0BAFF450"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Требования к качеству: ровная обрезка, листы одинакового формата, четкая печать, отсутствие пропусков страниц, смазанных элементов и перекошенного блока.</w:t>
      </w:r>
    </w:p>
    <w:p w14:paraId="783C58CE" w14:textId="77777777" w:rsidR="00B83F70" w:rsidRPr="00C866BF" w:rsidRDefault="00B83F70" w:rsidP="00B83F70">
      <w:pPr>
        <w:pStyle w:val="21"/>
        <w:jc w:val="both"/>
        <w:rPr>
          <w:rFonts w:ascii="Times New Roman" w:hAnsi="Times New Roman" w:cs="Times New Roman"/>
          <w:lang w:val="ru-RU"/>
        </w:rPr>
      </w:pPr>
      <w:r w:rsidRPr="00C866BF">
        <w:rPr>
          <w:rFonts w:ascii="Times New Roman" w:hAnsi="Times New Roman" w:cs="Times New Roman"/>
          <w:lang w:val="ru-RU"/>
        </w:rPr>
        <w:t>2.3. Металлическая ручка с гравировкой — 40 шт.</w:t>
      </w:r>
    </w:p>
    <w:p w14:paraId="3E27DC6F"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Тип: шариковая ручка для повседневного использования, с металлическим корпусом или металлической наружной оболочкой.</w:t>
      </w:r>
    </w:p>
    <w:p w14:paraId="1A406312"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Пишущий узел: исправный, равномерная подача чернил, без подтекания и царапания бумаги; цвет чернил — синий или черный по согласованию.</w:t>
      </w:r>
    </w:p>
    <w:p w14:paraId="33256DBA"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Механизм: поворотный или нажимной, исправный и надежный; допускается эквивалентная конструкция.</w:t>
      </w:r>
    </w:p>
    <w:p w14:paraId="3DEF3749"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Нанесение: аккуратная лазерная гравировка логотипа либо названия Общества на корпусе; изображение читаемое, без искажений и повреждения поверхности.</w:t>
      </w:r>
    </w:p>
    <w:p w14:paraId="1D28C6A3"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Внешний вид: одинаковый дизайн в пределах партии, без вмятин, царапин, заусенцев и потертостей.</w:t>
      </w:r>
    </w:p>
    <w:p w14:paraId="405909E5" w14:textId="77777777" w:rsidR="00B83F70" w:rsidRPr="00C866BF" w:rsidRDefault="00B83F70" w:rsidP="00B83F70">
      <w:pPr>
        <w:pStyle w:val="21"/>
        <w:jc w:val="both"/>
        <w:rPr>
          <w:rFonts w:ascii="Times New Roman" w:hAnsi="Times New Roman" w:cs="Times New Roman"/>
          <w:lang w:val="ru-RU"/>
        </w:rPr>
      </w:pPr>
      <w:r w:rsidRPr="00C866BF">
        <w:rPr>
          <w:rFonts w:ascii="Times New Roman" w:hAnsi="Times New Roman" w:cs="Times New Roman"/>
          <w:lang w:val="ru-RU"/>
        </w:rPr>
        <w:t xml:space="preserve">2.4. </w:t>
      </w:r>
      <w:proofErr w:type="spellStart"/>
      <w:r w:rsidRPr="00C866BF">
        <w:rPr>
          <w:rFonts w:ascii="Times New Roman" w:hAnsi="Times New Roman" w:cs="Times New Roman"/>
          <w:lang w:val="ru-RU"/>
        </w:rPr>
        <w:t>Термокружка</w:t>
      </w:r>
      <w:proofErr w:type="spellEnd"/>
      <w:r w:rsidRPr="00C866BF">
        <w:rPr>
          <w:rFonts w:ascii="Times New Roman" w:hAnsi="Times New Roman" w:cs="Times New Roman"/>
          <w:lang w:val="ru-RU"/>
        </w:rPr>
        <w:t xml:space="preserve"> с нанесением логотипа — 40 шт.</w:t>
      </w:r>
    </w:p>
    <w:p w14:paraId="32DD7640"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 xml:space="preserve">Тип: многоразовая </w:t>
      </w:r>
      <w:proofErr w:type="spellStart"/>
      <w:r w:rsidRPr="00A473B4">
        <w:rPr>
          <w:rFonts w:cs="Times New Roman"/>
          <w:lang w:val="ru-RU"/>
        </w:rPr>
        <w:t>термокружка</w:t>
      </w:r>
      <w:proofErr w:type="spellEnd"/>
      <w:r w:rsidRPr="00A473B4">
        <w:rPr>
          <w:rFonts w:cs="Times New Roman"/>
          <w:lang w:val="ru-RU"/>
        </w:rPr>
        <w:t xml:space="preserve"> с крышкой, пригодная для горячих и холодных напитков.</w:t>
      </w:r>
    </w:p>
    <w:p w14:paraId="750E49D7"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Ориентировочный объем: 350–500 мл; окончательный объем и цвет согласовываются с Заказчиком в указанном диапазоне.</w:t>
      </w:r>
    </w:p>
    <w:p w14:paraId="4033C015"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Корпус: нержавеющая сталь либо иной безопасный материал, пригодный для контакта с пищевыми продуктами; желательно двустенная конструкция с термоизоляцией.</w:t>
      </w:r>
    </w:p>
    <w:p w14:paraId="1C5CAC97"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Крышка: плотно прилегающая, предназначенная для защиты напитка от проливания при обычном переносе; элементы, контактирующие с напитком, безопасны и пригодны для многократного использования.</w:t>
      </w:r>
    </w:p>
    <w:p w14:paraId="2A55D0DB"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Нанесение: логотип Общества на внешней поверхности методом лазерной гравировки, УФ-печати, тампопечати или иным стойким методом с учетом материала корпуса.</w:t>
      </w:r>
    </w:p>
    <w:p w14:paraId="393A3DA5" w14:textId="77777777" w:rsidR="00B83F70" w:rsidRPr="005B5248" w:rsidRDefault="00B83F70" w:rsidP="00B83F70">
      <w:pPr>
        <w:pStyle w:val="a0"/>
        <w:spacing w:after="60" w:line="259" w:lineRule="auto"/>
        <w:jc w:val="both"/>
        <w:rPr>
          <w:rFonts w:cs="Times New Roman"/>
        </w:rPr>
      </w:pPr>
      <w:r w:rsidRPr="00A473B4">
        <w:rPr>
          <w:rFonts w:cs="Times New Roman"/>
          <w:lang w:val="ru-RU"/>
        </w:rPr>
        <w:t xml:space="preserve">Изделие должно быть чистым, без резкого запаха, острых кромок, сколов, царапин и подтекания через закрытую крышку при штатном использовании. </w:t>
      </w:r>
      <w:r w:rsidRPr="005B5248">
        <w:rPr>
          <w:rFonts w:cs="Times New Roman"/>
        </w:rPr>
        <w:t xml:space="preserve">К </w:t>
      </w:r>
      <w:proofErr w:type="spellStart"/>
      <w:r w:rsidRPr="005B5248">
        <w:rPr>
          <w:rFonts w:cs="Times New Roman"/>
        </w:rPr>
        <w:t>каждому</w:t>
      </w:r>
      <w:proofErr w:type="spellEnd"/>
      <w:r w:rsidRPr="005B5248">
        <w:rPr>
          <w:rFonts w:cs="Times New Roman"/>
        </w:rPr>
        <w:t xml:space="preserve"> </w:t>
      </w:r>
      <w:proofErr w:type="spellStart"/>
      <w:r w:rsidRPr="005B5248">
        <w:rPr>
          <w:rFonts w:cs="Times New Roman"/>
        </w:rPr>
        <w:t>изделию</w:t>
      </w:r>
      <w:proofErr w:type="spellEnd"/>
      <w:r w:rsidRPr="005B5248">
        <w:rPr>
          <w:rFonts w:cs="Times New Roman"/>
        </w:rPr>
        <w:t xml:space="preserve"> </w:t>
      </w:r>
      <w:proofErr w:type="spellStart"/>
      <w:r w:rsidRPr="005B5248">
        <w:rPr>
          <w:rFonts w:cs="Times New Roman"/>
        </w:rPr>
        <w:t>при</w:t>
      </w:r>
      <w:proofErr w:type="spellEnd"/>
      <w:r w:rsidRPr="005B5248">
        <w:rPr>
          <w:rFonts w:cs="Times New Roman"/>
        </w:rPr>
        <w:t xml:space="preserve"> </w:t>
      </w:r>
      <w:proofErr w:type="spellStart"/>
      <w:r w:rsidRPr="005B5248">
        <w:rPr>
          <w:rFonts w:cs="Times New Roman"/>
        </w:rPr>
        <w:t>необходимости</w:t>
      </w:r>
      <w:proofErr w:type="spellEnd"/>
      <w:r w:rsidRPr="005B5248">
        <w:rPr>
          <w:rFonts w:cs="Times New Roman"/>
        </w:rPr>
        <w:t xml:space="preserve"> </w:t>
      </w:r>
      <w:proofErr w:type="spellStart"/>
      <w:r w:rsidRPr="005B5248">
        <w:rPr>
          <w:rFonts w:cs="Times New Roman"/>
        </w:rPr>
        <w:t>прилагается</w:t>
      </w:r>
      <w:proofErr w:type="spellEnd"/>
      <w:r w:rsidRPr="005B5248">
        <w:rPr>
          <w:rFonts w:cs="Times New Roman"/>
        </w:rPr>
        <w:t xml:space="preserve"> </w:t>
      </w:r>
      <w:proofErr w:type="spellStart"/>
      <w:r w:rsidRPr="005B5248">
        <w:rPr>
          <w:rFonts w:cs="Times New Roman"/>
        </w:rPr>
        <w:t>информация</w:t>
      </w:r>
      <w:proofErr w:type="spellEnd"/>
      <w:r w:rsidRPr="005B5248">
        <w:rPr>
          <w:rFonts w:cs="Times New Roman"/>
        </w:rPr>
        <w:t xml:space="preserve"> </w:t>
      </w:r>
      <w:proofErr w:type="spellStart"/>
      <w:r w:rsidRPr="005B5248">
        <w:rPr>
          <w:rFonts w:cs="Times New Roman"/>
        </w:rPr>
        <w:t>по</w:t>
      </w:r>
      <w:proofErr w:type="spellEnd"/>
      <w:r w:rsidRPr="005B5248">
        <w:rPr>
          <w:rFonts w:cs="Times New Roman"/>
        </w:rPr>
        <w:t xml:space="preserve"> </w:t>
      </w:r>
      <w:proofErr w:type="spellStart"/>
      <w:r w:rsidRPr="005B5248">
        <w:rPr>
          <w:rFonts w:cs="Times New Roman"/>
        </w:rPr>
        <w:t>уходу</w:t>
      </w:r>
      <w:proofErr w:type="spellEnd"/>
      <w:r w:rsidRPr="005B5248">
        <w:rPr>
          <w:rFonts w:cs="Times New Roman"/>
        </w:rPr>
        <w:t>.</w:t>
      </w:r>
    </w:p>
    <w:p w14:paraId="0A5BC5DA" w14:textId="77777777" w:rsidR="00B83F70" w:rsidRPr="00C866BF" w:rsidRDefault="00B83F70" w:rsidP="00B83F70">
      <w:pPr>
        <w:pStyle w:val="aff8"/>
        <w:tabs>
          <w:tab w:val="left" w:pos="0"/>
          <w:tab w:val="left" w:pos="851"/>
        </w:tabs>
        <w:suppressAutoHyphens/>
        <w:spacing w:after="0" w:line="240" w:lineRule="auto"/>
        <w:ind w:left="567"/>
        <w:jc w:val="both"/>
        <w:rPr>
          <w:b/>
          <w:lang w:val="ru-RU"/>
        </w:rPr>
      </w:pPr>
      <w:r w:rsidRPr="00C866BF">
        <w:rPr>
          <w:b/>
          <w:lang w:val="ru-RU"/>
        </w:rPr>
        <w:t>3. Требования к фирменному оформлению и макетам</w:t>
      </w:r>
    </w:p>
    <w:p w14:paraId="7DC1E6AD"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Заказчик предоставляет логотип и при наличии фирменные цвета, рекомендации по визуальному стилю и исходные файлы. Поставщик при необходимости адаптирует их к размерам и технологиям нанесения без изменения смыслового содержания и пропорций логотипа.</w:t>
      </w:r>
    </w:p>
    <w:p w14:paraId="12BB7AAE"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До запуска тиража поставщик направляет Заказчику электронные визуализации (макеты) каждого изделия с указанием места, размеров и цвета нанесения; макеты должны позволять оценить расположение и читаемость фирменной символики.</w:t>
      </w:r>
    </w:p>
    <w:p w14:paraId="3D5E1431"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Производство тиража допускается только после письменного согласования макетов Заказчиком (в том числе посредством официальной электронной переписки).</w:t>
      </w:r>
    </w:p>
    <w:p w14:paraId="5D39715E"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lastRenderedPageBreak/>
        <w:t>Не допускаются растяжение/искажение логотипа, орфографические ошибки, неравномерная печать, заметное смещение относительно утвержденного макета и различие оттенков внутри одного тиража сверх обычных технологических допусков.</w:t>
      </w:r>
    </w:p>
    <w:p w14:paraId="7FBF0D9E"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При необходимости до выпуска всего тиража поставщик предоставляет фото или один контрольный образец для подтверждения качества; порядок предоставления и сроки согласовываются сторонами без дополнительной оплаты.</w:t>
      </w:r>
    </w:p>
    <w:p w14:paraId="5F7A6ADF" w14:textId="77777777" w:rsidR="00B83F70" w:rsidRPr="00C866BF" w:rsidRDefault="00B83F70" w:rsidP="00B83F70">
      <w:pPr>
        <w:pStyle w:val="aff8"/>
        <w:tabs>
          <w:tab w:val="left" w:pos="0"/>
          <w:tab w:val="left" w:pos="851"/>
        </w:tabs>
        <w:suppressAutoHyphens/>
        <w:spacing w:after="0" w:line="240" w:lineRule="auto"/>
        <w:ind w:left="567"/>
        <w:jc w:val="both"/>
        <w:rPr>
          <w:b/>
          <w:lang w:val="ru-RU"/>
        </w:rPr>
      </w:pPr>
      <w:r w:rsidRPr="00C866BF">
        <w:rPr>
          <w:b/>
          <w:lang w:val="ru-RU"/>
        </w:rPr>
        <w:t>4. Комплектация, упаковка и доставка</w:t>
      </w:r>
    </w:p>
    <w:p w14:paraId="7662CC3E" w14:textId="77777777" w:rsidR="00B83F70" w:rsidRPr="00C866BF" w:rsidRDefault="00B83F70" w:rsidP="00B83F70">
      <w:pPr>
        <w:pStyle w:val="a0"/>
        <w:spacing w:after="60" w:line="259" w:lineRule="auto"/>
        <w:jc w:val="both"/>
        <w:rPr>
          <w:rFonts w:cs="Times New Roman"/>
          <w:lang w:val="ru-RU"/>
        </w:rPr>
      </w:pPr>
      <w:r w:rsidRPr="00C866BF">
        <w:rPr>
          <w:rFonts w:cs="Times New Roman"/>
          <w:lang w:val="ru-RU"/>
        </w:rPr>
        <w:t xml:space="preserve">Поставщик комплектует </w:t>
      </w:r>
      <w:r>
        <w:rPr>
          <w:rFonts w:cs="Times New Roman"/>
          <w:lang w:val="ru-RU"/>
        </w:rPr>
        <w:t>40</w:t>
      </w:r>
      <w:r w:rsidRPr="00C866BF">
        <w:rPr>
          <w:rFonts w:cs="Times New Roman"/>
          <w:lang w:val="ru-RU"/>
        </w:rPr>
        <w:t xml:space="preserve"> готовых приветственных наборов: в кажд</w:t>
      </w:r>
      <w:r>
        <w:rPr>
          <w:rFonts w:cs="Times New Roman"/>
          <w:lang w:val="ru-RU"/>
        </w:rPr>
        <w:t>ый</w:t>
      </w:r>
      <w:r w:rsidRPr="00C866BF">
        <w:rPr>
          <w:rFonts w:cs="Times New Roman"/>
          <w:lang w:val="ru-RU"/>
        </w:rPr>
        <w:t xml:space="preserve"> </w:t>
      </w:r>
      <w:r>
        <w:rPr>
          <w:rFonts w:cs="Times New Roman"/>
          <w:lang w:val="ru-RU"/>
        </w:rPr>
        <w:t>изготовленный шоппер</w:t>
      </w:r>
      <w:r w:rsidRPr="00C866BF">
        <w:rPr>
          <w:rFonts w:cs="Times New Roman"/>
          <w:lang w:val="ru-RU"/>
        </w:rPr>
        <w:t xml:space="preserve"> помещаются 1 блокнот, 1 металлическая ручка и 1 </w:t>
      </w:r>
      <w:proofErr w:type="spellStart"/>
      <w:r w:rsidRPr="00C866BF">
        <w:rPr>
          <w:rFonts w:cs="Times New Roman"/>
          <w:lang w:val="ru-RU"/>
        </w:rPr>
        <w:t>термокружка</w:t>
      </w:r>
      <w:proofErr w:type="spellEnd"/>
      <w:r w:rsidRPr="00C866BF">
        <w:rPr>
          <w:rFonts w:cs="Times New Roman"/>
          <w:lang w:val="ru-RU"/>
        </w:rPr>
        <w:t xml:space="preserve">. </w:t>
      </w:r>
    </w:p>
    <w:p w14:paraId="4742618E"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 xml:space="preserve">Все изделия должны быть чистыми и сухими; </w:t>
      </w:r>
      <w:proofErr w:type="spellStart"/>
      <w:r w:rsidRPr="00A473B4">
        <w:rPr>
          <w:rFonts w:cs="Times New Roman"/>
          <w:lang w:val="ru-RU"/>
        </w:rPr>
        <w:t>термокружки</w:t>
      </w:r>
      <w:proofErr w:type="spellEnd"/>
      <w:r w:rsidRPr="00A473B4">
        <w:rPr>
          <w:rFonts w:cs="Times New Roman"/>
          <w:lang w:val="ru-RU"/>
        </w:rPr>
        <w:t xml:space="preserve"> при необходимости защищаются от ударов, ручки и поверхность изделий — от царапин; упаковочные материалы не должны оставлять пятен или повреждать нанесение.</w:t>
      </w:r>
    </w:p>
    <w:p w14:paraId="58A56850"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 xml:space="preserve">Каждый набор передается в собранном виде, готовым к вручению новому работнику. </w:t>
      </w:r>
    </w:p>
    <w:p w14:paraId="5C9FBC32"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Доставка, погрузочно-разгрузочные работы, изготовление и согласование макетов, нанесение логотипов, расходные материалы, комплектование и упаковка включаются в общую стоимость оказываемых услуг и отдельно не оплачиваются.</w:t>
      </w:r>
    </w:p>
    <w:p w14:paraId="7703C305" w14:textId="77777777" w:rsidR="00B83F70" w:rsidRDefault="00B83F70" w:rsidP="00B83F70">
      <w:pPr>
        <w:pStyle w:val="a0"/>
        <w:spacing w:after="60" w:line="259" w:lineRule="auto"/>
        <w:jc w:val="both"/>
        <w:rPr>
          <w:rFonts w:cs="Times New Roman"/>
        </w:rPr>
      </w:pPr>
      <w:r w:rsidRPr="00A473B4">
        <w:rPr>
          <w:rFonts w:cs="Times New Roman"/>
          <w:lang w:val="ru-RU"/>
        </w:rPr>
        <w:t xml:space="preserve">Место передачи: г. Астана, по адресу Заказчика либо по иному согласованному сторонами адресу в городе Астане. </w:t>
      </w:r>
      <w:proofErr w:type="spellStart"/>
      <w:r w:rsidRPr="00D03CF3">
        <w:rPr>
          <w:rFonts w:cs="Times New Roman"/>
        </w:rPr>
        <w:t>Конкретные</w:t>
      </w:r>
      <w:proofErr w:type="spellEnd"/>
      <w:r w:rsidRPr="00D03CF3">
        <w:rPr>
          <w:rFonts w:cs="Times New Roman"/>
        </w:rPr>
        <w:t xml:space="preserve"> </w:t>
      </w:r>
      <w:proofErr w:type="spellStart"/>
      <w:r w:rsidRPr="00D03CF3">
        <w:rPr>
          <w:rFonts w:cs="Times New Roman"/>
        </w:rPr>
        <w:t>дата</w:t>
      </w:r>
      <w:proofErr w:type="spellEnd"/>
      <w:r w:rsidRPr="00D03CF3">
        <w:rPr>
          <w:rFonts w:cs="Times New Roman"/>
        </w:rPr>
        <w:t xml:space="preserve"> и </w:t>
      </w:r>
      <w:proofErr w:type="spellStart"/>
      <w:r w:rsidRPr="00D03CF3">
        <w:rPr>
          <w:rFonts w:cs="Times New Roman"/>
        </w:rPr>
        <w:t>время</w:t>
      </w:r>
      <w:proofErr w:type="spellEnd"/>
      <w:r w:rsidRPr="00D03CF3">
        <w:rPr>
          <w:rFonts w:cs="Times New Roman"/>
        </w:rPr>
        <w:t xml:space="preserve"> </w:t>
      </w:r>
      <w:proofErr w:type="spellStart"/>
      <w:r w:rsidRPr="00D03CF3">
        <w:rPr>
          <w:rFonts w:cs="Times New Roman"/>
        </w:rPr>
        <w:t>передачи</w:t>
      </w:r>
      <w:proofErr w:type="spellEnd"/>
      <w:r w:rsidRPr="00D03CF3">
        <w:rPr>
          <w:rFonts w:cs="Times New Roman"/>
        </w:rPr>
        <w:t xml:space="preserve"> </w:t>
      </w:r>
      <w:proofErr w:type="spellStart"/>
      <w:r w:rsidRPr="00D03CF3">
        <w:rPr>
          <w:rFonts w:cs="Times New Roman"/>
        </w:rPr>
        <w:t>согласовываются</w:t>
      </w:r>
      <w:proofErr w:type="spellEnd"/>
      <w:r w:rsidRPr="00D03CF3">
        <w:rPr>
          <w:rFonts w:cs="Times New Roman"/>
        </w:rPr>
        <w:t xml:space="preserve"> с </w:t>
      </w:r>
      <w:proofErr w:type="spellStart"/>
      <w:r w:rsidRPr="00D03CF3">
        <w:rPr>
          <w:rFonts w:cs="Times New Roman"/>
        </w:rPr>
        <w:t>Заказчиком</w:t>
      </w:r>
      <w:proofErr w:type="spellEnd"/>
      <w:r w:rsidRPr="00D03CF3">
        <w:rPr>
          <w:rFonts w:cs="Times New Roman"/>
        </w:rPr>
        <w:t>.</w:t>
      </w:r>
    </w:p>
    <w:p w14:paraId="665D967E" w14:textId="77777777" w:rsidR="00B83F70" w:rsidRDefault="00B83F70" w:rsidP="00B83F70">
      <w:pPr>
        <w:pStyle w:val="a0"/>
        <w:numPr>
          <w:ilvl w:val="0"/>
          <w:numId w:val="0"/>
        </w:numPr>
        <w:ind w:left="8157" w:hanging="360"/>
        <w:jc w:val="both"/>
        <w:rPr>
          <w:rFonts w:cs="Times New Roman"/>
        </w:rPr>
      </w:pPr>
    </w:p>
    <w:p w14:paraId="2F634D65" w14:textId="77777777" w:rsidR="00B83F70" w:rsidRPr="00D03CF3" w:rsidRDefault="00B83F70" w:rsidP="00B83F70">
      <w:pPr>
        <w:pStyle w:val="a0"/>
        <w:numPr>
          <w:ilvl w:val="0"/>
          <w:numId w:val="0"/>
        </w:numPr>
        <w:ind w:left="8157" w:hanging="360"/>
        <w:jc w:val="both"/>
        <w:rPr>
          <w:rFonts w:cs="Times New Roman"/>
        </w:rPr>
      </w:pPr>
    </w:p>
    <w:p w14:paraId="0F9CEB91" w14:textId="77777777" w:rsidR="00B83F70" w:rsidRPr="00C866BF" w:rsidRDefault="00B83F70" w:rsidP="00B83F70">
      <w:pPr>
        <w:pStyle w:val="aff8"/>
        <w:tabs>
          <w:tab w:val="left" w:pos="0"/>
          <w:tab w:val="left" w:pos="851"/>
        </w:tabs>
        <w:suppressAutoHyphens/>
        <w:spacing w:after="0" w:line="240" w:lineRule="auto"/>
        <w:ind w:left="567"/>
        <w:jc w:val="both"/>
        <w:rPr>
          <w:b/>
          <w:lang w:val="ru-RU"/>
        </w:rPr>
      </w:pPr>
      <w:r w:rsidRPr="00C866BF">
        <w:rPr>
          <w:b/>
          <w:lang w:val="ru-RU"/>
        </w:rPr>
        <w:t>5. Сроки и порядок оказания услуг</w:t>
      </w:r>
    </w:p>
    <w:p w14:paraId="1205E548"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Срок оказания услуг определяется договором. Поставщик приступает к разработке макетов после получения исходных материалов и согласовывает с Заказчиком график производства и передачи продукции в пределах срока договора.</w:t>
      </w:r>
    </w:p>
    <w:p w14:paraId="0739B933"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Согласование макетов и контрольных материалов осуществляется до изготовления основного тиража. Изменение утвержденного дизайна по инициативе поставщика без согласия Заказчика не допускается.</w:t>
      </w:r>
    </w:p>
    <w:p w14:paraId="4C829C4A"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По готовности всей партии поставщик уведомляет Заказчика и согласовывает дату передачи 40 собранных наборов. Частичная поставка возможна только по предварительному письменному согласованию с Заказчиком.</w:t>
      </w:r>
    </w:p>
    <w:p w14:paraId="49B296A7" w14:textId="77777777" w:rsidR="00B83F70" w:rsidRPr="00C866BF" w:rsidRDefault="00B83F70" w:rsidP="00B83F70">
      <w:pPr>
        <w:pStyle w:val="a0"/>
        <w:spacing w:after="60" w:line="259" w:lineRule="auto"/>
        <w:jc w:val="both"/>
        <w:rPr>
          <w:b/>
          <w:lang w:val="ru-RU"/>
        </w:rPr>
      </w:pPr>
      <w:r w:rsidRPr="00C866BF">
        <w:rPr>
          <w:b/>
          <w:lang w:val="ru-RU"/>
        </w:rPr>
        <w:t>6. Контроль качества и приемка</w:t>
      </w:r>
    </w:p>
    <w:p w14:paraId="634A615A"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При приемке проверяются количество — 40 комплектов, состав каждого комплекта, внешний вид и работоспособность изделий, соответствие утвержденным макетам и требованиям настоящей технической спецификации.</w:t>
      </w:r>
    </w:p>
    <w:p w14:paraId="3785ADFC"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 xml:space="preserve">Заказчик вправе проверить выборочно качество печати/гравировки, надежность магнитного закрывания коробки, работу ручек и целостность </w:t>
      </w:r>
      <w:proofErr w:type="spellStart"/>
      <w:r w:rsidRPr="00A473B4">
        <w:rPr>
          <w:rFonts w:cs="Times New Roman"/>
          <w:lang w:val="ru-RU"/>
        </w:rPr>
        <w:t>термокружек</w:t>
      </w:r>
      <w:proofErr w:type="spellEnd"/>
      <w:r w:rsidRPr="00A473B4">
        <w:rPr>
          <w:rFonts w:cs="Times New Roman"/>
          <w:lang w:val="ru-RU"/>
        </w:rPr>
        <w:t>.</w:t>
      </w:r>
    </w:p>
    <w:p w14:paraId="1E7072CB"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Изделия с повреждениями, недокомплектом, неверным логотипом, браком нанесения, неисправностью либо несоответствием согласованным макетам подлежат замене/исправлению поставщиком за свой счет в согласованный сторонами срок в пределах обязательств по договору.</w:t>
      </w:r>
    </w:p>
    <w:p w14:paraId="5AF08BD8" w14:textId="77777777" w:rsidR="00B83F70" w:rsidRPr="00A473B4" w:rsidRDefault="00B83F70" w:rsidP="00B83F70">
      <w:pPr>
        <w:pStyle w:val="a0"/>
        <w:spacing w:after="60" w:line="259" w:lineRule="auto"/>
        <w:jc w:val="both"/>
        <w:rPr>
          <w:rFonts w:cs="Times New Roman"/>
          <w:lang w:val="ru-RU"/>
        </w:rPr>
      </w:pPr>
      <w:r w:rsidRPr="00A473B4">
        <w:rPr>
          <w:rFonts w:cs="Times New Roman"/>
          <w:lang w:val="ru-RU"/>
        </w:rPr>
        <w:t>Результат оказанных услуг подтверждается передачей продукции и оформлением документов в порядке, установленном договором и законодательством Республики Казахстан.</w:t>
      </w:r>
    </w:p>
    <w:p w14:paraId="5607F965" w14:textId="77777777" w:rsidR="00B83F70" w:rsidRPr="00B83F70" w:rsidRDefault="00B83F70" w:rsidP="00B83F70">
      <w:pPr>
        <w:pStyle w:val="a0"/>
        <w:numPr>
          <w:ilvl w:val="0"/>
          <w:numId w:val="0"/>
        </w:numPr>
        <w:ind w:left="360" w:hanging="360"/>
        <w:rPr>
          <w:lang w:val="ru-RU"/>
        </w:rPr>
      </w:pPr>
    </w:p>
    <w:sectPr w:rsidR="00B83F70" w:rsidRPr="00B83F70" w:rsidSect="00034616">
      <w:pgSz w:w="12240" w:h="15840"/>
      <w:pgMar w:top="1134" w:right="1134" w:bottom="1134"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C8422950"/>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53983BB1"/>
    <w:multiLevelType w:val="multilevel"/>
    <w:tmpl w:val="7F7EA120"/>
    <w:lvl w:ilvl="0">
      <w:start w:val="1"/>
      <w:numFmt w:val="decimal"/>
      <w:lvlText w:val="%1."/>
      <w:lvlJc w:val="left"/>
      <w:pPr>
        <w:tabs>
          <w:tab w:val="num" w:pos="0"/>
        </w:tabs>
        <w:ind w:left="1287" w:hanging="360"/>
      </w:pPr>
      <w:rPr>
        <w:b/>
        <w:bCs w:val="0"/>
        <w:i w:val="0"/>
        <w:iC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C3363B2"/>
    <w:multiLevelType w:val="hybridMultilevel"/>
    <w:tmpl w:val="47807058"/>
    <w:lvl w:ilvl="0" w:tplc="FCD643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428842871">
    <w:abstractNumId w:val="8"/>
  </w:num>
  <w:num w:numId="2" w16cid:durableId="530187168">
    <w:abstractNumId w:val="6"/>
  </w:num>
  <w:num w:numId="3" w16cid:durableId="724917068">
    <w:abstractNumId w:val="5"/>
  </w:num>
  <w:num w:numId="4" w16cid:durableId="494498373">
    <w:abstractNumId w:val="4"/>
  </w:num>
  <w:num w:numId="5" w16cid:durableId="1246960555">
    <w:abstractNumId w:val="7"/>
  </w:num>
  <w:num w:numId="6" w16cid:durableId="584388135">
    <w:abstractNumId w:val="3"/>
  </w:num>
  <w:num w:numId="7" w16cid:durableId="1173029254">
    <w:abstractNumId w:val="2"/>
  </w:num>
  <w:num w:numId="8" w16cid:durableId="859271639">
    <w:abstractNumId w:val="1"/>
  </w:num>
  <w:num w:numId="9" w16cid:durableId="1665741803">
    <w:abstractNumId w:val="0"/>
  </w:num>
  <w:num w:numId="10" w16cid:durableId="1851137838">
    <w:abstractNumId w:val="9"/>
  </w:num>
  <w:num w:numId="11" w16cid:durableId="6450893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621601"/>
    <w:rsid w:val="00AA1D8D"/>
    <w:rsid w:val="00B47730"/>
    <w:rsid w:val="00B83F70"/>
    <w:rsid w:val="00C14139"/>
    <w:rsid w:val="00CB0664"/>
    <w:rsid w:val="00D461F4"/>
    <w:rsid w:val="00DF721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37E94D"/>
  <w14:defaultImageDpi w14:val="300"/>
  <w15:docId w15:val="{02388944-6C44-46FF-B8FC-2AD501D6B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100" w:line="269" w:lineRule="auto"/>
    </w:pPr>
    <w:rPr>
      <w:rFonts w:ascii="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Body Text Indent"/>
    <w:basedOn w:val="a1"/>
    <w:link w:val="aff9"/>
    <w:uiPriority w:val="99"/>
    <w:unhideWhenUsed/>
    <w:rsid w:val="00B83F70"/>
    <w:pPr>
      <w:spacing w:after="120" w:line="259" w:lineRule="auto"/>
      <w:ind w:left="283"/>
    </w:pPr>
    <w:rPr>
      <w:sz w:val="21"/>
    </w:rPr>
  </w:style>
  <w:style w:type="character" w:customStyle="1" w:styleId="aff9">
    <w:name w:val="Основной текст с отступом Знак"/>
    <w:basedOn w:val="a2"/>
    <w:link w:val="aff8"/>
    <w:uiPriority w:val="99"/>
    <w:rsid w:val="00B83F70"/>
    <w:rPr>
      <w:rFonts w:ascii="Times New Roman" w:hAnsi="Times New Roman"/>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DF356-D377-4C89-8F5F-8072BB851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2537</Words>
  <Characters>14463</Characters>
  <Application>Microsoft Office Word</Application>
  <DocSecurity>0</DocSecurity>
  <Lines>120</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16967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Каримов Арыстан Ансаганович</cp:lastModifiedBy>
  <cp:revision>3</cp:revision>
  <dcterms:created xsi:type="dcterms:W3CDTF">2026-10-22T09:48:00Z</dcterms:created>
  <dcterms:modified xsi:type="dcterms:W3CDTF">2026-10-23T06:32:00Z</dcterms:modified>
  <cp:category/>
</cp:coreProperties>
</file>