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88" w:rsidRDefault="00977C88">
      <w:pPr>
        <w:rPr>
          <w:lang w:val="kk-KZ"/>
        </w:rPr>
      </w:pPr>
    </w:p>
    <w:p w:rsidR="00977C88" w:rsidRPr="00977C88" w:rsidRDefault="00977C88" w:rsidP="00977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қоятын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спецификация</w:t>
      </w:r>
    </w:p>
    <w:p w:rsidR="00977C88" w:rsidRPr="00977C88" w:rsidRDefault="0059067B" w:rsidP="0059067B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1.</w:t>
      </w:r>
      <w:r w:rsidR="00977C88" w:rsidRPr="00977C8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ТЕХНИКАЛЫҚ СПЕЦИФИКАЦИЯ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1176"/>
        <w:gridCol w:w="1403"/>
        <w:gridCol w:w="493"/>
        <w:gridCol w:w="923"/>
        <w:gridCol w:w="1069"/>
        <w:gridCol w:w="1051"/>
        <w:gridCol w:w="1877"/>
        <w:gridCol w:w="1703"/>
      </w:tblGrid>
      <w:tr w:rsidR="006222C3" w:rsidRPr="0059067B" w:rsidTr="00977C8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Ұзындығы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Тереңді</w:t>
            </w:r>
            <w:proofErr w:type="gram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proofErr w:type="gramEnd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Ұяшық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Түс</w:t>
            </w:r>
            <w:proofErr w:type="spellEnd"/>
          </w:p>
        </w:tc>
      </w:tr>
      <w:tr w:rsidR="006222C3" w:rsidRPr="0059067B" w:rsidTr="00977C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Аяқ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киім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қоятын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 №1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22 000 м</w:t>
            </w:r>
            <w:proofErr w:type="gram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жиыны</w:t>
            </w:r>
            <w:proofErr w:type="spellEnd"/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× 300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6222C3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4(5,50*0,65*040)</w:t>
            </w:r>
            <w:r w:rsidR="00977C88"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келісу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</w:p>
        </w:tc>
      </w:tr>
      <w:tr w:rsidR="006222C3" w:rsidRPr="0059067B" w:rsidTr="00977C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Аяқ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киім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қоятын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 №2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 м</w:t>
            </w:r>
            <w:proofErr w:type="gram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End"/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жиыны</w:t>
            </w:r>
            <w:proofErr w:type="spellEnd"/>
            <w:r w:rsidR="006222C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5906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DA23E3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× 300 мм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A23E3" w:rsidRPr="005906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0</w:t>
            </w:r>
            <w:r w:rsidR="00DA23E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(1,5 </w:t>
            </w:r>
            <w:proofErr w:type="spellStart"/>
            <w:r w:rsidR="00DA23E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метрден</w:t>
            </w:r>
            <w:proofErr w:type="spellEnd"/>
            <w:r w:rsidR="00DA23E3" w:rsidRPr="00590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0" w:type="auto"/>
            <w:vAlign w:val="center"/>
            <w:hideMark/>
          </w:tcPr>
          <w:p w:rsidR="00977C88" w:rsidRPr="00977C88" w:rsidRDefault="00977C88" w:rsidP="00590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келісу</w:t>
            </w:r>
            <w:proofErr w:type="spellEnd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7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</w:p>
        </w:tc>
      </w:tr>
    </w:tbl>
    <w:p w:rsidR="00977C88" w:rsidRPr="00977C88" w:rsidRDefault="0059067B" w:rsidP="0059067B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="00977C88" w:rsidRPr="00977C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Техникалық </w:t>
      </w:r>
      <w:proofErr w:type="spellStart"/>
      <w:r w:rsidR="00977C88" w:rsidRPr="00977C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Шкафтардың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 №1:</w:t>
      </w:r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22 м,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40 см,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65 см,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40 см.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30 × 30 см.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 №2:</w:t>
      </w:r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15 м,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80 см,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тереңдігі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40 см.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1 × 1 м.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Шкафтардың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берушімен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түрде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келісілі</w:t>
      </w:r>
      <w:proofErr w:type="gram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таңдалады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Фурнитура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шкафтың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7C88" w:rsidRPr="00977C88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</w:t>
      </w:r>
      <w:proofErr w:type="gram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жіберер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объектіде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тексеріліп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сызбасы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бекітіледі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7C88" w:rsidRPr="0059067B" w:rsidRDefault="00977C88" w:rsidP="0059067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үлгіге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59067B" w:rsidP="0059067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</w:p>
    <w:p w:rsidR="00DA23E3" w:rsidRPr="0059067B" w:rsidRDefault="00DA23E3" w:rsidP="0059067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A23E3" w:rsidRPr="0059067B" w:rsidRDefault="00DA23E3" w:rsidP="0059067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 – </w:t>
      </w: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ЛДСП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МДФ</w:t>
      </w:r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 мм</w:t>
      </w:r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материалдың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кесілген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ПВХ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жиекпен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материалымен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күнделікті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</w:t>
      </w:r>
      <w:proofErr w:type="gram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конструкция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ұяшықтың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× 30 см</w:t>
      </w:r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Конструкция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өзінің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2,40 м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болғандықтан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шығып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тұрмауы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іпсіз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ренің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өменгі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еденнен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қорғалған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5.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</w:p>
    <w:p w:rsidR="00DA23E3" w:rsidRPr="0059067B" w:rsidRDefault="00DA23E3" w:rsidP="0059067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қты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сөрені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сөрені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ұяшықтарды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× 30 см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өлшемінде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бекітуге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Сапа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</w:t>
      </w:r>
      <w:proofErr w:type="gram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</w:t>
      </w:r>
      <w:proofErr w:type="gram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іпсіздік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</w:p>
    <w:p w:rsidR="00DA23E3" w:rsidRPr="0059067B" w:rsidRDefault="00DA23E3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жүктемеге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Сөренің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қырлар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шығып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тұрған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жарақат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59067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</w:p>
    <w:p w:rsidR="00DA23E3" w:rsidRPr="0059067B" w:rsidRDefault="00DA23E3" w:rsidP="0059067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сөренің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A23E3" w:rsidRPr="0059067B" w:rsidRDefault="00DA23E3" w:rsidP="0059067B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ұяшықтарының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конструкциясының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беріктігі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59067B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жиектерінің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өңделуі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23E3" w:rsidRPr="0059067B" w:rsidRDefault="00DA23E3" w:rsidP="00642EB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інісі</w:t>
      </w:r>
      <w:proofErr w:type="spellEnd"/>
    </w:p>
    <w:p w:rsidR="00DA23E3" w:rsidRPr="0059067B" w:rsidRDefault="00DA23E3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тексеріледі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23E3" w:rsidRPr="0059067B" w:rsidRDefault="00DA23E3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жинақталған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күйінде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тапсырылуы</w:t>
      </w:r>
      <w:proofErr w:type="spell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5906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7C88" w:rsidRPr="00977C88" w:rsidRDefault="00642EBE" w:rsidP="00642EB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proofErr w:type="spellStart"/>
      <w:r w:rsidR="00977C88" w:rsidRPr="00977C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Ескертпе</w:t>
      </w:r>
      <w:proofErr w:type="spellEnd"/>
    </w:p>
    <w:p w:rsidR="00977C88" w:rsidRPr="00977C88" w:rsidRDefault="00977C88" w:rsidP="00642E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материал,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фурнитура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конструкциялық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шешімдер</w:t>
      </w:r>
      <w:proofErr w:type="spellEnd"/>
      <w:r w:rsidRPr="00977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</w:t>
      </w:r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імен</w:t>
      </w:r>
      <w:proofErr w:type="spellEnd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</w:t>
      </w:r>
      <w:proofErr w:type="spellEnd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келіс</w:t>
      </w:r>
      <w:proofErr w:type="spellEnd"/>
      <w:r w:rsidR="00DA23E3" w:rsidRPr="0059067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у керек.</w:t>
      </w:r>
    </w:p>
    <w:p w:rsidR="00642EBE" w:rsidRDefault="00642EBE" w:rsidP="005906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2EBE" w:rsidRDefault="00642EBE" w:rsidP="005906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2EBE" w:rsidRPr="00642EBE" w:rsidRDefault="00642EBE" w:rsidP="005906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9067B" w:rsidRPr="00642EBE" w:rsidRDefault="00642EBE" w:rsidP="005906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2EB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59067B" w:rsidRPr="00642EBE">
        <w:rPr>
          <w:rFonts w:ascii="Times New Roman" w:hAnsi="Times New Roman" w:cs="Times New Roman"/>
          <w:b/>
          <w:sz w:val="28"/>
          <w:szCs w:val="28"/>
        </w:rPr>
        <w:t>Шкафы для хранения обуви — технические характеристики</w:t>
      </w:r>
    </w:p>
    <w:p w:rsidR="0059067B" w:rsidRPr="00642EBE" w:rsidRDefault="00642EBE" w:rsidP="005906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2EBE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59067B" w:rsidRPr="00642EBE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:rsidR="00642EBE" w:rsidRDefault="00642EBE" w:rsidP="005906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2EBE" w:rsidRDefault="00642EBE" w:rsidP="005906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2EBE" w:rsidRPr="00642EBE" w:rsidRDefault="00642EBE" w:rsidP="005906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№</w:t>
      </w:r>
      <w:r w:rsidRPr="0059067B">
        <w:rPr>
          <w:rFonts w:ascii="Times New Roman" w:hAnsi="Times New Roman" w:cs="Times New Roman"/>
          <w:sz w:val="24"/>
          <w:szCs w:val="24"/>
        </w:rPr>
        <w:tab/>
        <w:t>Наименование</w:t>
      </w:r>
      <w:r w:rsidRPr="0059067B">
        <w:rPr>
          <w:rFonts w:ascii="Times New Roman" w:hAnsi="Times New Roman" w:cs="Times New Roman"/>
          <w:sz w:val="24"/>
          <w:szCs w:val="24"/>
        </w:rPr>
        <w:tab/>
        <w:t>Длина</w:t>
      </w:r>
      <w:r w:rsidRPr="0059067B">
        <w:rPr>
          <w:rFonts w:ascii="Times New Roman" w:hAnsi="Times New Roman" w:cs="Times New Roman"/>
          <w:sz w:val="24"/>
          <w:szCs w:val="24"/>
        </w:rPr>
        <w:tab/>
        <w:t>Ширина</w:t>
      </w:r>
      <w:r w:rsidRPr="0059067B">
        <w:rPr>
          <w:rFonts w:ascii="Times New Roman" w:hAnsi="Times New Roman" w:cs="Times New Roman"/>
          <w:sz w:val="24"/>
          <w:szCs w:val="24"/>
        </w:rPr>
        <w:tab/>
        <w:t>Высота</w:t>
      </w:r>
      <w:r w:rsidRPr="0059067B">
        <w:rPr>
          <w:rFonts w:ascii="Times New Roman" w:hAnsi="Times New Roman" w:cs="Times New Roman"/>
          <w:sz w:val="24"/>
          <w:szCs w:val="24"/>
        </w:rPr>
        <w:tab/>
        <w:t>Глубина</w:t>
      </w:r>
      <w:r w:rsidRPr="0059067B">
        <w:rPr>
          <w:rFonts w:ascii="Times New Roman" w:hAnsi="Times New Roman" w:cs="Times New Roman"/>
          <w:sz w:val="24"/>
          <w:szCs w:val="24"/>
        </w:rPr>
        <w:tab/>
        <w:t>Размер ячейки</w:t>
      </w:r>
      <w:r w:rsidRPr="0059067B">
        <w:rPr>
          <w:rFonts w:ascii="Times New Roman" w:hAnsi="Times New Roman" w:cs="Times New Roman"/>
          <w:sz w:val="24"/>
          <w:szCs w:val="24"/>
        </w:rPr>
        <w:tab/>
        <w:t>Количество</w:t>
      </w:r>
      <w:r w:rsidRPr="0059067B">
        <w:rPr>
          <w:rFonts w:ascii="Times New Roman" w:hAnsi="Times New Roman" w:cs="Times New Roman"/>
          <w:sz w:val="24"/>
          <w:szCs w:val="24"/>
        </w:rPr>
        <w:tab/>
        <w:t>Цвет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1</w:t>
      </w:r>
      <w:r w:rsidRPr="0059067B">
        <w:rPr>
          <w:rFonts w:ascii="Times New Roman" w:hAnsi="Times New Roman" w:cs="Times New Roman"/>
          <w:sz w:val="24"/>
          <w:szCs w:val="24"/>
        </w:rPr>
        <w:tab/>
        <w:t>Шкаф для хранения обуви № 1</w:t>
      </w:r>
      <w:r w:rsidRPr="0059067B">
        <w:rPr>
          <w:rFonts w:ascii="Times New Roman" w:hAnsi="Times New Roman" w:cs="Times New Roman"/>
          <w:sz w:val="24"/>
          <w:szCs w:val="24"/>
        </w:rPr>
        <w:tab/>
        <w:t>22 000 мм (</w:t>
      </w:r>
      <w:proofErr w:type="gramStart"/>
      <w:r w:rsidRPr="0059067B">
        <w:rPr>
          <w:rFonts w:ascii="Times New Roman" w:hAnsi="Times New Roman" w:cs="Times New Roman"/>
          <w:sz w:val="24"/>
          <w:szCs w:val="24"/>
        </w:rPr>
        <w:t>общая</w:t>
      </w:r>
      <w:proofErr w:type="gramEnd"/>
      <w:r w:rsidRPr="0059067B">
        <w:rPr>
          <w:rFonts w:ascii="Times New Roman" w:hAnsi="Times New Roman" w:cs="Times New Roman"/>
          <w:sz w:val="24"/>
          <w:szCs w:val="24"/>
        </w:rPr>
        <w:t>)</w:t>
      </w:r>
      <w:r w:rsidRPr="0059067B">
        <w:rPr>
          <w:rFonts w:ascii="Times New Roman" w:hAnsi="Times New Roman" w:cs="Times New Roman"/>
          <w:sz w:val="24"/>
          <w:szCs w:val="24"/>
        </w:rPr>
        <w:tab/>
        <w:t>400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650 мм</w:t>
      </w:r>
      <w:r w:rsidRPr="0059067B">
        <w:rPr>
          <w:rFonts w:ascii="Times New Roman" w:hAnsi="Times New Roman" w:cs="Times New Roman"/>
          <w:sz w:val="24"/>
          <w:szCs w:val="24"/>
        </w:rPr>
        <w:tab/>
        <w:t>400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300 × 300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4 секции (5,50 × 0,65 × 0,40 м)</w:t>
      </w:r>
      <w:r w:rsidRPr="0059067B">
        <w:rPr>
          <w:rFonts w:ascii="Times New Roman" w:hAnsi="Times New Roman" w:cs="Times New Roman"/>
          <w:sz w:val="24"/>
          <w:szCs w:val="24"/>
        </w:rPr>
        <w:tab/>
        <w:t>Согласовывается с заказчиком</w:t>
      </w:r>
    </w:p>
    <w:p w:rsidR="00977C88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2</w:t>
      </w:r>
      <w:r w:rsidRPr="0059067B">
        <w:rPr>
          <w:rFonts w:ascii="Times New Roman" w:hAnsi="Times New Roman" w:cs="Times New Roman"/>
          <w:sz w:val="24"/>
          <w:szCs w:val="24"/>
        </w:rPr>
        <w:tab/>
        <w:t>Шкаф для хранения обуви № 2</w:t>
      </w:r>
      <w:r w:rsidRPr="0059067B">
        <w:rPr>
          <w:rFonts w:ascii="Times New Roman" w:hAnsi="Times New Roman" w:cs="Times New Roman"/>
          <w:sz w:val="24"/>
          <w:szCs w:val="24"/>
        </w:rPr>
        <w:tab/>
        <w:t>15 000 мм (общая)</w:t>
      </w:r>
      <w:r w:rsidRPr="0059067B">
        <w:rPr>
          <w:rFonts w:ascii="Times New Roman" w:hAnsi="Times New Roman" w:cs="Times New Roman"/>
          <w:sz w:val="24"/>
          <w:szCs w:val="24"/>
        </w:rPr>
        <w:tab/>
        <w:t>800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600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400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300 × 300 мм</w:t>
      </w:r>
      <w:r w:rsidRPr="0059067B">
        <w:rPr>
          <w:rFonts w:ascii="Times New Roman" w:hAnsi="Times New Roman" w:cs="Times New Roman"/>
          <w:sz w:val="24"/>
          <w:szCs w:val="24"/>
        </w:rPr>
        <w:tab/>
        <w:t>10 секций (по 1,5 метра каждая)</w:t>
      </w:r>
      <w:r w:rsidRPr="0059067B">
        <w:rPr>
          <w:rFonts w:ascii="Times New Roman" w:hAnsi="Times New Roman" w:cs="Times New Roman"/>
          <w:sz w:val="24"/>
          <w:szCs w:val="24"/>
        </w:rPr>
        <w:tab/>
        <w:t>Согласовывается с заказчиком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Технические требования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Конструкция шкафа должна соответствовать указанным габаритным размерам.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Шкаф № 1: длина — 22 м, ширина — 40 см, высота — 65 см, глубина — 40 см. Размер ячейки — 30 × 30 см.</w:t>
      </w:r>
      <w:proofErr w:type="gramEnd"/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Шкаф № 2: длина — 15 м, ширина — 80 см, глубина — 40 см. Размер ячейки — 1 × 1 м.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Тип и толщина материала подлежат согласованию с заказчиком до начала производства.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Цвет шкафа выбирается по согласованию с заказчиком.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Фурнитура и крепежные элементы подбираются в соответствии с конструкцией шкафа.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Перед началом производства необходимо выполнить контрольные замеры на объекте и утвердить рабочие чертежи у заказчика.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67B">
        <w:rPr>
          <w:rFonts w:ascii="Times New Roman" w:hAnsi="Times New Roman" w:cs="Times New Roman"/>
          <w:sz w:val="24"/>
          <w:szCs w:val="24"/>
        </w:rPr>
        <w:t>•</w:t>
      </w:r>
      <w:r w:rsidRPr="0059067B">
        <w:rPr>
          <w:rFonts w:ascii="Times New Roman" w:hAnsi="Times New Roman" w:cs="Times New Roman"/>
          <w:sz w:val="24"/>
          <w:szCs w:val="24"/>
        </w:rPr>
        <w:tab/>
        <w:t>Внешний вид, цвет и отделка готового изделия должны соответствовать согласованному образцу.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3. Материалы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Стеллаж должен быть изготовлен из высококачественных материалов, предназначенных для производства мебели: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основной материал — ЛДСП или МДФ толщиной не менее 16 мм;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цвет материала — по согласованию с заказчиком;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все торцы должны быть обработаны кромкой ПВХ или другим высококачественным кромочным материалом;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крепежные элементы должны быть прочными и надежными;</w:t>
      </w:r>
    </w:p>
    <w:p w:rsidR="00977C88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материал должен быть устойчив к воздействию влаги и повседневной эксплуатации.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4. Требования к конструкции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Стеллаж должен иметь многосекционную конструкцию.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Размеры каждой секции должны составлять 30 × 30 см.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Конструкция секций должна обеспечивать удобное размещение обуви.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Изделие должно быть прочным и устойчивым, соответствующим своим габаритам.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Учитывая высоту 2,40 м, стеллаж необходимо дополнительно закрепить на стене или другой надежной опоре.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Крепежные элементы не должны выступать за пределы конструкции.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Все углы и кромки должны быть обработаны для обеспечения безопасности.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Основание стеллажа должно быть приподнято над полом для удобства уборки.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5. Монтажные работы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Подрядчик обязан: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проверить место установки и точные размеры на объекте;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изготовить стеллаж;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доставить все необходимые материалы и крепежные элементы;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выполнить сборку стеллажа;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сформировать ячейки размером 30 × 30 см;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установить готовую конструкцию в отведенном месте;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надежно закрепить ее на стене;</w:t>
      </w:r>
    </w:p>
    <w:p w:rsidR="00977C88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убрать рабочую зону после завершения монтажа.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6. Требования к качеству и безопасности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Готовый стеллаж должен быть прочным, устойчивым и выдерживать механические нагрузки.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На поверхности изделия не должно быть острых кромок, выступающих винтов или иных элементов, способных нанести травму.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Все используемые материалы должны быть новыми, качественными и соответствовать назначению изделия.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lastRenderedPageBreak/>
        <w:t>7. Требования к приемке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По завершении работ будет проведена проверка стеллажа по следующим параметрам: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габаритные размеры;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размеры секций;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целостность конструкции;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надежность крепления к стене;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качество обработки кромок;</w:t>
      </w:r>
    </w:p>
    <w:p w:rsidR="0059067B" w:rsidRPr="0059067B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Pr="0059067B">
        <w:rPr>
          <w:rFonts w:ascii="Times New Roman" w:hAnsi="Times New Roman" w:cs="Times New Roman"/>
          <w:sz w:val="24"/>
          <w:szCs w:val="24"/>
          <w:lang w:val="kk-KZ"/>
        </w:rPr>
        <w:tab/>
        <w:t>внешний вид.</w:t>
      </w:r>
    </w:p>
    <w:p w:rsidR="00977C88" w:rsidRDefault="0059067B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59067B">
        <w:rPr>
          <w:rFonts w:ascii="Times New Roman" w:hAnsi="Times New Roman" w:cs="Times New Roman"/>
          <w:sz w:val="24"/>
          <w:szCs w:val="24"/>
          <w:lang w:val="kk-KZ"/>
        </w:rPr>
        <w:t>Готовое изделие должно быть передано заказчику в полностью собранном и готовом к эксплуатации виде.</w:t>
      </w:r>
    </w:p>
    <w:p w:rsidR="00642EBE" w:rsidRDefault="00642EBE" w:rsidP="0059067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642EBE" w:rsidRPr="00642EBE" w:rsidRDefault="00642EBE" w:rsidP="00642EB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42EBE">
        <w:rPr>
          <w:rFonts w:ascii="Times New Roman" w:hAnsi="Times New Roman" w:cs="Times New Roman"/>
          <w:sz w:val="24"/>
          <w:szCs w:val="24"/>
          <w:lang w:val="kk-KZ"/>
        </w:rPr>
        <w:t>Примечание</w:t>
      </w:r>
    </w:p>
    <w:p w:rsidR="00642EBE" w:rsidRDefault="00642EBE" w:rsidP="00642EB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42EBE">
        <w:rPr>
          <w:rFonts w:ascii="Times New Roman" w:hAnsi="Times New Roman" w:cs="Times New Roman"/>
          <w:sz w:val="24"/>
          <w:szCs w:val="24"/>
          <w:lang w:val="kk-KZ"/>
        </w:rPr>
        <w:t>Конкретные материалы, цвета, виды фурнитуры и проектные решения подлежат дополнительному согласованию с заказчиком.</w:t>
      </w:r>
    </w:p>
    <w:p w:rsidR="00761FA6" w:rsidRDefault="00761FA6" w:rsidP="00642EB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761FA6" w:rsidRDefault="00761FA6" w:rsidP="00642EB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761FA6" w:rsidRPr="0059067B" w:rsidRDefault="00761FA6" w:rsidP="00642EB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16729" cy="3736389"/>
            <wp:effectExtent l="4445" t="0" r="0" b="0"/>
            <wp:docPr id="2" name="Рисунок 2" descr="C:\Users\4D63D~1\AppData\Local\Temp\Rar$DRa1236.10293\2026-09-22_001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D63D~1\AppData\Local\Temp\Rar$DRa1236.10293\2026-09-22_001_page-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1277" cy="374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1202" cy="3921334"/>
            <wp:effectExtent l="0" t="1588" r="4763" b="4762"/>
            <wp:docPr id="1" name="Рисунок 1" descr="C:\Users\4D63D~1\AppData\Local\Temp\Rar$DRa1236.10293\2026-09-22_00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D63D~1\AppData\Local\Temp\Rar$DRa1236.10293\2026-09-22_001_page-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1429" cy="392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1FA6" w:rsidRPr="0059067B" w:rsidSect="009E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4402"/>
    <w:multiLevelType w:val="multilevel"/>
    <w:tmpl w:val="92B2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73416"/>
    <w:multiLevelType w:val="multilevel"/>
    <w:tmpl w:val="F8BE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6B5309"/>
    <w:multiLevelType w:val="multilevel"/>
    <w:tmpl w:val="796A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236897"/>
    <w:multiLevelType w:val="multilevel"/>
    <w:tmpl w:val="551E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875C40"/>
    <w:multiLevelType w:val="multilevel"/>
    <w:tmpl w:val="8ACA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3C324A"/>
    <w:multiLevelType w:val="multilevel"/>
    <w:tmpl w:val="F1A84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D331A8"/>
    <w:multiLevelType w:val="multilevel"/>
    <w:tmpl w:val="5B36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F70C04"/>
    <w:multiLevelType w:val="multilevel"/>
    <w:tmpl w:val="4996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2C324D"/>
    <w:multiLevelType w:val="multilevel"/>
    <w:tmpl w:val="EF866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296D35"/>
    <w:multiLevelType w:val="multilevel"/>
    <w:tmpl w:val="B152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F64BB0"/>
    <w:multiLevelType w:val="multilevel"/>
    <w:tmpl w:val="ECFE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3B8"/>
    <w:rsid w:val="000D01DE"/>
    <w:rsid w:val="0059067B"/>
    <w:rsid w:val="006222C3"/>
    <w:rsid w:val="00642EBE"/>
    <w:rsid w:val="00761FA6"/>
    <w:rsid w:val="009713B8"/>
    <w:rsid w:val="00977C88"/>
    <w:rsid w:val="009E7C30"/>
    <w:rsid w:val="00C82D61"/>
    <w:rsid w:val="00D24E59"/>
    <w:rsid w:val="00D63F83"/>
    <w:rsid w:val="00DA23E3"/>
    <w:rsid w:val="00F6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4E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4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4E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E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4E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4E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2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E5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4E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4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4E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E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4E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4E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2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E5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3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6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284C3-C7D2-4532-B9EC-63023EDA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АХЧ 4</dc:creator>
  <cp:keywords/>
  <dc:description/>
  <cp:lastModifiedBy>АХЧ 4</cp:lastModifiedBy>
  <cp:revision>10</cp:revision>
  <dcterms:created xsi:type="dcterms:W3CDTF">2026-09-16T14:30:00Z</dcterms:created>
  <dcterms:modified xsi:type="dcterms:W3CDTF">2026-09-22T09:34:00Z</dcterms:modified>
</cp:coreProperties>
</file>