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BDF" w:rsidRPr="004E6022" w:rsidRDefault="00BC0BDF" w:rsidP="00BC0B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Pr="004E6022">
        <w:rPr>
          <w:rFonts w:ascii="Times New Roman" w:hAnsi="Times New Roman" w:cs="Times New Roman"/>
          <w:sz w:val="24"/>
          <w:szCs w:val="24"/>
        </w:rPr>
        <w:t>Техническая спецификация</w:t>
      </w:r>
    </w:p>
    <w:p w:rsidR="00BC0BDF" w:rsidRDefault="003D5C4D" w:rsidP="00BC0BDF">
      <w:pPr>
        <w:rPr>
          <w:rFonts w:ascii="Times New Roman" w:hAnsi="Times New Roman" w:cs="Times New Roman"/>
          <w:sz w:val="24"/>
          <w:szCs w:val="24"/>
          <w:lang w:val="kk-KZ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r w:rsidR="00D95F5D" w:rsidRPr="003B457E">
        <w:rPr>
          <w:rFonts w:ascii="Times New Roman" w:hAnsi="Times New Roman" w:cs="Times New Roman"/>
          <w:sz w:val="24"/>
          <w:szCs w:val="24"/>
        </w:rPr>
        <w:t xml:space="preserve">бучение </w:t>
      </w:r>
      <w:r w:rsidR="005532C3">
        <w:rPr>
          <w:rFonts w:ascii="Times New Roman" w:hAnsi="Times New Roman" w:cs="Times New Roman"/>
          <w:sz w:val="24"/>
          <w:szCs w:val="24"/>
          <w:lang w:val="kk-KZ"/>
        </w:rPr>
        <w:t xml:space="preserve"> по</w:t>
      </w:r>
      <w:proofErr w:type="gramEnd"/>
      <w:r w:rsidR="005532C3">
        <w:rPr>
          <w:rFonts w:ascii="Times New Roman" w:hAnsi="Times New Roman" w:cs="Times New Roman"/>
          <w:sz w:val="24"/>
          <w:szCs w:val="24"/>
          <w:lang w:val="kk-KZ"/>
        </w:rPr>
        <w:t xml:space="preserve"> теме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5532C3">
        <w:rPr>
          <w:rFonts w:ascii="Times New Roman" w:hAnsi="Times New Roman" w:cs="Times New Roman"/>
          <w:sz w:val="24"/>
          <w:szCs w:val="24"/>
          <w:lang w:val="kk-KZ"/>
        </w:rPr>
        <w:t>Руководство по мониторингу раннего развития</w:t>
      </w:r>
      <w:r>
        <w:rPr>
          <w:rFonts w:ascii="Times New Roman" w:hAnsi="Times New Roman" w:cs="Times New Roman"/>
          <w:sz w:val="24"/>
          <w:szCs w:val="24"/>
        </w:rPr>
        <w:t>»</w:t>
      </w:r>
      <w:r w:rsidR="00D95F5D">
        <w:rPr>
          <w:rFonts w:ascii="Times New Roman" w:hAnsi="Times New Roman" w:cs="Times New Roman"/>
          <w:sz w:val="24"/>
          <w:szCs w:val="24"/>
        </w:rPr>
        <w:t xml:space="preserve">.  </w:t>
      </w:r>
      <w:r w:rsidR="00C55A2B">
        <w:rPr>
          <w:rFonts w:ascii="Times New Roman" w:hAnsi="Times New Roman" w:cs="Times New Roman"/>
          <w:sz w:val="24"/>
          <w:szCs w:val="24"/>
        </w:rPr>
        <w:t>Количество обуча</w:t>
      </w:r>
      <w:r w:rsidR="00D95F5D">
        <w:rPr>
          <w:rFonts w:ascii="Times New Roman" w:hAnsi="Times New Roman" w:cs="Times New Roman"/>
          <w:sz w:val="24"/>
          <w:szCs w:val="24"/>
        </w:rPr>
        <w:t>емых</w:t>
      </w:r>
      <w:r w:rsidR="00C55A2B">
        <w:rPr>
          <w:rFonts w:ascii="Times New Roman" w:hAnsi="Times New Roman" w:cs="Times New Roman"/>
          <w:sz w:val="24"/>
          <w:szCs w:val="24"/>
        </w:rPr>
        <w:t xml:space="preserve"> – 1</w:t>
      </w:r>
      <w:r w:rsidR="00E30602">
        <w:rPr>
          <w:rFonts w:ascii="Times New Roman" w:hAnsi="Times New Roman" w:cs="Times New Roman"/>
          <w:sz w:val="24"/>
          <w:szCs w:val="24"/>
        </w:rPr>
        <w:t xml:space="preserve"> </w:t>
      </w:r>
      <w:r w:rsidR="00D95F5D">
        <w:rPr>
          <w:rFonts w:ascii="Times New Roman" w:hAnsi="Times New Roman" w:cs="Times New Roman"/>
          <w:sz w:val="24"/>
          <w:szCs w:val="24"/>
        </w:rPr>
        <w:t>слушатель -</w:t>
      </w:r>
      <w:r w:rsidR="00B33860">
        <w:rPr>
          <w:rFonts w:ascii="Times New Roman" w:hAnsi="Times New Roman" w:cs="Times New Roman"/>
          <w:sz w:val="24"/>
          <w:szCs w:val="24"/>
        </w:rPr>
        <w:t xml:space="preserve">.  </w:t>
      </w:r>
      <w:r w:rsidR="00006E12">
        <w:rPr>
          <w:rFonts w:ascii="Times New Roman" w:hAnsi="Times New Roman" w:cs="Times New Roman"/>
          <w:sz w:val="24"/>
          <w:szCs w:val="24"/>
        </w:rPr>
        <w:t xml:space="preserve">Количество часов не менее </w:t>
      </w:r>
      <w:r w:rsidR="005532C3">
        <w:rPr>
          <w:rFonts w:ascii="Times New Roman" w:hAnsi="Times New Roman" w:cs="Times New Roman"/>
          <w:sz w:val="24"/>
          <w:szCs w:val="24"/>
          <w:lang w:val="kk-KZ"/>
        </w:rPr>
        <w:t xml:space="preserve">18 </w:t>
      </w:r>
      <w:r w:rsidR="00C55A2B">
        <w:rPr>
          <w:rFonts w:ascii="Times New Roman" w:hAnsi="Times New Roman" w:cs="Times New Roman"/>
          <w:sz w:val="24"/>
          <w:szCs w:val="24"/>
        </w:rPr>
        <w:t>часов</w:t>
      </w:r>
      <w:r w:rsidR="00D95F5D">
        <w:rPr>
          <w:rFonts w:ascii="Times New Roman" w:hAnsi="Times New Roman" w:cs="Times New Roman"/>
          <w:sz w:val="24"/>
          <w:szCs w:val="24"/>
        </w:rPr>
        <w:t xml:space="preserve">. </w:t>
      </w:r>
      <w:r w:rsidR="00E4201F">
        <w:rPr>
          <w:rFonts w:ascii="Times New Roman" w:hAnsi="Times New Roman" w:cs="Times New Roman"/>
          <w:sz w:val="24"/>
          <w:szCs w:val="24"/>
        </w:rPr>
        <w:t>Оказание услуги дополнительного образования по медицинским специальностям и неформальное образование медицинских работников должны</w:t>
      </w:r>
      <w:r w:rsidR="00E4201F" w:rsidRPr="001D0A07">
        <w:rPr>
          <w:rFonts w:ascii="Times New Roman" w:hAnsi="Times New Roman" w:cs="Times New Roman"/>
          <w:sz w:val="24"/>
          <w:szCs w:val="24"/>
        </w:rPr>
        <w:t xml:space="preserve"> осуществляться </w:t>
      </w:r>
      <w:r w:rsidR="00BC0BDF" w:rsidRPr="004E6022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D549F9">
        <w:rPr>
          <w:rFonts w:ascii="Times New Roman" w:hAnsi="Times New Roman" w:cs="Times New Roman"/>
          <w:sz w:val="24"/>
          <w:szCs w:val="24"/>
        </w:rPr>
        <w:t xml:space="preserve">с </w:t>
      </w:r>
      <w:r w:rsidR="00BC0BDF" w:rsidRPr="004E6022">
        <w:rPr>
          <w:rFonts w:ascii="Times New Roman" w:hAnsi="Times New Roman" w:cs="Times New Roman"/>
          <w:sz w:val="24"/>
          <w:szCs w:val="24"/>
        </w:rPr>
        <w:t xml:space="preserve">пунктом 6 статьи 221 Кодекса Республики Казахстан от 7 июля 2020 года № 360-VI ЗРК «О здоровье народа и системе здравоохранения»; приказом Министра здравоохранения РК от 21 декабря 2020 года № К,Р ДСМ-303/2020 </w:t>
      </w:r>
      <w:r w:rsidR="00BC0BDF">
        <w:rPr>
          <w:rFonts w:ascii="Times New Roman" w:hAnsi="Times New Roman" w:cs="Times New Roman"/>
          <w:sz w:val="24"/>
          <w:szCs w:val="24"/>
        </w:rPr>
        <w:t>«</w:t>
      </w:r>
      <w:r w:rsidR="00BC0BDF" w:rsidRPr="00705F0F">
        <w:t xml:space="preserve"> </w:t>
      </w:r>
      <w:r w:rsidR="00BC0BDF" w:rsidRPr="00705F0F">
        <w:rPr>
          <w:rFonts w:ascii="Times New Roman" w:hAnsi="Times New Roman" w:cs="Times New Roman"/>
          <w:sz w:val="24"/>
          <w:szCs w:val="24"/>
        </w:rPr>
        <w:t>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</w:t>
      </w:r>
      <w:r w:rsidR="001A2F5C">
        <w:rPr>
          <w:rFonts w:ascii="Times New Roman" w:hAnsi="Times New Roman" w:cs="Times New Roman"/>
          <w:sz w:val="24"/>
          <w:szCs w:val="24"/>
        </w:rPr>
        <w:t>».</w:t>
      </w:r>
      <w:r w:rsidR="005532C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C0BDF" w:rsidRPr="004E6022">
        <w:rPr>
          <w:rFonts w:ascii="Times New Roman" w:hAnsi="Times New Roman" w:cs="Times New Roman"/>
          <w:sz w:val="24"/>
          <w:szCs w:val="24"/>
        </w:rPr>
        <w:t xml:space="preserve">Поставщик услуги обязуется обеспечить всем необходимым для освоения практических навыков </w:t>
      </w:r>
      <w:r w:rsidR="00D549F9" w:rsidRPr="003B457E">
        <w:rPr>
          <w:rFonts w:ascii="Times New Roman" w:hAnsi="Times New Roman" w:cs="Times New Roman"/>
          <w:sz w:val="24"/>
          <w:szCs w:val="24"/>
        </w:rPr>
        <w:t xml:space="preserve">по циклу: </w:t>
      </w:r>
      <w:r w:rsidR="005532C3">
        <w:rPr>
          <w:rFonts w:ascii="Times New Roman" w:hAnsi="Times New Roman" w:cs="Times New Roman"/>
          <w:sz w:val="24"/>
          <w:szCs w:val="24"/>
          <w:lang w:val="kk-KZ"/>
        </w:rPr>
        <w:t>Руководство по мониторингу раннего развития</w:t>
      </w:r>
      <w:proofErr w:type="gramStart"/>
      <w:r w:rsidR="00D549F9">
        <w:rPr>
          <w:rFonts w:ascii="Times New Roman" w:hAnsi="Times New Roman" w:cs="Times New Roman"/>
          <w:sz w:val="24"/>
          <w:szCs w:val="24"/>
        </w:rPr>
        <w:t>»</w:t>
      </w:r>
      <w:r w:rsidR="00BC0BDF" w:rsidRPr="004E6022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BC0BDF" w:rsidRPr="004E6022">
        <w:rPr>
          <w:rFonts w:ascii="Times New Roman" w:hAnsi="Times New Roman" w:cs="Times New Roman"/>
          <w:sz w:val="24"/>
          <w:szCs w:val="24"/>
        </w:rPr>
        <w:t xml:space="preserve"> Испол</w:t>
      </w:r>
      <w:r w:rsidR="00E4201F">
        <w:rPr>
          <w:rFonts w:ascii="Times New Roman" w:hAnsi="Times New Roman" w:cs="Times New Roman"/>
          <w:sz w:val="24"/>
          <w:szCs w:val="24"/>
        </w:rPr>
        <w:t xml:space="preserve">нитель обязан оказать услуги </w:t>
      </w:r>
      <w:r w:rsidR="00053D7B">
        <w:rPr>
          <w:rFonts w:ascii="Times New Roman" w:hAnsi="Times New Roman" w:cs="Times New Roman"/>
          <w:sz w:val="24"/>
          <w:szCs w:val="24"/>
        </w:rPr>
        <w:t>качественно</w:t>
      </w:r>
      <w:r w:rsidR="00BC0BDF" w:rsidRPr="004E6022">
        <w:rPr>
          <w:rFonts w:ascii="Times New Roman" w:hAnsi="Times New Roman" w:cs="Times New Roman"/>
          <w:sz w:val="24"/>
          <w:szCs w:val="24"/>
        </w:rPr>
        <w:t xml:space="preserve"> и в полном </w:t>
      </w:r>
      <w:r w:rsidR="00BC0BDF">
        <w:rPr>
          <w:rFonts w:ascii="Times New Roman" w:hAnsi="Times New Roman" w:cs="Times New Roman"/>
          <w:sz w:val="24"/>
          <w:szCs w:val="24"/>
        </w:rPr>
        <w:t>объеме.</w:t>
      </w:r>
      <w:r w:rsidR="00BC0BDF" w:rsidRPr="004E6022">
        <w:rPr>
          <w:rFonts w:ascii="Times New Roman" w:hAnsi="Times New Roman" w:cs="Times New Roman"/>
          <w:sz w:val="24"/>
          <w:szCs w:val="24"/>
        </w:rPr>
        <w:t xml:space="preserve"> По окончании обучения Исполнитель предоставляет документ установленного образца по форме утвержденной в соответствии с законодательством. Дата начала проведения обучения согласуется с Заказчиком</w:t>
      </w:r>
      <w:r w:rsidR="00BC0BDF" w:rsidRPr="000754BF">
        <w:rPr>
          <w:rFonts w:ascii="Times New Roman" w:hAnsi="Times New Roman" w:cs="Times New Roman"/>
          <w:sz w:val="24"/>
          <w:szCs w:val="24"/>
        </w:rPr>
        <w:t>.</w:t>
      </w:r>
      <w:r w:rsidR="00BC0BDF" w:rsidRPr="00A35D5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0BDF" w:rsidRPr="004E6022">
        <w:rPr>
          <w:rFonts w:ascii="Times New Roman" w:hAnsi="Times New Roman" w:cs="Times New Roman"/>
          <w:sz w:val="24"/>
          <w:szCs w:val="24"/>
        </w:rPr>
        <w:t xml:space="preserve">В стоимость договора входят все расходы, связанные с оказанием услуги. </w:t>
      </w:r>
      <w:r w:rsidR="005532C3">
        <w:rPr>
          <w:rFonts w:ascii="Times New Roman" w:hAnsi="Times New Roman" w:cs="Times New Roman"/>
          <w:sz w:val="24"/>
          <w:szCs w:val="24"/>
          <w:lang w:val="kk-KZ"/>
        </w:rPr>
        <w:t>Форма обучения- оффлайн</w:t>
      </w:r>
    </w:p>
    <w:p w:rsidR="005532C3" w:rsidRPr="005532C3" w:rsidRDefault="005532C3" w:rsidP="00BC0BDF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5532C3">
        <w:rPr>
          <w:rStyle w:val="ypks7kbdpwfgdykd3qb9"/>
          <w:lang w:val="kk-KZ"/>
        </w:rPr>
        <w:t>Техникалық</w:t>
      </w:r>
      <w:r w:rsidRPr="005532C3">
        <w:rPr>
          <w:lang w:val="kk-KZ"/>
        </w:rPr>
        <w:t xml:space="preserve"> </w:t>
      </w:r>
      <w:r w:rsidRPr="005532C3">
        <w:rPr>
          <w:rStyle w:val="ypks7kbdpwfgdykd3qb9"/>
          <w:lang w:val="kk-KZ"/>
        </w:rPr>
        <w:t>сипаттама</w:t>
      </w:r>
      <w:bookmarkStart w:id="0" w:name="_GoBack"/>
      <w:bookmarkEnd w:id="0"/>
    </w:p>
    <w:p w:rsidR="00767CC2" w:rsidRPr="00C24D0E" w:rsidRDefault="005532C3" w:rsidP="00FE7C36">
      <w:pPr>
        <w:rPr>
          <w:rFonts w:ascii="Times New Roman" w:hAnsi="Times New Roman" w:cs="Times New Roman"/>
          <w:sz w:val="24"/>
          <w:szCs w:val="24"/>
        </w:rPr>
      </w:pPr>
      <w:r w:rsidRPr="005532C3">
        <w:rPr>
          <w:rFonts w:ascii="Times New Roman" w:hAnsi="Times New Roman" w:cs="Times New Roman"/>
          <w:sz w:val="24"/>
          <w:szCs w:val="24"/>
          <w:lang w:val="kk-KZ"/>
        </w:rPr>
        <w:t xml:space="preserve">"Ерте даму мониторингі бойынша нұсқаулық"тақырыбы бойынша оқыту. 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алушылар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саны-1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тыңдаушы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-. 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саны 18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сағаттан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кем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мамандықтар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қызметін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медицина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қызметкерлеріне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бейресми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беру "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Халық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денсаулығы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жүйесі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туралы"Қазақстан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2020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7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шілдедегі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№ 360-VI ҚРЗ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Кодексінің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221-бабының 6-тармағына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асырылуға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; ҚР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министрінің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2020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21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желтоқсандағы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№ К,Р ДСМ-303/2020 "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мамандарға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бейресми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қағидаларын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бейресми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берудің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бағдарламаларын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іске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асыратын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ұйымдарға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біліктілік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талаптарын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мамандардың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бейресми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".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көрсетуші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цикл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дағдыларды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игеру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нәрсенің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бәрін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міндеттенеді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ерте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дамуды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бақылау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Нұсқаулық</w:t>
      </w:r>
      <w:proofErr w:type="spellEnd"/>
      <w:proofErr w:type="gramStart"/>
      <w:r w:rsidRPr="005532C3">
        <w:rPr>
          <w:rFonts w:ascii="Times New Roman" w:hAnsi="Times New Roman" w:cs="Times New Roman"/>
          <w:sz w:val="24"/>
          <w:szCs w:val="24"/>
        </w:rPr>
        <w:t>"..</w:t>
      </w:r>
      <w:proofErr w:type="gram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көлемде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көрсетуге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заңнамаға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нысан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үлгідегі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құжатты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ұсынады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Оқытудың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басталу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келісіледі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Шарттың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құнына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көрсетуге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шығыстар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2C3">
        <w:rPr>
          <w:rFonts w:ascii="Times New Roman" w:hAnsi="Times New Roman" w:cs="Times New Roman"/>
          <w:sz w:val="24"/>
          <w:szCs w:val="24"/>
        </w:rPr>
        <w:t>формасы</w:t>
      </w:r>
      <w:proofErr w:type="spellEnd"/>
      <w:r w:rsidRPr="005532C3">
        <w:rPr>
          <w:rFonts w:ascii="Times New Roman" w:hAnsi="Times New Roman" w:cs="Times New Roman"/>
          <w:sz w:val="24"/>
          <w:szCs w:val="24"/>
        </w:rPr>
        <w:t>-офлайн</w:t>
      </w:r>
    </w:p>
    <w:sectPr w:rsidR="00767CC2" w:rsidRPr="00C24D0E" w:rsidSect="00BC0BD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BDF"/>
    <w:rsid w:val="00006E12"/>
    <w:rsid w:val="00053D7B"/>
    <w:rsid w:val="000B162D"/>
    <w:rsid w:val="00147028"/>
    <w:rsid w:val="0017145C"/>
    <w:rsid w:val="001A2F5C"/>
    <w:rsid w:val="001B1445"/>
    <w:rsid w:val="0024680F"/>
    <w:rsid w:val="0029613B"/>
    <w:rsid w:val="002E04BA"/>
    <w:rsid w:val="003B457E"/>
    <w:rsid w:val="003D5C4D"/>
    <w:rsid w:val="00496410"/>
    <w:rsid w:val="004D42D0"/>
    <w:rsid w:val="005532C3"/>
    <w:rsid w:val="005662AD"/>
    <w:rsid w:val="00634B0A"/>
    <w:rsid w:val="00653434"/>
    <w:rsid w:val="00767CC2"/>
    <w:rsid w:val="008E1614"/>
    <w:rsid w:val="00B33860"/>
    <w:rsid w:val="00B82446"/>
    <w:rsid w:val="00BC0BDF"/>
    <w:rsid w:val="00C24D0E"/>
    <w:rsid w:val="00C55A2B"/>
    <w:rsid w:val="00D549F9"/>
    <w:rsid w:val="00D95F5D"/>
    <w:rsid w:val="00DA4D5D"/>
    <w:rsid w:val="00E009B2"/>
    <w:rsid w:val="00E30602"/>
    <w:rsid w:val="00E4201F"/>
    <w:rsid w:val="00F444C5"/>
    <w:rsid w:val="00F838ED"/>
    <w:rsid w:val="00FE4696"/>
    <w:rsid w:val="00FE7C36"/>
    <w:rsid w:val="00FF7177"/>
    <w:rsid w:val="00FF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B3394"/>
  <w15:docId w15:val="{0522C8E4-B9F6-4245-93E0-3C83583CB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B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5532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Госзакупки</dc:creator>
  <cp:lastModifiedBy>USER</cp:lastModifiedBy>
  <cp:revision>2</cp:revision>
  <cp:lastPrinted>2024-04-17T08:22:00Z</cp:lastPrinted>
  <dcterms:created xsi:type="dcterms:W3CDTF">2026-10-09T07:53:00Z</dcterms:created>
  <dcterms:modified xsi:type="dcterms:W3CDTF">2026-10-09T07:53:00Z</dcterms:modified>
</cp:coreProperties>
</file>