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F44" w:rsidRPr="009D4310" w:rsidRDefault="00A06F44" w:rsidP="009D4310">
      <w:pPr>
        <w:spacing w:after="0" w:line="271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310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</w:p>
    <w:p w:rsidR="00A06F44" w:rsidRPr="009D4310" w:rsidRDefault="00A06F44" w:rsidP="009D4310">
      <w:pPr>
        <w:spacing w:after="0" w:line="271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2370"/>
        <w:gridCol w:w="5386"/>
        <w:gridCol w:w="1134"/>
      </w:tblGrid>
      <w:tr w:rsidR="00957BD0" w:rsidRPr="009D4310" w:rsidTr="005C340C">
        <w:trPr>
          <w:trHeight w:val="30"/>
        </w:trPr>
        <w:tc>
          <w:tcPr>
            <w:tcW w:w="608" w:type="dxa"/>
            <w:vAlign w:val="center"/>
          </w:tcPr>
          <w:p w:rsidR="00957BD0" w:rsidRPr="009D4310" w:rsidRDefault="00957BD0" w:rsidP="009D4310">
            <w:pPr>
              <w:spacing w:after="0" w:line="271" w:lineRule="auto"/>
              <w:ind w:left="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4310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3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7BD0" w:rsidRPr="009D4310" w:rsidRDefault="00957BD0" w:rsidP="009D4310">
            <w:pPr>
              <w:spacing w:after="0" w:line="271" w:lineRule="auto"/>
              <w:ind w:left="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4310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5386" w:type="dxa"/>
            <w:vAlign w:val="center"/>
          </w:tcPr>
          <w:p w:rsidR="00957BD0" w:rsidRPr="009D4310" w:rsidRDefault="00957BD0" w:rsidP="009D4310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4310">
              <w:rPr>
                <w:rFonts w:ascii="Times New Roman" w:hAnsi="Times New Roman" w:cs="Times New Roman"/>
                <w:b/>
                <w:sz w:val="26"/>
                <w:szCs w:val="26"/>
              </w:rPr>
              <w:t>Техническая спецификация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7BD0" w:rsidRPr="009D4310" w:rsidRDefault="00957BD0" w:rsidP="009D4310">
            <w:pPr>
              <w:spacing w:after="0" w:line="271" w:lineRule="auto"/>
              <w:ind w:left="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4310">
              <w:rPr>
                <w:rFonts w:ascii="Times New Roman" w:hAnsi="Times New Roman" w:cs="Times New Roman"/>
                <w:b/>
                <w:sz w:val="26"/>
                <w:szCs w:val="26"/>
              </w:rPr>
              <w:t>Кол-во</w:t>
            </w:r>
          </w:p>
        </w:tc>
      </w:tr>
      <w:tr w:rsidR="00957BD0" w:rsidRPr="00B2026B" w:rsidTr="005C340C">
        <w:trPr>
          <w:trHeight w:val="30"/>
        </w:trPr>
        <w:tc>
          <w:tcPr>
            <w:tcW w:w="608" w:type="dxa"/>
            <w:vAlign w:val="center"/>
          </w:tcPr>
          <w:p w:rsidR="00957BD0" w:rsidRPr="00B2026B" w:rsidRDefault="00957BD0" w:rsidP="009D4310">
            <w:pPr>
              <w:spacing w:after="0" w:line="271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26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3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7BD0" w:rsidRPr="00B2026B" w:rsidRDefault="004D354A" w:rsidP="008F6146">
            <w:pPr>
              <w:pStyle w:val="p2"/>
              <w:shd w:val="clear" w:color="auto" w:fill="FFFFFF"/>
              <w:spacing w:before="0" w:beforeAutospacing="0" w:after="0" w:afterAutospacing="0" w:line="271" w:lineRule="auto"/>
              <w:jc w:val="center"/>
              <w:rPr>
                <w:color w:val="000000"/>
                <w:sz w:val="26"/>
                <w:szCs w:val="26"/>
              </w:rPr>
            </w:pPr>
            <w:r>
              <w:t>Средство криптографической защиты информации</w:t>
            </w:r>
          </w:p>
        </w:tc>
        <w:tc>
          <w:tcPr>
            <w:tcW w:w="5386" w:type="dxa"/>
            <w:vAlign w:val="center"/>
          </w:tcPr>
          <w:p w:rsidR="004D354A" w:rsidRDefault="004D354A" w:rsidP="005C340C">
            <w:pPr>
              <w:pStyle w:val="p4"/>
              <w:shd w:val="clear" w:color="auto" w:fill="FFFFFF"/>
              <w:spacing w:before="0" w:beforeAutospacing="0" w:after="0" w:afterAutospacing="0"/>
              <w:ind w:firstLine="178"/>
              <w:jc w:val="both"/>
            </w:pPr>
            <w:r>
              <w:t xml:space="preserve">SSL сертификат должен обеспечить: </w:t>
            </w:r>
          </w:p>
          <w:p w:rsidR="004D354A" w:rsidRDefault="004D354A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 xml:space="preserve">Защиту основного домена и всех его </w:t>
            </w:r>
            <w:proofErr w:type="spellStart"/>
            <w:r>
              <w:t>субдоменов</w:t>
            </w:r>
            <w:proofErr w:type="spellEnd"/>
            <w:r>
              <w:t>;</w:t>
            </w:r>
          </w:p>
          <w:p w:rsidR="00D73C62" w:rsidRDefault="00D73C62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Проверку домена;</w:t>
            </w:r>
          </w:p>
          <w:p w:rsidR="004D354A" w:rsidRDefault="004D354A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Поддержку IDN</w:t>
            </w:r>
            <w:r w:rsidR="007B46F6">
              <w:rPr>
                <w:lang w:val="en-US"/>
              </w:rPr>
              <w:t>, SHA-256, RSA</w:t>
            </w:r>
            <w:r>
              <w:t>;</w:t>
            </w:r>
          </w:p>
          <w:p w:rsidR="00D73C62" w:rsidRDefault="005C340C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Степень ш</w:t>
            </w:r>
            <w:r w:rsidR="00D73C62">
              <w:t>ифровани</w:t>
            </w:r>
            <w:r>
              <w:t>я</w:t>
            </w:r>
            <w:r w:rsidR="00D73C62">
              <w:t xml:space="preserve"> не менее 256 бит;</w:t>
            </w:r>
          </w:p>
          <w:p w:rsidR="00D73C62" w:rsidRDefault="00D73C62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Дли</w:t>
            </w:r>
            <w:r w:rsidR="006D5F57">
              <w:t>ну ключа шифрования не менее 2048 бит;</w:t>
            </w:r>
          </w:p>
          <w:p w:rsidR="006D5F57" w:rsidRDefault="005C340C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Совместимость</w:t>
            </w:r>
            <w:r w:rsidR="006D5F57">
              <w:t xml:space="preserve"> с браузерами (</w:t>
            </w:r>
            <w:r w:rsidR="006D5F57">
              <w:rPr>
                <w:lang w:val="en-US"/>
              </w:rPr>
              <w:t>Google</w:t>
            </w:r>
            <w:r w:rsidR="006D5F57" w:rsidRPr="006D5F57">
              <w:t xml:space="preserve"> </w:t>
            </w:r>
            <w:r w:rsidR="006D5F57">
              <w:rPr>
                <w:lang w:val="en-US"/>
              </w:rPr>
              <w:t>Chrome</w:t>
            </w:r>
            <w:r w:rsidR="006D5F57" w:rsidRPr="006D5F57">
              <w:t xml:space="preserve">, </w:t>
            </w:r>
            <w:r w:rsidR="006D5F57">
              <w:rPr>
                <w:lang w:val="en-US"/>
              </w:rPr>
              <w:t>Mozilla</w:t>
            </w:r>
            <w:r w:rsidR="006D5F57" w:rsidRPr="006D5F57">
              <w:t xml:space="preserve"> </w:t>
            </w:r>
            <w:r w:rsidR="006D5F57">
              <w:rPr>
                <w:lang w:val="en-US"/>
              </w:rPr>
              <w:t>Firefox</w:t>
            </w:r>
            <w:r w:rsidR="006D5F57" w:rsidRPr="006D5F57">
              <w:t xml:space="preserve">, </w:t>
            </w:r>
            <w:r w:rsidR="006D5F57">
              <w:rPr>
                <w:lang w:val="en-US"/>
              </w:rPr>
              <w:t>Opera</w:t>
            </w:r>
            <w:r w:rsidR="006D5F57">
              <w:t>)</w:t>
            </w:r>
            <w:r w:rsidR="00F70F9E" w:rsidRPr="005C340C">
              <w:t>;</w:t>
            </w:r>
          </w:p>
          <w:p w:rsidR="004D354A" w:rsidRDefault="004D354A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Установку се</w:t>
            </w:r>
            <w:r w:rsidR="005C340C">
              <w:t xml:space="preserve">ртификата на неограниченное </w:t>
            </w:r>
            <w:r w:rsidR="0013721A">
              <w:t>количество</w:t>
            </w:r>
            <w:r>
              <w:t xml:space="preserve"> серверов без дополнительной платы; </w:t>
            </w:r>
          </w:p>
          <w:p w:rsidR="005C340C" w:rsidRDefault="004D354A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Возм</w:t>
            </w:r>
            <w:r w:rsidR="005C340C">
              <w:t xml:space="preserve">ожность бесплатного </w:t>
            </w:r>
            <w:proofErr w:type="spellStart"/>
            <w:r w:rsidR="005C340C">
              <w:t>перевыпуска</w:t>
            </w:r>
            <w:proofErr w:type="spellEnd"/>
            <w:r>
              <w:t>;</w:t>
            </w:r>
          </w:p>
          <w:p w:rsidR="005C340C" w:rsidRPr="005C340C" w:rsidRDefault="005C340C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 w:rsidRPr="005C340C">
              <w:t>Установк</w:t>
            </w:r>
            <w:r>
              <w:t>у</w:t>
            </w:r>
            <w:r w:rsidRPr="005C340C">
              <w:t xml:space="preserve"> на разные IP</w:t>
            </w:r>
            <w:r>
              <w:t>;</w:t>
            </w:r>
          </w:p>
          <w:p w:rsidR="00874209" w:rsidRPr="0015753E" w:rsidRDefault="004D354A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  <w:rPr>
                <w:color w:val="000000"/>
                <w:sz w:val="26"/>
                <w:szCs w:val="26"/>
                <w:lang w:val="kk-KZ"/>
              </w:rPr>
            </w:pPr>
            <w:r>
              <w:t>Срок службы не менее одного (1) года.</w:t>
            </w:r>
          </w:p>
          <w:p w:rsidR="0015753E" w:rsidRPr="00874209" w:rsidRDefault="009921AA" w:rsidP="005C340C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  <w:rPr>
                <w:color w:val="000000"/>
                <w:sz w:val="26"/>
                <w:szCs w:val="26"/>
                <w:lang w:val="kk-KZ"/>
              </w:rPr>
            </w:pPr>
            <w:r>
              <w:rPr>
                <w:lang w:val="kk-KZ"/>
              </w:rPr>
              <w:t>Срок предоставление</w:t>
            </w:r>
            <w:r w:rsidR="0015753E">
              <w:rPr>
                <w:lang w:val="kk-KZ"/>
              </w:rPr>
              <w:t xml:space="preserve"> услуги</w:t>
            </w:r>
            <w:r w:rsidR="0015753E" w:rsidRPr="0015753E">
              <w:t xml:space="preserve">: 15 </w:t>
            </w:r>
            <w:r w:rsidR="0015753E">
              <w:rPr>
                <w:lang w:val="kk-KZ"/>
              </w:rPr>
              <w:t>календарных дней с момента заключения договора</w:t>
            </w:r>
            <w:r w:rsidR="0015753E">
              <w:t>.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7BD0" w:rsidRPr="00B2026B" w:rsidRDefault="00874209" w:rsidP="009D4310">
            <w:pPr>
              <w:spacing w:after="0" w:line="271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1</w:t>
            </w:r>
          </w:p>
        </w:tc>
      </w:tr>
    </w:tbl>
    <w:p w:rsidR="00A21809" w:rsidRDefault="00A21809" w:rsidP="009D4310">
      <w:pPr>
        <w:spacing w:after="0" w:line="271" w:lineRule="auto"/>
        <w:rPr>
          <w:rFonts w:ascii="Times New Roman" w:hAnsi="Times New Roman" w:cs="Times New Roman"/>
          <w:sz w:val="26"/>
          <w:szCs w:val="26"/>
        </w:rPr>
      </w:pPr>
    </w:p>
    <w:p w:rsidR="00A21809" w:rsidRDefault="00A218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21809" w:rsidRPr="009D4310" w:rsidRDefault="00A21809" w:rsidP="00A21809">
      <w:pPr>
        <w:spacing w:after="0" w:line="271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310">
        <w:rPr>
          <w:rFonts w:ascii="Times New Roman" w:hAnsi="Times New Roman" w:cs="Times New Roman"/>
          <w:b/>
          <w:sz w:val="26"/>
          <w:szCs w:val="26"/>
        </w:rPr>
        <w:lastRenderedPageBreak/>
        <w:t>Техни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kk-KZ"/>
        </w:rPr>
        <w:t>калық ерекшелік</w:t>
      </w:r>
    </w:p>
    <w:p w:rsidR="00A21809" w:rsidRPr="009D4310" w:rsidRDefault="00A21809" w:rsidP="00A21809">
      <w:pPr>
        <w:spacing w:after="0" w:line="271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2366"/>
        <w:gridCol w:w="5363"/>
        <w:gridCol w:w="1131"/>
      </w:tblGrid>
      <w:tr w:rsidR="00A21809" w:rsidRPr="009D4310" w:rsidTr="00DD36F4">
        <w:trPr>
          <w:trHeight w:val="30"/>
        </w:trPr>
        <w:tc>
          <w:tcPr>
            <w:tcW w:w="608" w:type="dxa"/>
            <w:vAlign w:val="center"/>
          </w:tcPr>
          <w:p w:rsidR="00A21809" w:rsidRPr="009D4310" w:rsidRDefault="00A21809" w:rsidP="00DD36F4">
            <w:pPr>
              <w:spacing w:after="0" w:line="271" w:lineRule="auto"/>
              <w:ind w:left="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Рет </w:t>
            </w:r>
            <w:r w:rsidRPr="009D43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</w:p>
        </w:tc>
        <w:tc>
          <w:tcPr>
            <w:tcW w:w="23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1809" w:rsidRPr="00EB55EE" w:rsidRDefault="00A21809" w:rsidP="00DD36F4">
            <w:pPr>
              <w:spacing w:after="0" w:line="271" w:lineRule="auto"/>
              <w:ind w:left="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Атауы</w:t>
            </w:r>
          </w:p>
        </w:tc>
        <w:tc>
          <w:tcPr>
            <w:tcW w:w="5386" w:type="dxa"/>
            <w:vAlign w:val="center"/>
          </w:tcPr>
          <w:p w:rsidR="00A21809" w:rsidRPr="009D4310" w:rsidRDefault="00A21809" w:rsidP="00DD36F4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D4310">
              <w:rPr>
                <w:rFonts w:ascii="Times New Roman" w:hAnsi="Times New Roman" w:cs="Times New Roman"/>
                <w:b/>
                <w:sz w:val="26"/>
                <w:szCs w:val="26"/>
              </w:rPr>
              <w:t>Техни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калық ерекшелік 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1809" w:rsidRPr="00EB55EE" w:rsidRDefault="00A21809" w:rsidP="00DD36F4">
            <w:pPr>
              <w:spacing w:after="0" w:line="271" w:lineRule="auto"/>
              <w:ind w:left="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Саны</w:t>
            </w:r>
          </w:p>
        </w:tc>
      </w:tr>
      <w:tr w:rsidR="00A21809" w:rsidRPr="00B2026B" w:rsidTr="00DD36F4">
        <w:trPr>
          <w:trHeight w:val="30"/>
        </w:trPr>
        <w:tc>
          <w:tcPr>
            <w:tcW w:w="608" w:type="dxa"/>
            <w:vAlign w:val="center"/>
          </w:tcPr>
          <w:p w:rsidR="00A21809" w:rsidRPr="00B2026B" w:rsidRDefault="00A21809" w:rsidP="00DD36F4">
            <w:pPr>
              <w:spacing w:after="0" w:line="271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026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3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1809" w:rsidRPr="00EB55EE" w:rsidRDefault="00A21809" w:rsidP="00DD36F4">
            <w:pPr>
              <w:pStyle w:val="p2"/>
              <w:shd w:val="clear" w:color="auto" w:fill="FFFFFF"/>
              <w:spacing w:before="0" w:beforeAutospacing="0" w:after="0" w:afterAutospacing="0" w:line="271" w:lineRule="auto"/>
              <w:jc w:val="center"/>
              <w:rPr>
                <w:color w:val="000000"/>
                <w:sz w:val="26"/>
                <w:szCs w:val="26"/>
                <w:lang w:val="kk-KZ"/>
              </w:rPr>
            </w:pPr>
            <w:r>
              <w:rPr>
                <w:lang w:val="kk-KZ"/>
              </w:rPr>
              <w:t xml:space="preserve">Ақпаратты </w:t>
            </w:r>
            <w:proofErr w:type="spellStart"/>
            <w:r>
              <w:t>криптографи</w:t>
            </w:r>
            <w:proofErr w:type="spellEnd"/>
            <w:r>
              <w:rPr>
                <w:lang w:val="kk-KZ"/>
              </w:rPr>
              <w:t>ялық</w:t>
            </w:r>
            <w:r>
              <w:t xml:space="preserve"> </w:t>
            </w:r>
            <w:r>
              <w:rPr>
                <w:lang w:val="kk-KZ"/>
              </w:rPr>
              <w:t>қорғау құралы</w:t>
            </w:r>
          </w:p>
        </w:tc>
        <w:tc>
          <w:tcPr>
            <w:tcW w:w="5386" w:type="dxa"/>
            <w:vAlign w:val="center"/>
          </w:tcPr>
          <w:p w:rsidR="00A21809" w:rsidRDefault="00A21809" w:rsidP="00DD36F4">
            <w:pPr>
              <w:pStyle w:val="p4"/>
              <w:shd w:val="clear" w:color="auto" w:fill="FFFFFF"/>
              <w:spacing w:before="0" w:beforeAutospacing="0" w:after="0" w:afterAutospacing="0"/>
              <w:ind w:firstLine="178"/>
              <w:jc w:val="both"/>
            </w:pPr>
            <w:r>
              <w:t>SSL сертификат</w:t>
            </w:r>
            <w:r>
              <w:rPr>
                <w:lang w:val="kk-KZ"/>
              </w:rPr>
              <w:t>ы</w:t>
            </w:r>
            <w:r>
              <w:t xml:space="preserve">: 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Негізгі доменді және барлық оның субдомендерін қорғауды</w:t>
            </w:r>
            <w:r>
              <w:t>;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Д</w:t>
            </w:r>
            <w:proofErr w:type="spellStart"/>
            <w:r>
              <w:t>омен</w:t>
            </w:r>
            <w:proofErr w:type="spellEnd"/>
            <w:r>
              <w:rPr>
                <w:lang w:val="kk-KZ"/>
              </w:rPr>
              <w:t>ді тексеруді</w:t>
            </w:r>
            <w:r>
              <w:t>;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t>IDN</w:t>
            </w:r>
            <w:r w:rsidR="007B46F6">
              <w:rPr>
                <w:lang w:val="en-US"/>
              </w:rPr>
              <w:t>,</w:t>
            </w:r>
            <w:r>
              <w:rPr>
                <w:lang w:val="kk-KZ"/>
              </w:rPr>
              <w:t xml:space="preserve"> </w:t>
            </w:r>
            <w:r w:rsidR="007B46F6">
              <w:rPr>
                <w:lang w:val="en-US"/>
              </w:rPr>
              <w:t>SHA-256, RSA</w:t>
            </w:r>
            <w:r w:rsidR="007B46F6">
              <w:rPr>
                <w:lang w:val="kk-KZ"/>
              </w:rPr>
              <w:t xml:space="preserve"> </w:t>
            </w:r>
            <w:r>
              <w:rPr>
                <w:lang w:val="kk-KZ"/>
              </w:rPr>
              <w:t>қолдауды</w:t>
            </w:r>
            <w:r>
              <w:t>;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Шифрлау дәрежесі кемінде</w:t>
            </w:r>
            <w:r>
              <w:t xml:space="preserve"> 256 бит;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Шифрлау кілтінің ұзындығы кемінде</w:t>
            </w:r>
            <w:r>
              <w:t xml:space="preserve"> </w:t>
            </w:r>
            <w:r>
              <w:rPr>
                <w:lang w:val="kk-KZ"/>
              </w:rPr>
              <w:t xml:space="preserve">                                </w:t>
            </w:r>
            <w:r>
              <w:t>2048 бит;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Б</w:t>
            </w:r>
            <w:proofErr w:type="spellStart"/>
            <w:r>
              <w:t>раузер</w:t>
            </w:r>
            <w:proofErr w:type="spellEnd"/>
            <w:r>
              <w:rPr>
                <w:lang w:val="kk-KZ"/>
              </w:rPr>
              <w:t>лермен үйлесімділікті</w:t>
            </w:r>
            <w:r>
              <w:t xml:space="preserve"> (</w:t>
            </w:r>
            <w:r>
              <w:rPr>
                <w:lang w:val="en-US"/>
              </w:rPr>
              <w:t>Google</w:t>
            </w:r>
            <w:r w:rsidRPr="006D5F57">
              <w:t xml:space="preserve"> </w:t>
            </w:r>
            <w:r>
              <w:rPr>
                <w:lang w:val="en-US"/>
              </w:rPr>
              <w:t>Chrome</w:t>
            </w:r>
            <w:r w:rsidRPr="006D5F57">
              <w:t xml:space="preserve">, </w:t>
            </w:r>
            <w:r>
              <w:rPr>
                <w:lang w:val="en-US"/>
              </w:rPr>
              <w:t>Mozilla</w:t>
            </w:r>
            <w:r w:rsidRPr="006D5F57">
              <w:t xml:space="preserve"> </w:t>
            </w:r>
            <w:r>
              <w:rPr>
                <w:lang w:val="en-US"/>
              </w:rPr>
              <w:t>Firefox</w:t>
            </w:r>
            <w:r w:rsidRPr="006D5F57">
              <w:t xml:space="preserve">, </w:t>
            </w:r>
            <w:r>
              <w:rPr>
                <w:lang w:val="en-US"/>
              </w:rPr>
              <w:t>Opera</w:t>
            </w:r>
            <w:r>
              <w:t>)</w:t>
            </w:r>
            <w:r w:rsidRPr="005C340C">
              <w:t>;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Қосымша ақысыз серверлердің шектелмеген санына сертификат орнатуды</w:t>
            </w:r>
            <w:r>
              <w:t xml:space="preserve">; </w:t>
            </w:r>
          </w:p>
          <w:p w:rsidR="00A21809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Тегін қайта іске қосу мүмкіндігін</w:t>
            </w:r>
            <w:r>
              <w:t>;</w:t>
            </w:r>
          </w:p>
          <w:p w:rsidR="00A21809" w:rsidRPr="005C340C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</w:pPr>
            <w:r>
              <w:rPr>
                <w:lang w:val="kk-KZ"/>
              </w:rPr>
              <w:t>Әртүрлі</w:t>
            </w:r>
            <w:r w:rsidRPr="005C340C">
              <w:t xml:space="preserve"> IP</w:t>
            </w:r>
            <w:r>
              <w:rPr>
                <w:lang w:val="kk-KZ"/>
              </w:rPr>
              <w:t>-ларға орнатуды</w:t>
            </w:r>
            <w:r>
              <w:t>;</w:t>
            </w:r>
          </w:p>
          <w:p w:rsidR="00A21809" w:rsidRPr="0015753E" w:rsidRDefault="00A21809" w:rsidP="00A21809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firstLine="178"/>
              <w:jc w:val="both"/>
              <w:rPr>
                <w:color w:val="000000"/>
                <w:sz w:val="26"/>
                <w:szCs w:val="26"/>
                <w:lang w:val="kk-KZ"/>
              </w:rPr>
            </w:pPr>
            <w:r>
              <w:rPr>
                <w:lang w:val="kk-KZ"/>
              </w:rPr>
              <w:t>Кемінде бір</w:t>
            </w:r>
            <w:r>
              <w:t xml:space="preserve"> (1) </w:t>
            </w:r>
            <w:r>
              <w:rPr>
                <w:lang w:val="kk-KZ"/>
              </w:rPr>
              <w:t>жыл қызмет ету мерзімін қамтамасыз етуі тиіс</w:t>
            </w:r>
            <w:r>
              <w:t>.</w:t>
            </w:r>
          </w:p>
          <w:p w:rsidR="0015753E" w:rsidRPr="00874209" w:rsidRDefault="009921AA" w:rsidP="009921AA">
            <w:pPr>
              <w:pStyle w:val="p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lang w:val="kk-KZ"/>
              </w:rPr>
            </w:pPr>
            <w:r w:rsidRPr="009921AA">
              <w:rPr>
                <w:color w:val="000000"/>
                <w:szCs w:val="26"/>
                <w:lang w:val="kk-KZ"/>
              </w:rPr>
              <w:t>Қызмет көрсету мерзімі: шарт жасалған сәттен бастап 15 күнтізбелік күн.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1809" w:rsidRPr="00B2026B" w:rsidRDefault="00A21809" w:rsidP="00DD36F4">
            <w:pPr>
              <w:spacing w:after="0" w:line="271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1</w:t>
            </w:r>
          </w:p>
        </w:tc>
      </w:tr>
    </w:tbl>
    <w:p w:rsidR="00A21809" w:rsidRPr="009D4310" w:rsidRDefault="00A21809" w:rsidP="00A21809">
      <w:pPr>
        <w:spacing w:after="0" w:line="271" w:lineRule="auto"/>
        <w:rPr>
          <w:rFonts w:ascii="Times New Roman" w:hAnsi="Times New Roman" w:cs="Times New Roman"/>
          <w:sz w:val="26"/>
          <w:szCs w:val="26"/>
        </w:rPr>
      </w:pPr>
    </w:p>
    <w:p w:rsidR="00A21809" w:rsidRPr="009D4310" w:rsidRDefault="00A21809" w:rsidP="00A21809">
      <w:pPr>
        <w:spacing w:after="0" w:line="271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06F44" w:rsidRPr="009D4310" w:rsidRDefault="00A06F44" w:rsidP="009D4310">
      <w:pPr>
        <w:spacing w:after="0" w:line="271" w:lineRule="auto"/>
        <w:rPr>
          <w:rFonts w:ascii="Times New Roman" w:hAnsi="Times New Roman" w:cs="Times New Roman"/>
          <w:sz w:val="26"/>
          <w:szCs w:val="26"/>
        </w:rPr>
      </w:pPr>
    </w:p>
    <w:p w:rsidR="00194DC5" w:rsidRPr="009D4310" w:rsidRDefault="00194DC5" w:rsidP="009D4310">
      <w:pPr>
        <w:spacing w:after="0" w:line="271" w:lineRule="auto"/>
        <w:rPr>
          <w:rFonts w:ascii="Times New Roman" w:hAnsi="Times New Roman" w:cs="Times New Roman"/>
          <w:sz w:val="26"/>
          <w:szCs w:val="26"/>
        </w:rPr>
      </w:pPr>
    </w:p>
    <w:sectPr w:rsidR="00194DC5" w:rsidRPr="009D4310" w:rsidSect="00212B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36EC8"/>
    <w:multiLevelType w:val="hybridMultilevel"/>
    <w:tmpl w:val="8C6A3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912E01"/>
    <w:multiLevelType w:val="hybridMultilevel"/>
    <w:tmpl w:val="56AEADFA"/>
    <w:lvl w:ilvl="0" w:tplc="7AF81D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D844B6"/>
    <w:multiLevelType w:val="hybridMultilevel"/>
    <w:tmpl w:val="19B6B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62F"/>
    <w:rsid w:val="0013721A"/>
    <w:rsid w:val="0015753E"/>
    <w:rsid w:val="0018782D"/>
    <w:rsid w:val="00194DC5"/>
    <w:rsid w:val="00212B35"/>
    <w:rsid w:val="00225246"/>
    <w:rsid w:val="00256C7B"/>
    <w:rsid w:val="00270289"/>
    <w:rsid w:val="00282236"/>
    <w:rsid w:val="0030127B"/>
    <w:rsid w:val="00391C77"/>
    <w:rsid w:val="00392D51"/>
    <w:rsid w:val="003E17D0"/>
    <w:rsid w:val="00400463"/>
    <w:rsid w:val="004D354A"/>
    <w:rsid w:val="004D539D"/>
    <w:rsid w:val="004D5921"/>
    <w:rsid w:val="00530C25"/>
    <w:rsid w:val="005C340C"/>
    <w:rsid w:val="005C4C4A"/>
    <w:rsid w:val="005F58F7"/>
    <w:rsid w:val="006D5F57"/>
    <w:rsid w:val="00734A37"/>
    <w:rsid w:val="007871C0"/>
    <w:rsid w:val="007968A6"/>
    <w:rsid w:val="007B46F6"/>
    <w:rsid w:val="00801C56"/>
    <w:rsid w:val="00873901"/>
    <w:rsid w:val="00874209"/>
    <w:rsid w:val="0087436C"/>
    <w:rsid w:val="00890114"/>
    <w:rsid w:val="00891DFD"/>
    <w:rsid w:val="008F2FA0"/>
    <w:rsid w:val="008F6146"/>
    <w:rsid w:val="0090571B"/>
    <w:rsid w:val="00914AC9"/>
    <w:rsid w:val="009256C3"/>
    <w:rsid w:val="00957BD0"/>
    <w:rsid w:val="009921AA"/>
    <w:rsid w:val="009C13DD"/>
    <w:rsid w:val="009D4310"/>
    <w:rsid w:val="00A06F44"/>
    <w:rsid w:val="00A21809"/>
    <w:rsid w:val="00A97181"/>
    <w:rsid w:val="00AE2518"/>
    <w:rsid w:val="00B2026B"/>
    <w:rsid w:val="00BD21C0"/>
    <w:rsid w:val="00C931C1"/>
    <w:rsid w:val="00CD1ACD"/>
    <w:rsid w:val="00CF562F"/>
    <w:rsid w:val="00D272BD"/>
    <w:rsid w:val="00D53FFD"/>
    <w:rsid w:val="00D73C62"/>
    <w:rsid w:val="00E037A1"/>
    <w:rsid w:val="00E06E43"/>
    <w:rsid w:val="00E2349D"/>
    <w:rsid w:val="00E2391A"/>
    <w:rsid w:val="00E44812"/>
    <w:rsid w:val="00E76D32"/>
    <w:rsid w:val="00F25FC3"/>
    <w:rsid w:val="00F266E1"/>
    <w:rsid w:val="00F7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71022-4EDF-46BF-9A4E-2D3951230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6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9D4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D4310"/>
  </w:style>
  <w:style w:type="paragraph" w:customStyle="1" w:styleId="p4">
    <w:name w:val="p4"/>
    <w:basedOn w:val="a"/>
    <w:rsid w:val="009D4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C340C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9AA16-A17A-4428-9214-4C98DACF6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adeshov</dc:creator>
  <cp:lastModifiedBy>a.kogamov</cp:lastModifiedBy>
  <cp:revision>22</cp:revision>
  <dcterms:created xsi:type="dcterms:W3CDTF">2018-10-30T06:37:00Z</dcterms:created>
  <dcterms:modified xsi:type="dcterms:W3CDTF">2026-10-16T05:34:00Z</dcterms:modified>
</cp:coreProperties>
</file>