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2A1" w:rsidRPr="003A08A6" w:rsidRDefault="00D322A1" w:rsidP="00D322A1">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rsidR="00D322A1" w:rsidRPr="003A08A6" w:rsidRDefault="00D322A1" w:rsidP="00D322A1">
      <w:pPr>
        <w:jc w:val="right"/>
        <w:rPr>
          <w:i/>
          <w:sz w:val="28"/>
          <w:szCs w:val="28"/>
        </w:rPr>
      </w:pPr>
      <w:r w:rsidRPr="003A08A6">
        <w:rPr>
          <w:i/>
          <w:sz w:val="28"/>
          <w:szCs w:val="28"/>
        </w:rPr>
        <w:t xml:space="preserve"> от «___» _______ 202</w:t>
      </w:r>
      <w:r w:rsidR="003F6805">
        <w:rPr>
          <w:i/>
          <w:sz w:val="28"/>
          <w:szCs w:val="28"/>
        </w:rPr>
        <w:t>6</w:t>
      </w:r>
      <w:r w:rsidRPr="003A08A6">
        <w:rPr>
          <w:i/>
          <w:sz w:val="28"/>
          <w:szCs w:val="28"/>
        </w:rPr>
        <w:t xml:space="preserve"> года № ___</w:t>
      </w:r>
    </w:p>
    <w:p w:rsidR="00D322A1" w:rsidRPr="003A08A6" w:rsidRDefault="00D322A1" w:rsidP="00D322A1">
      <w:pPr>
        <w:jc w:val="center"/>
        <w:rPr>
          <w:b/>
          <w:sz w:val="18"/>
          <w:szCs w:val="18"/>
        </w:rPr>
      </w:pPr>
    </w:p>
    <w:p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rsidTr="00D322A1">
        <w:trPr>
          <w:trHeight w:val="834"/>
        </w:trPr>
        <w:tc>
          <w:tcPr>
            <w:tcW w:w="851" w:type="dxa"/>
            <w:vAlign w:val="center"/>
          </w:tcPr>
          <w:p w:rsidR="00D322A1" w:rsidRPr="003A08A6" w:rsidRDefault="00D322A1" w:rsidP="00CE27C7">
            <w:pPr>
              <w:jc w:val="center"/>
              <w:rPr>
                <w:b/>
                <w:sz w:val="28"/>
                <w:szCs w:val="28"/>
                <w:lang w:val="kk-KZ"/>
              </w:rPr>
            </w:pPr>
            <w:r w:rsidRPr="003A08A6">
              <w:rPr>
                <w:b/>
                <w:sz w:val="28"/>
                <w:szCs w:val="28"/>
              </w:rPr>
              <w:t>№</w:t>
            </w:r>
          </w:p>
          <w:p w:rsidR="00D322A1" w:rsidRPr="003A08A6" w:rsidRDefault="00D322A1" w:rsidP="00CE27C7">
            <w:pPr>
              <w:jc w:val="center"/>
              <w:rPr>
                <w:b/>
                <w:sz w:val="28"/>
                <w:szCs w:val="28"/>
              </w:rPr>
            </w:pPr>
            <w:proofErr w:type="gramStart"/>
            <w:r w:rsidRPr="003A08A6">
              <w:rPr>
                <w:b/>
                <w:sz w:val="28"/>
                <w:szCs w:val="28"/>
              </w:rPr>
              <w:t>п</w:t>
            </w:r>
            <w:proofErr w:type="gramEnd"/>
            <w:r w:rsidRPr="003A08A6">
              <w:rPr>
                <w:b/>
                <w:sz w:val="28"/>
                <w:szCs w:val="28"/>
              </w:rPr>
              <w:t>/п</w:t>
            </w:r>
          </w:p>
        </w:tc>
        <w:tc>
          <w:tcPr>
            <w:tcW w:w="2552" w:type="dxa"/>
            <w:tcBorders>
              <w:right w:val="single" w:sz="4" w:space="0" w:color="auto"/>
            </w:tcBorders>
            <w:vAlign w:val="center"/>
          </w:tcPr>
          <w:p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rsidTr="00D322A1">
        <w:trPr>
          <w:trHeight w:val="288"/>
        </w:trPr>
        <w:tc>
          <w:tcPr>
            <w:tcW w:w="851" w:type="dxa"/>
          </w:tcPr>
          <w:p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rsidR="00D322A1" w:rsidRPr="003A08A6" w:rsidRDefault="00D322A1" w:rsidP="00CE27C7">
            <w:pPr>
              <w:jc w:val="center"/>
              <w:rPr>
                <w:sz w:val="28"/>
                <w:szCs w:val="28"/>
                <w:lang w:val="kk-KZ"/>
              </w:rPr>
            </w:pPr>
            <w:r w:rsidRPr="003A08A6">
              <w:rPr>
                <w:sz w:val="28"/>
                <w:szCs w:val="28"/>
                <w:lang w:val="kk-KZ"/>
              </w:rPr>
              <w:t>3</w:t>
            </w:r>
          </w:p>
        </w:tc>
      </w:tr>
      <w:tr w:rsidR="00D322A1" w:rsidRPr="003A08A6" w:rsidTr="00D322A1">
        <w:trPr>
          <w:trHeight w:val="642"/>
        </w:trPr>
        <w:tc>
          <w:tcPr>
            <w:tcW w:w="851" w:type="dxa"/>
            <w:tcBorders>
              <w:bottom w:val="single" w:sz="4" w:space="0" w:color="auto"/>
              <w:right w:val="single" w:sz="4" w:space="0" w:color="auto"/>
            </w:tcBorders>
          </w:tcPr>
          <w:p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rsidR="00D322A1" w:rsidRPr="00EF433C" w:rsidRDefault="00FB097F" w:rsidP="00EF433C">
            <w:pPr>
              <w:pStyle w:val="a9"/>
              <w:jc w:val="both"/>
              <w:rPr>
                <w:sz w:val="28"/>
                <w:szCs w:val="36"/>
              </w:rPr>
            </w:pPr>
            <w:r w:rsidRPr="00FB097F">
              <w:rPr>
                <w:sz w:val="28"/>
                <w:szCs w:val="36"/>
              </w:rPr>
              <w:t>1. Общие требования 1.1. При оказании услуг исполнитель должен выполнить заправку</w:t>
            </w:r>
            <w:r w:rsidR="00993CDC">
              <w:rPr>
                <w:sz w:val="28"/>
                <w:szCs w:val="36"/>
                <w:lang w:val="kk-KZ"/>
              </w:rPr>
              <w:t xml:space="preserve"> разных</w:t>
            </w:r>
            <w:r w:rsidR="00A36CE7">
              <w:rPr>
                <w:sz w:val="28"/>
                <w:szCs w:val="36"/>
                <w:lang w:val="kk-KZ"/>
              </w:rPr>
              <w:t xml:space="preserve"> марок </w:t>
            </w:r>
            <w:r w:rsidR="00993CDC">
              <w:rPr>
                <w:sz w:val="28"/>
                <w:szCs w:val="36"/>
                <w:lang w:val="kk-KZ"/>
              </w:rPr>
              <w:t xml:space="preserve"> картриджей</w:t>
            </w:r>
            <w:r w:rsidRPr="00FB097F">
              <w:rPr>
                <w:sz w:val="28"/>
                <w:szCs w:val="36"/>
              </w:rPr>
              <w:t xml:space="preserve"> или восстановление</w:t>
            </w:r>
            <w:r w:rsidR="00993CDC" w:rsidRPr="00993CDC">
              <w:rPr>
                <w:sz w:val="28"/>
                <w:szCs w:val="36"/>
              </w:rPr>
              <w:t xml:space="preserve"> </w:t>
            </w:r>
            <w:r w:rsidRPr="00FB097F">
              <w:rPr>
                <w:sz w:val="28"/>
                <w:szCs w:val="36"/>
              </w:rPr>
              <w:t>картриджей согласно заявкам заказчика. 1.2.Восстановление (полный ремонт + заправка) картриджа</w:t>
            </w:r>
            <w:r w:rsidR="00993CDC" w:rsidRPr="00993CDC">
              <w:rPr>
                <w:sz w:val="28"/>
                <w:szCs w:val="36"/>
              </w:rPr>
              <w:t xml:space="preserve"> </w:t>
            </w:r>
            <w:r w:rsidRPr="00FB097F">
              <w:rPr>
                <w:sz w:val="28"/>
                <w:szCs w:val="36"/>
              </w:rPr>
              <w:t xml:space="preserve">предусматривает доведение картриджа </w:t>
            </w:r>
            <w:proofErr w:type="spellStart"/>
            <w:r w:rsidRPr="00FB097F">
              <w:rPr>
                <w:sz w:val="28"/>
                <w:szCs w:val="36"/>
              </w:rPr>
              <w:t>досостояния</w:t>
            </w:r>
            <w:proofErr w:type="spellEnd"/>
            <w:r w:rsidR="00993CDC" w:rsidRPr="00993CDC">
              <w:rPr>
                <w:sz w:val="28"/>
                <w:szCs w:val="36"/>
              </w:rPr>
              <w:t xml:space="preserve"> </w:t>
            </w:r>
            <w:r w:rsidRPr="00FB097F">
              <w:rPr>
                <w:sz w:val="28"/>
                <w:szCs w:val="36"/>
              </w:rPr>
              <w:t xml:space="preserve">обеспечивающего исправную работу </w:t>
            </w:r>
            <w:proofErr w:type="spellStart"/>
            <w:r w:rsidRPr="00FB097F">
              <w:rPr>
                <w:sz w:val="28"/>
                <w:szCs w:val="36"/>
              </w:rPr>
              <w:t>оргтехники</w:t>
            </w:r>
            <w:proofErr w:type="gramStart"/>
            <w:r w:rsidRPr="00FB097F">
              <w:rPr>
                <w:sz w:val="28"/>
                <w:szCs w:val="36"/>
              </w:rPr>
              <w:t>,з</w:t>
            </w:r>
            <w:proofErr w:type="gramEnd"/>
            <w:r w:rsidRPr="00FB097F">
              <w:rPr>
                <w:sz w:val="28"/>
                <w:szCs w:val="36"/>
              </w:rPr>
              <w:t>аявленный</w:t>
            </w:r>
            <w:proofErr w:type="spellEnd"/>
            <w:r w:rsidRPr="00FB097F">
              <w:rPr>
                <w:sz w:val="28"/>
                <w:szCs w:val="36"/>
              </w:rPr>
              <w:t xml:space="preserve"> ресурс картриджа, надлежащее </w:t>
            </w:r>
            <w:proofErr w:type="spellStart"/>
            <w:r w:rsidRPr="00FB097F">
              <w:rPr>
                <w:sz w:val="28"/>
                <w:szCs w:val="36"/>
              </w:rPr>
              <w:t>качествопечати</w:t>
            </w:r>
            <w:proofErr w:type="spellEnd"/>
            <w:r w:rsidRPr="00FB097F">
              <w:rPr>
                <w:sz w:val="28"/>
                <w:szCs w:val="36"/>
              </w:rPr>
              <w:t xml:space="preserve"> в течение требуемого гарантийного срока. 1.3. Для</w:t>
            </w:r>
            <w:r w:rsidR="00993CDC" w:rsidRPr="00993CDC">
              <w:rPr>
                <w:sz w:val="28"/>
                <w:szCs w:val="36"/>
              </w:rPr>
              <w:t xml:space="preserve"> </w:t>
            </w:r>
            <w:r w:rsidRPr="00FB097F">
              <w:rPr>
                <w:sz w:val="28"/>
                <w:szCs w:val="36"/>
              </w:rPr>
              <w:t>восстановления картриджей должны быть использованы</w:t>
            </w:r>
            <w:r w:rsidR="00993CDC" w:rsidRPr="00993CDC">
              <w:rPr>
                <w:sz w:val="28"/>
                <w:szCs w:val="36"/>
              </w:rPr>
              <w:t xml:space="preserve"> </w:t>
            </w:r>
            <w:r w:rsidRPr="00FB097F">
              <w:rPr>
                <w:sz w:val="28"/>
                <w:szCs w:val="36"/>
              </w:rPr>
              <w:t xml:space="preserve">тонер, </w:t>
            </w:r>
            <w:proofErr w:type="spellStart"/>
            <w:r w:rsidRPr="00FB097F">
              <w:rPr>
                <w:sz w:val="28"/>
                <w:szCs w:val="36"/>
              </w:rPr>
              <w:t>фотобарабан</w:t>
            </w:r>
            <w:proofErr w:type="spellEnd"/>
            <w:r w:rsidRPr="00FB097F">
              <w:rPr>
                <w:sz w:val="28"/>
                <w:szCs w:val="36"/>
              </w:rPr>
              <w:t>, чипы, ракель и другие комплектующие</w:t>
            </w:r>
            <w:r w:rsidR="00993CDC" w:rsidRPr="00993CDC">
              <w:rPr>
                <w:sz w:val="28"/>
                <w:szCs w:val="36"/>
              </w:rPr>
              <w:t xml:space="preserve"> </w:t>
            </w:r>
            <w:r w:rsidRPr="00FB097F">
              <w:rPr>
                <w:sz w:val="28"/>
                <w:szCs w:val="36"/>
              </w:rPr>
              <w:t>соответствующие типу производителя</w:t>
            </w:r>
            <w:r w:rsidR="00FD6A2A">
              <w:rPr>
                <w:sz w:val="28"/>
                <w:szCs w:val="36"/>
                <w:lang w:val="kk-KZ"/>
              </w:rPr>
              <w:t xml:space="preserve"> </w:t>
            </w:r>
            <w:r w:rsidRPr="00FB097F">
              <w:rPr>
                <w:sz w:val="28"/>
                <w:szCs w:val="36"/>
              </w:rPr>
              <w:t>данного картриджа. 1.4. Внешний вид картриджа после</w:t>
            </w:r>
            <w:r w:rsidR="00993CDC" w:rsidRPr="00993CDC">
              <w:rPr>
                <w:sz w:val="28"/>
                <w:szCs w:val="36"/>
              </w:rPr>
              <w:t xml:space="preserve"> </w:t>
            </w:r>
            <w:r w:rsidRPr="00FB097F">
              <w:rPr>
                <w:sz w:val="28"/>
                <w:szCs w:val="36"/>
              </w:rPr>
              <w:t xml:space="preserve">восстановления должен быть без дефектов и явных </w:t>
            </w:r>
            <w:proofErr w:type="spellStart"/>
            <w:r w:rsidRPr="00FB097F">
              <w:rPr>
                <w:sz w:val="28"/>
                <w:szCs w:val="36"/>
              </w:rPr>
              <w:t>ивидимых</w:t>
            </w:r>
            <w:proofErr w:type="spellEnd"/>
            <w:r w:rsidRPr="00FB097F">
              <w:rPr>
                <w:sz w:val="28"/>
                <w:szCs w:val="36"/>
              </w:rPr>
              <w:t xml:space="preserve"> поломок. Объем и вес заполнения тонера в</w:t>
            </w:r>
            <w:r w:rsidR="00993CDC" w:rsidRPr="00993CDC">
              <w:rPr>
                <w:sz w:val="28"/>
                <w:szCs w:val="36"/>
              </w:rPr>
              <w:t xml:space="preserve"> </w:t>
            </w:r>
            <w:r w:rsidRPr="00FB097F">
              <w:rPr>
                <w:sz w:val="28"/>
                <w:szCs w:val="36"/>
              </w:rPr>
              <w:t>картридже должен соответствовать оригинальному</w:t>
            </w:r>
            <w:r w:rsidR="00993CDC" w:rsidRPr="00993CDC">
              <w:rPr>
                <w:sz w:val="28"/>
                <w:szCs w:val="36"/>
              </w:rPr>
              <w:t xml:space="preserve"> </w:t>
            </w:r>
            <w:r w:rsidRPr="00FB097F">
              <w:rPr>
                <w:sz w:val="28"/>
                <w:szCs w:val="36"/>
              </w:rPr>
              <w:t>картриджу. Восстановленный картридж должен</w:t>
            </w:r>
            <w:r w:rsidR="00993CDC" w:rsidRPr="00993CDC">
              <w:rPr>
                <w:sz w:val="28"/>
                <w:szCs w:val="36"/>
              </w:rPr>
              <w:t xml:space="preserve"> </w:t>
            </w:r>
            <w:r w:rsidRPr="00FB097F">
              <w:rPr>
                <w:sz w:val="28"/>
                <w:szCs w:val="36"/>
              </w:rPr>
              <w:t>обеспечивать ресурс работы не менее ресурса</w:t>
            </w:r>
            <w:r w:rsidR="00993CDC" w:rsidRPr="00993CDC">
              <w:rPr>
                <w:sz w:val="28"/>
                <w:szCs w:val="36"/>
              </w:rPr>
              <w:t xml:space="preserve"> </w:t>
            </w:r>
            <w:r w:rsidRPr="00FB097F">
              <w:rPr>
                <w:sz w:val="28"/>
                <w:szCs w:val="36"/>
              </w:rPr>
              <w:t>оригинального картриджа. 1.5. Наличие для каждого</w:t>
            </w:r>
            <w:r w:rsidR="00993CDC" w:rsidRPr="00993CDC">
              <w:rPr>
                <w:sz w:val="28"/>
                <w:szCs w:val="36"/>
              </w:rPr>
              <w:t xml:space="preserve"> </w:t>
            </w:r>
            <w:r w:rsidRPr="00FB097F">
              <w:rPr>
                <w:sz w:val="28"/>
                <w:szCs w:val="28"/>
              </w:rPr>
              <w:t>картриджа тестового отпечатка, подтверждающего</w:t>
            </w:r>
            <w:r w:rsidR="00993CDC" w:rsidRPr="00993CDC">
              <w:rPr>
                <w:sz w:val="28"/>
                <w:szCs w:val="28"/>
              </w:rPr>
              <w:t xml:space="preserve"> </w:t>
            </w:r>
            <w:r w:rsidRPr="00FB097F">
              <w:rPr>
                <w:sz w:val="28"/>
                <w:szCs w:val="28"/>
              </w:rPr>
              <w:t>качество заправки. На отпечатках не должно быть дефектов</w:t>
            </w:r>
            <w:r w:rsidR="00993CDC" w:rsidRPr="00993CDC">
              <w:rPr>
                <w:sz w:val="28"/>
                <w:szCs w:val="28"/>
              </w:rPr>
              <w:t xml:space="preserve"> </w:t>
            </w:r>
            <w:r w:rsidRPr="00FB097F">
              <w:rPr>
                <w:sz w:val="28"/>
                <w:szCs w:val="28"/>
              </w:rPr>
              <w:t xml:space="preserve">изображения, размытого или нечёткого </w:t>
            </w:r>
            <w:proofErr w:type="spellStart"/>
            <w:r w:rsidRPr="00FB097F">
              <w:rPr>
                <w:sz w:val="28"/>
                <w:szCs w:val="28"/>
              </w:rPr>
              <w:t>изображения</w:t>
            </w:r>
            <w:proofErr w:type="gramStart"/>
            <w:r w:rsidRPr="00FB097F">
              <w:rPr>
                <w:sz w:val="28"/>
                <w:szCs w:val="28"/>
              </w:rPr>
              <w:t>,п</w:t>
            </w:r>
            <w:proofErr w:type="gramEnd"/>
            <w:r w:rsidRPr="00FB097F">
              <w:rPr>
                <w:sz w:val="28"/>
                <w:szCs w:val="28"/>
              </w:rPr>
              <w:t>ятен</w:t>
            </w:r>
            <w:proofErr w:type="spellEnd"/>
            <w:r w:rsidRPr="00FB097F">
              <w:rPr>
                <w:sz w:val="28"/>
                <w:szCs w:val="28"/>
              </w:rPr>
              <w:t>, точек, фона, в том числе и на обратной стороне</w:t>
            </w:r>
            <w:r w:rsidR="00993CDC" w:rsidRPr="00993CDC">
              <w:rPr>
                <w:sz w:val="28"/>
                <w:szCs w:val="28"/>
              </w:rPr>
              <w:t xml:space="preserve"> </w:t>
            </w:r>
            <w:r w:rsidRPr="00FB097F">
              <w:rPr>
                <w:sz w:val="28"/>
                <w:szCs w:val="28"/>
              </w:rPr>
              <w:t>отпечатка. 1.6.Исполнитель возвращает восстановленные</w:t>
            </w:r>
            <w:r w:rsidR="00993CDC" w:rsidRPr="00993CDC">
              <w:rPr>
                <w:sz w:val="28"/>
                <w:szCs w:val="28"/>
              </w:rPr>
              <w:t xml:space="preserve"> </w:t>
            </w:r>
            <w:r w:rsidRPr="00FB097F">
              <w:rPr>
                <w:sz w:val="28"/>
                <w:szCs w:val="28"/>
              </w:rPr>
              <w:t>картриджи Заказчика согласно всем вышеперечисленным</w:t>
            </w:r>
            <w:r w:rsidR="00993CDC" w:rsidRPr="00993CDC">
              <w:rPr>
                <w:sz w:val="28"/>
                <w:szCs w:val="28"/>
              </w:rPr>
              <w:t xml:space="preserve"> </w:t>
            </w:r>
            <w:r w:rsidRPr="00FB097F">
              <w:rPr>
                <w:sz w:val="28"/>
                <w:szCs w:val="28"/>
              </w:rPr>
              <w:t>требованиям. 1.7. Оказание услуг осуществляется на</w:t>
            </w:r>
            <w:r w:rsidR="00993CDC" w:rsidRPr="00993CDC">
              <w:rPr>
                <w:sz w:val="28"/>
                <w:szCs w:val="28"/>
              </w:rPr>
              <w:t xml:space="preserve"> </w:t>
            </w:r>
            <w:r w:rsidRPr="00FB097F">
              <w:rPr>
                <w:sz w:val="28"/>
                <w:szCs w:val="28"/>
              </w:rPr>
              <w:t>основании заявок Заказчика, переданных исполнителю в</w:t>
            </w:r>
            <w:r w:rsidR="00993CDC" w:rsidRPr="00993CDC">
              <w:rPr>
                <w:sz w:val="28"/>
                <w:szCs w:val="28"/>
              </w:rPr>
              <w:t xml:space="preserve"> </w:t>
            </w:r>
            <w:r w:rsidRPr="00FB097F">
              <w:rPr>
                <w:sz w:val="28"/>
                <w:szCs w:val="28"/>
              </w:rPr>
              <w:t xml:space="preserve">которых указывается объем услуг (наименование </w:t>
            </w:r>
            <w:proofErr w:type="spellStart"/>
            <w:r w:rsidRPr="00FB097F">
              <w:rPr>
                <w:sz w:val="28"/>
                <w:szCs w:val="28"/>
              </w:rPr>
              <w:t>иколичество</w:t>
            </w:r>
            <w:proofErr w:type="spellEnd"/>
            <w:r w:rsidRPr="00FB097F">
              <w:rPr>
                <w:sz w:val="28"/>
                <w:szCs w:val="28"/>
              </w:rPr>
              <w:t xml:space="preserve"> картриджей</w:t>
            </w:r>
            <w:proofErr w:type="gramStart"/>
            <w:r w:rsidRPr="00FB097F">
              <w:rPr>
                <w:sz w:val="28"/>
                <w:szCs w:val="28"/>
              </w:rPr>
              <w:t>)</w:t>
            </w:r>
            <w:r w:rsidR="0095486C" w:rsidRPr="0095486C">
              <w:rPr>
                <w:bCs/>
                <w:sz w:val="28"/>
                <w:szCs w:val="36"/>
              </w:rPr>
              <w:t>З</w:t>
            </w:r>
            <w:proofErr w:type="gramEnd"/>
            <w:r w:rsidR="0095486C" w:rsidRPr="0095486C">
              <w:rPr>
                <w:bCs/>
                <w:sz w:val="28"/>
                <w:szCs w:val="36"/>
              </w:rPr>
              <w:t>аявка на заправку картриджей будет подаваться через журнал согласований, письменной или телефонной заявки.</w:t>
            </w:r>
            <w:r w:rsidRPr="00FB097F">
              <w:rPr>
                <w:sz w:val="28"/>
                <w:szCs w:val="28"/>
              </w:rPr>
              <w:t xml:space="preserve">1.8. Прием картриджей с </w:t>
            </w:r>
            <w:proofErr w:type="spellStart"/>
            <w:r w:rsidRPr="00FB097F">
              <w:rPr>
                <w:sz w:val="28"/>
                <w:szCs w:val="28"/>
              </w:rPr>
              <w:t>цельювосстановления</w:t>
            </w:r>
            <w:proofErr w:type="spellEnd"/>
            <w:r w:rsidRPr="00FB097F">
              <w:rPr>
                <w:sz w:val="28"/>
                <w:szCs w:val="28"/>
              </w:rPr>
              <w:t xml:space="preserve"> осуществляется Исполнителем в течение </w:t>
            </w:r>
            <w:r w:rsidR="0046746F">
              <w:rPr>
                <w:sz w:val="28"/>
                <w:szCs w:val="28"/>
              </w:rPr>
              <w:t>1</w:t>
            </w:r>
            <w:r w:rsidR="00993CDC">
              <w:rPr>
                <w:sz w:val="28"/>
                <w:szCs w:val="28"/>
                <w:lang w:val="kk-KZ"/>
              </w:rPr>
              <w:t>-го часа</w:t>
            </w:r>
            <w:r w:rsidRPr="00FB097F">
              <w:rPr>
                <w:sz w:val="28"/>
                <w:szCs w:val="28"/>
              </w:rPr>
              <w:t xml:space="preserve"> дн</w:t>
            </w:r>
            <w:r w:rsidR="0046746F">
              <w:rPr>
                <w:sz w:val="28"/>
                <w:szCs w:val="28"/>
              </w:rPr>
              <w:t>я</w:t>
            </w:r>
            <w:r w:rsidRPr="00FB097F">
              <w:rPr>
                <w:sz w:val="28"/>
                <w:szCs w:val="28"/>
              </w:rPr>
              <w:t xml:space="preserve"> с момента получения заявки от Заказчика.1.9. Срок оказания услуг по заправке и восстановлению</w:t>
            </w:r>
            <w:r w:rsidR="00993CDC">
              <w:rPr>
                <w:sz w:val="28"/>
                <w:szCs w:val="28"/>
                <w:lang w:val="kk-KZ"/>
              </w:rPr>
              <w:t xml:space="preserve"> </w:t>
            </w:r>
            <w:r w:rsidRPr="00FB097F">
              <w:rPr>
                <w:sz w:val="28"/>
                <w:szCs w:val="28"/>
              </w:rPr>
              <w:lastRenderedPageBreak/>
              <w:t xml:space="preserve">картриджей по заявке Заказчика - </w:t>
            </w:r>
            <w:r w:rsidR="0046746F" w:rsidRPr="00992E51">
              <w:rPr>
                <w:b/>
                <w:sz w:val="32"/>
              </w:rPr>
              <w:t>1</w:t>
            </w:r>
            <w:r w:rsidRPr="00992E51">
              <w:rPr>
                <w:b/>
                <w:sz w:val="32"/>
              </w:rPr>
              <w:t xml:space="preserve"> </w:t>
            </w:r>
            <w:r w:rsidR="00993CDC" w:rsidRPr="00992E51">
              <w:rPr>
                <w:b/>
                <w:sz w:val="32"/>
                <w:lang w:val="kk-KZ"/>
              </w:rPr>
              <w:t>час</w:t>
            </w:r>
            <w:r w:rsidR="00597AE1">
              <w:rPr>
                <w:b/>
                <w:sz w:val="32"/>
                <w:lang w:val="kk-KZ"/>
              </w:rPr>
              <w:t xml:space="preserve"> с момента заявки</w:t>
            </w:r>
            <w:r w:rsidRPr="00992E51">
              <w:rPr>
                <w:b/>
                <w:sz w:val="32"/>
              </w:rPr>
              <w:t>.</w:t>
            </w:r>
            <w:r w:rsidRPr="00FB097F">
              <w:rPr>
                <w:sz w:val="28"/>
                <w:szCs w:val="28"/>
              </w:rPr>
              <w:t xml:space="preserve"> 1.10. </w:t>
            </w:r>
            <w:proofErr w:type="spellStart"/>
            <w:r w:rsidRPr="00FB097F">
              <w:rPr>
                <w:sz w:val="28"/>
                <w:szCs w:val="28"/>
              </w:rPr>
              <w:t>Вслучае</w:t>
            </w:r>
            <w:proofErr w:type="spellEnd"/>
            <w:r w:rsidRPr="00FB097F">
              <w:rPr>
                <w:sz w:val="28"/>
                <w:szCs w:val="28"/>
              </w:rPr>
              <w:t xml:space="preserve"> необходимости и состояния картриджа Исполнител</w:t>
            </w:r>
            <w:proofErr w:type="gramStart"/>
            <w:r w:rsidRPr="00FB097F">
              <w:rPr>
                <w:sz w:val="28"/>
                <w:szCs w:val="28"/>
              </w:rPr>
              <w:t>ь(</w:t>
            </w:r>
            <w:proofErr w:type="gramEnd"/>
            <w:r w:rsidRPr="00FB097F">
              <w:rPr>
                <w:sz w:val="28"/>
                <w:szCs w:val="28"/>
              </w:rPr>
              <w:t xml:space="preserve">по требованию Заказчика) должен заменить </w:t>
            </w:r>
            <w:proofErr w:type="spellStart"/>
            <w:r w:rsidRPr="00FB097F">
              <w:rPr>
                <w:sz w:val="28"/>
                <w:szCs w:val="28"/>
              </w:rPr>
              <w:t>картридж,заправить</w:t>
            </w:r>
            <w:proofErr w:type="spellEnd"/>
            <w:r w:rsidRPr="00FB097F">
              <w:rPr>
                <w:sz w:val="28"/>
                <w:szCs w:val="28"/>
              </w:rPr>
              <w:t xml:space="preserve"> его заново по усмотрению Заказчика. 1.11.Транспортировка картриджей из офиса Заказчика для</w:t>
            </w:r>
            <w:r w:rsidR="00993CDC">
              <w:rPr>
                <w:sz w:val="28"/>
                <w:szCs w:val="28"/>
                <w:lang w:val="kk-KZ"/>
              </w:rPr>
              <w:t xml:space="preserve"> </w:t>
            </w:r>
            <w:r w:rsidRPr="00FB097F">
              <w:rPr>
                <w:sz w:val="28"/>
                <w:szCs w:val="28"/>
              </w:rPr>
              <w:t>заправки картриджей на территории Исполнителя и</w:t>
            </w:r>
            <w:r w:rsidR="00993CDC">
              <w:rPr>
                <w:sz w:val="28"/>
                <w:szCs w:val="28"/>
                <w:lang w:val="kk-KZ"/>
              </w:rPr>
              <w:t xml:space="preserve"> </w:t>
            </w:r>
            <w:r w:rsidRPr="00FB097F">
              <w:rPr>
                <w:sz w:val="28"/>
                <w:szCs w:val="28"/>
              </w:rPr>
              <w:t>обратно осуществляется силами Исполнителя. 2.Гарантийный срок</w:t>
            </w:r>
            <w:r w:rsidR="00993CDC">
              <w:rPr>
                <w:sz w:val="28"/>
                <w:szCs w:val="28"/>
                <w:lang w:val="kk-KZ"/>
              </w:rPr>
              <w:t xml:space="preserve"> </w:t>
            </w:r>
            <w:r w:rsidRPr="00FB097F">
              <w:rPr>
                <w:sz w:val="28"/>
                <w:szCs w:val="28"/>
              </w:rPr>
              <w:t>эксплуатации заправленных картриджей – 1 месяц, со дня</w:t>
            </w:r>
            <w:r w:rsidR="00993CDC">
              <w:rPr>
                <w:sz w:val="28"/>
                <w:szCs w:val="28"/>
                <w:lang w:val="kk-KZ"/>
              </w:rPr>
              <w:t xml:space="preserve"> </w:t>
            </w:r>
            <w:r w:rsidRPr="00FB097F">
              <w:rPr>
                <w:sz w:val="28"/>
                <w:szCs w:val="28"/>
              </w:rPr>
              <w:t xml:space="preserve">передачи их Заказчику. 3.Особые </w:t>
            </w:r>
            <w:proofErr w:type="spellStart"/>
            <w:r w:rsidRPr="00FB097F">
              <w:rPr>
                <w:sz w:val="28"/>
                <w:szCs w:val="28"/>
              </w:rPr>
              <w:t>услови</w:t>
            </w:r>
            <w:r w:rsidR="0046746F">
              <w:rPr>
                <w:sz w:val="28"/>
                <w:szCs w:val="28"/>
              </w:rPr>
              <w:t>я:с</w:t>
            </w:r>
            <w:r w:rsidRPr="00FB097F">
              <w:rPr>
                <w:sz w:val="28"/>
                <w:szCs w:val="28"/>
              </w:rPr>
              <w:t>тоимость</w:t>
            </w:r>
            <w:proofErr w:type="spellEnd"/>
            <w:r w:rsidR="00993CDC">
              <w:rPr>
                <w:sz w:val="28"/>
                <w:szCs w:val="28"/>
                <w:lang w:val="kk-KZ"/>
              </w:rPr>
              <w:t xml:space="preserve"> </w:t>
            </w:r>
            <w:r w:rsidRPr="00FB097F">
              <w:rPr>
                <w:sz w:val="28"/>
                <w:szCs w:val="28"/>
              </w:rPr>
              <w:t>заправки картриджа должна быть с учетом стоимости</w:t>
            </w:r>
            <w:r w:rsidR="00993CDC">
              <w:rPr>
                <w:sz w:val="28"/>
                <w:szCs w:val="28"/>
                <w:lang w:val="kk-KZ"/>
              </w:rPr>
              <w:t xml:space="preserve"> </w:t>
            </w:r>
            <w:r w:rsidRPr="00FB097F">
              <w:rPr>
                <w:sz w:val="28"/>
                <w:szCs w:val="28"/>
              </w:rPr>
              <w:t xml:space="preserve">замены </w:t>
            </w:r>
            <w:proofErr w:type="spellStart"/>
            <w:r w:rsidRPr="00FB097F">
              <w:rPr>
                <w:sz w:val="28"/>
                <w:szCs w:val="28"/>
              </w:rPr>
              <w:t>чипа</w:t>
            </w:r>
            <w:proofErr w:type="gramStart"/>
            <w:r w:rsidRPr="00FB097F">
              <w:rPr>
                <w:sz w:val="28"/>
                <w:szCs w:val="28"/>
              </w:rPr>
              <w:t>.В</w:t>
            </w:r>
            <w:proofErr w:type="spellEnd"/>
            <w:proofErr w:type="gramEnd"/>
            <w:r w:rsidRPr="00FB097F">
              <w:rPr>
                <w:sz w:val="28"/>
                <w:szCs w:val="28"/>
              </w:rPr>
              <w:t xml:space="preserve"> стоимость услуги</w:t>
            </w:r>
            <w:r w:rsidR="00993CDC">
              <w:rPr>
                <w:sz w:val="28"/>
                <w:szCs w:val="28"/>
                <w:lang w:val="kk-KZ"/>
              </w:rPr>
              <w:t xml:space="preserve"> </w:t>
            </w:r>
            <w:r w:rsidRPr="00FB097F">
              <w:rPr>
                <w:sz w:val="28"/>
                <w:szCs w:val="28"/>
              </w:rPr>
              <w:t xml:space="preserve">должны быть включены все сопутствующие услуги. </w:t>
            </w:r>
          </w:p>
          <w:p w:rsidR="0046746F" w:rsidRPr="00705F01" w:rsidRDefault="0046746F" w:rsidP="000B04D2">
            <w:pPr>
              <w:jc w:val="both"/>
              <w:rPr>
                <w:sz w:val="28"/>
                <w:szCs w:val="28"/>
              </w:rPr>
            </w:pPr>
            <w:r>
              <w:rPr>
                <w:sz w:val="28"/>
                <w:szCs w:val="28"/>
              </w:rPr>
              <w:t xml:space="preserve">Поставщик </w:t>
            </w:r>
            <w:proofErr w:type="gramStart"/>
            <w:r>
              <w:rPr>
                <w:sz w:val="28"/>
                <w:szCs w:val="28"/>
              </w:rPr>
              <w:t>п</w:t>
            </w:r>
            <w:r w:rsidR="00073150">
              <w:rPr>
                <w:sz w:val="28"/>
                <w:szCs w:val="28"/>
                <w:lang w:val="kk-KZ"/>
              </w:rPr>
              <w:t>ри</w:t>
            </w:r>
            <w:proofErr w:type="gramEnd"/>
            <w:r w:rsidR="00073150">
              <w:rPr>
                <w:sz w:val="28"/>
                <w:szCs w:val="28"/>
                <w:lang w:val="kk-KZ"/>
              </w:rPr>
              <w:t xml:space="preserve"> </w:t>
            </w:r>
            <w:r>
              <w:rPr>
                <w:sz w:val="28"/>
                <w:szCs w:val="28"/>
              </w:rPr>
              <w:t xml:space="preserve"> </w:t>
            </w:r>
            <w:proofErr w:type="gramStart"/>
            <w:r>
              <w:rPr>
                <w:sz w:val="28"/>
                <w:szCs w:val="28"/>
              </w:rPr>
              <w:t>заключения</w:t>
            </w:r>
            <w:proofErr w:type="gramEnd"/>
            <w:r>
              <w:rPr>
                <w:sz w:val="28"/>
                <w:szCs w:val="28"/>
              </w:rPr>
              <w:t xml:space="preserve"> договора в течение 2 рабочих дней обязан предоставить таблицу цен</w:t>
            </w:r>
            <w:r w:rsidR="000579CA">
              <w:rPr>
                <w:sz w:val="28"/>
                <w:szCs w:val="28"/>
                <w:lang w:val="kk-KZ"/>
              </w:rPr>
              <w:t xml:space="preserve"> по заправке и ремониту</w:t>
            </w:r>
            <w:r>
              <w:rPr>
                <w:sz w:val="28"/>
                <w:szCs w:val="28"/>
              </w:rPr>
              <w:t>. Цены должна быть расписаны с учетом цены поставщика, указанного в протоколе итогов</w:t>
            </w:r>
            <w:r w:rsidR="001A02D5">
              <w:rPr>
                <w:sz w:val="28"/>
                <w:szCs w:val="28"/>
              </w:rPr>
              <w:t>, то есть полный расчет общей суммы договора, из чего она состоялась</w:t>
            </w:r>
            <w:r>
              <w:rPr>
                <w:sz w:val="28"/>
                <w:szCs w:val="28"/>
              </w:rPr>
              <w:t xml:space="preserve">. Случае не предоставления в срок таблицы цен </w:t>
            </w:r>
            <w:r w:rsidR="001A02D5">
              <w:rPr>
                <w:sz w:val="28"/>
                <w:szCs w:val="28"/>
              </w:rPr>
              <w:t xml:space="preserve">Заказчик направляет уведомление о невыполнении обязательств с дальнейшем расторжения договора в одностороннем порядке. </w:t>
            </w:r>
          </w:p>
        </w:tc>
      </w:tr>
    </w:tbl>
    <w:p w:rsidR="00EF433C" w:rsidRDefault="00EF433C" w:rsidP="00D322A1">
      <w:pPr>
        <w:rPr>
          <w:lang w:val="kk-KZ"/>
        </w:rPr>
      </w:pPr>
    </w:p>
    <w:p w:rsidR="00992E51" w:rsidRDefault="00992E51" w:rsidP="00D322A1">
      <w:pPr>
        <w:jc w:val="right"/>
        <w:rPr>
          <w:bCs/>
          <w:i/>
          <w:iCs/>
          <w:lang w:val="kk-KZ"/>
        </w:rPr>
      </w:pPr>
    </w:p>
    <w:p w:rsidR="00992E51" w:rsidRDefault="00992E51" w:rsidP="00D322A1">
      <w:pPr>
        <w:jc w:val="right"/>
        <w:rPr>
          <w:bCs/>
          <w:i/>
          <w:iCs/>
          <w:lang w:val="kk-KZ"/>
        </w:rPr>
      </w:pPr>
    </w:p>
    <w:tbl>
      <w:tblPr>
        <w:tblW w:w="14989" w:type="dxa"/>
        <w:tblInd w:w="93" w:type="dxa"/>
        <w:tblLook w:val="04A0" w:firstRow="1" w:lastRow="0" w:firstColumn="1" w:lastColumn="0" w:noHBand="0" w:noVBand="1"/>
      </w:tblPr>
      <w:tblGrid>
        <w:gridCol w:w="1639"/>
        <w:gridCol w:w="4522"/>
        <w:gridCol w:w="2584"/>
        <w:gridCol w:w="3445"/>
        <w:gridCol w:w="2799"/>
      </w:tblGrid>
      <w:tr w:rsidR="00C70B92" w:rsidRPr="00C70B92" w:rsidTr="00C70B92">
        <w:trPr>
          <w:trHeight w:val="282"/>
        </w:trPr>
        <w:tc>
          <w:tcPr>
            <w:tcW w:w="1639"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c>
          <w:tcPr>
            <w:tcW w:w="4522"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c>
          <w:tcPr>
            <w:tcW w:w="6029" w:type="dxa"/>
            <w:gridSpan w:val="2"/>
            <w:tcBorders>
              <w:top w:val="nil"/>
              <w:left w:val="nil"/>
              <w:bottom w:val="nil"/>
              <w:right w:val="nil"/>
            </w:tcBorders>
            <w:shd w:val="clear" w:color="auto" w:fill="auto"/>
            <w:noWrap/>
            <w:hideMark/>
          </w:tcPr>
          <w:p w:rsidR="00C70B92" w:rsidRPr="00C70B92" w:rsidRDefault="00C70B92" w:rsidP="00C70B92">
            <w:pPr>
              <w:rPr>
                <w:b/>
                <w:bCs/>
                <w:color w:val="000000"/>
                <w:sz w:val="20"/>
                <w:szCs w:val="20"/>
              </w:rPr>
            </w:pPr>
            <w:r w:rsidRPr="00C70B92">
              <w:rPr>
                <w:b/>
                <w:bCs/>
                <w:color w:val="000000"/>
                <w:sz w:val="20"/>
                <w:szCs w:val="20"/>
              </w:rPr>
              <w:t>Перечень закупаемых услуг</w:t>
            </w:r>
          </w:p>
        </w:tc>
        <w:tc>
          <w:tcPr>
            <w:tcW w:w="2799"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r>
      <w:tr w:rsidR="00C70B92" w:rsidRPr="00C70B92" w:rsidTr="00C70B92">
        <w:trPr>
          <w:trHeight w:val="282"/>
        </w:trPr>
        <w:tc>
          <w:tcPr>
            <w:tcW w:w="1639"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c>
          <w:tcPr>
            <w:tcW w:w="4522"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c>
          <w:tcPr>
            <w:tcW w:w="2584"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c>
          <w:tcPr>
            <w:tcW w:w="3445"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c>
          <w:tcPr>
            <w:tcW w:w="2799" w:type="dxa"/>
            <w:tcBorders>
              <w:top w:val="nil"/>
              <w:left w:val="nil"/>
              <w:bottom w:val="nil"/>
              <w:right w:val="nil"/>
            </w:tcBorders>
            <w:shd w:val="clear" w:color="auto" w:fill="auto"/>
            <w:noWrap/>
            <w:hideMark/>
          </w:tcPr>
          <w:p w:rsidR="00C70B92" w:rsidRPr="00C70B92" w:rsidRDefault="00C70B92" w:rsidP="00C70B92">
            <w:pPr>
              <w:rPr>
                <w:color w:val="000000"/>
                <w:sz w:val="20"/>
                <w:szCs w:val="20"/>
              </w:rPr>
            </w:pPr>
          </w:p>
        </w:tc>
      </w:tr>
      <w:tr w:rsidR="00C70B92" w:rsidRPr="00C70B92" w:rsidTr="00C70B92">
        <w:trPr>
          <w:trHeight w:val="311"/>
        </w:trPr>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0B92" w:rsidRPr="00C70B92" w:rsidRDefault="00C70B92" w:rsidP="00C70B92">
            <w:pPr>
              <w:jc w:val="center"/>
              <w:rPr>
                <w:b/>
                <w:bCs/>
                <w:color w:val="000000"/>
                <w:sz w:val="20"/>
                <w:szCs w:val="20"/>
              </w:rPr>
            </w:pPr>
            <w:r w:rsidRPr="00C70B92">
              <w:rPr>
                <w:b/>
                <w:bCs/>
                <w:color w:val="000000"/>
                <w:sz w:val="20"/>
                <w:szCs w:val="20"/>
              </w:rPr>
              <w:t xml:space="preserve">№ </w:t>
            </w:r>
            <w:proofErr w:type="gramStart"/>
            <w:r w:rsidRPr="00C70B92">
              <w:rPr>
                <w:b/>
                <w:bCs/>
                <w:color w:val="000000"/>
                <w:sz w:val="20"/>
                <w:szCs w:val="20"/>
              </w:rPr>
              <w:t>п</w:t>
            </w:r>
            <w:proofErr w:type="gramEnd"/>
            <w:r w:rsidRPr="00C70B92">
              <w:rPr>
                <w:b/>
                <w:bCs/>
                <w:color w:val="000000"/>
                <w:sz w:val="20"/>
                <w:szCs w:val="20"/>
              </w:rPr>
              <w:t>/п</w:t>
            </w:r>
          </w:p>
        </w:tc>
        <w:tc>
          <w:tcPr>
            <w:tcW w:w="45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0B92" w:rsidRPr="00C70B92" w:rsidRDefault="00C70B92" w:rsidP="00C70B92">
            <w:pPr>
              <w:jc w:val="center"/>
              <w:rPr>
                <w:b/>
                <w:bCs/>
                <w:color w:val="000000"/>
                <w:sz w:val="20"/>
                <w:szCs w:val="20"/>
              </w:rPr>
            </w:pPr>
            <w:r w:rsidRPr="00C70B92">
              <w:rPr>
                <w:b/>
                <w:bCs/>
                <w:color w:val="000000"/>
                <w:sz w:val="20"/>
                <w:szCs w:val="20"/>
              </w:rPr>
              <w:t>Модель принтера</w:t>
            </w:r>
          </w:p>
        </w:tc>
        <w:tc>
          <w:tcPr>
            <w:tcW w:w="8828" w:type="dxa"/>
            <w:gridSpan w:val="3"/>
            <w:tcBorders>
              <w:top w:val="single" w:sz="4" w:space="0" w:color="auto"/>
              <w:left w:val="nil"/>
              <w:bottom w:val="single" w:sz="4" w:space="0" w:color="auto"/>
              <w:right w:val="single" w:sz="4" w:space="0" w:color="auto"/>
            </w:tcBorders>
            <w:shd w:val="clear" w:color="000000" w:fill="FFFFFF"/>
            <w:hideMark/>
          </w:tcPr>
          <w:p w:rsidR="00C70B92" w:rsidRPr="00C70B92" w:rsidRDefault="00C70B92" w:rsidP="00C70B92">
            <w:pPr>
              <w:jc w:val="center"/>
              <w:rPr>
                <w:b/>
                <w:bCs/>
                <w:color w:val="000000"/>
                <w:sz w:val="20"/>
                <w:szCs w:val="20"/>
              </w:rPr>
            </w:pPr>
            <w:r w:rsidRPr="00C70B92">
              <w:rPr>
                <w:b/>
                <w:bCs/>
                <w:color w:val="000000"/>
                <w:sz w:val="20"/>
                <w:szCs w:val="20"/>
              </w:rPr>
              <w:t>Заправка картриджей</w:t>
            </w:r>
          </w:p>
        </w:tc>
      </w:tr>
      <w:tr w:rsidR="00C70B92" w:rsidRPr="00C70B92" w:rsidTr="00C70B92">
        <w:trPr>
          <w:trHeight w:val="712"/>
        </w:trPr>
        <w:tc>
          <w:tcPr>
            <w:tcW w:w="1639" w:type="dxa"/>
            <w:vMerge/>
            <w:tcBorders>
              <w:top w:val="single" w:sz="4" w:space="0" w:color="auto"/>
              <w:left w:val="single" w:sz="4" w:space="0" w:color="auto"/>
              <w:bottom w:val="single" w:sz="4" w:space="0" w:color="auto"/>
              <w:right w:val="single" w:sz="4" w:space="0" w:color="auto"/>
            </w:tcBorders>
            <w:vAlign w:val="center"/>
            <w:hideMark/>
          </w:tcPr>
          <w:p w:rsidR="00C70B92" w:rsidRPr="00C70B92" w:rsidRDefault="00C70B92" w:rsidP="00C70B92">
            <w:pPr>
              <w:rPr>
                <w:b/>
                <w:bCs/>
                <w:color w:val="000000"/>
                <w:sz w:val="20"/>
                <w:szCs w:val="20"/>
              </w:rPr>
            </w:pPr>
          </w:p>
        </w:tc>
        <w:tc>
          <w:tcPr>
            <w:tcW w:w="4522" w:type="dxa"/>
            <w:vMerge/>
            <w:tcBorders>
              <w:top w:val="single" w:sz="4" w:space="0" w:color="auto"/>
              <w:left w:val="single" w:sz="4" w:space="0" w:color="auto"/>
              <w:bottom w:val="single" w:sz="4" w:space="0" w:color="auto"/>
              <w:right w:val="single" w:sz="4" w:space="0" w:color="auto"/>
            </w:tcBorders>
            <w:vAlign w:val="center"/>
            <w:hideMark/>
          </w:tcPr>
          <w:p w:rsidR="00C70B92" w:rsidRPr="00C70B92" w:rsidRDefault="00C70B92" w:rsidP="00C70B92">
            <w:pPr>
              <w:rPr>
                <w:b/>
                <w:bCs/>
                <w:color w:val="000000"/>
                <w:sz w:val="20"/>
                <w:szCs w:val="20"/>
              </w:rPr>
            </w:pPr>
          </w:p>
        </w:tc>
        <w:tc>
          <w:tcPr>
            <w:tcW w:w="2584" w:type="dxa"/>
            <w:tcBorders>
              <w:top w:val="nil"/>
              <w:left w:val="nil"/>
              <w:bottom w:val="single" w:sz="4" w:space="0" w:color="auto"/>
              <w:right w:val="single" w:sz="4" w:space="0" w:color="auto"/>
            </w:tcBorders>
            <w:shd w:val="clear" w:color="000000" w:fill="FFFFFF"/>
            <w:hideMark/>
          </w:tcPr>
          <w:p w:rsidR="00C70B92" w:rsidRPr="00C70B92" w:rsidRDefault="00C70B92" w:rsidP="00C70B92">
            <w:pPr>
              <w:jc w:val="center"/>
              <w:rPr>
                <w:b/>
                <w:bCs/>
                <w:color w:val="000000"/>
                <w:sz w:val="20"/>
                <w:szCs w:val="20"/>
              </w:rPr>
            </w:pPr>
            <w:r w:rsidRPr="00C70B92">
              <w:rPr>
                <w:b/>
                <w:bCs/>
                <w:color w:val="000000"/>
                <w:sz w:val="20"/>
                <w:szCs w:val="20"/>
              </w:rPr>
              <w:t>Кол-во заправок</w:t>
            </w:r>
          </w:p>
        </w:tc>
        <w:tc>
          <w:tcPr>
            <w:tcW w:w="3445" w:type="dxa"/>
            <w:tcBorders>
              <w:top w:val="nil"/>
              <w:left w:val="nil"/>
              <w:bottom w:val="single" w:sz="4" w:space="0" w:color="auto"/>
              <w:right w:val="single" w:sz="4" w:space="0" w:color="auto"/>
            </w:tcBorders>
            <w:shd w:val="clear" w:color="000000" w:fill="FFFFFF"/>
            <w:hideMark/>
          </w:tcPr>
          <w:p w:rsidR="00C70B92" w:rsidRPr="00C70B92" w:rsidRDefault="00C70B92" w:rsidP="00C70B92">
            <w:pPr>
              <w:jc w:val="center"/>
              <w:rPr>
                <w:b/>
                <w:bCs/>
                <w:color w:val="000000"/>
                <w:sz w:val="20"/>
                <w:szCs w:val="20"/>
              </w:rPr>
            </w:pPr>
            <w:r w:rsidRPr="00C70B92">
              <w:rPr>
                <w:b/>
                <w:bCs/>
                <w:color w:val="000000"/>
                <w:sz w:val="20"/>
                <w:szCs w:val="20"/>
              </w:rPr>
              <w:t>Цена за единицу, тенге</w:t>
            </w:r>
          </w:p>
        </w:tc>
        <w:tc>
          <w:tcPr>
            <w:tcW w:w="2799" w:type="dxa"/>
            <w:tcBorders>
              <w:top w:val="nil"/>
              <w:left w:val="nil"/>
              <w:bottom w:val="single" w:sz="4" w:space="0" w:color="auto"/>
              <w:right w:val="single" w:sz="4" w:space="0" w:color="auto"/>
            </w:tcBorders>
            <w:shd w:val="clear" w:color="000000" w:fill="FFFFFF"/>
            <w:hideMark/>
          </w:tcPr>
          <w:p w:rsidR="00C70B92" w:rsidRPr="00C70B92" w:rsidRDefault="00C70B92" w:rsidP="00C70B92">
            <w:pPr>
              <w:jc w:val="center"/>
              <w:rPr>
                <w:b/>
                <w:bCs/>
                <w:color w:val="000000"/>
                <w:sz w:val="20"/>
                <w:szCs w:val="20"/>
              </w:rPr>
            </w:pPr>
            <w:r w:rsidRPr="00C70B92">
              <w:rPr>
                <w:b/>
                <w:bCs/>
                <w:color w:val="000000"/>
                <w:sz w:val="20"/>
                <w:szCs w:val="20"/>
              </w:rPr>
              <w:t>Сумма, тенге</w:t>
            </w:r>
          </w:p>
        </w:tc>
      </w:tr>
      <w:tr w:rsidR="00C70B92" w:rsidRPr="00C70B92" w:rsidTr="00C70B92">
        <w:trPr>
          <w:trHeight w:val="563"/>
        </w:trPr>
        <w:tc>
          <w:tcPr>
            <w:tcW w:w="1639" w:type="dxa"/>
            <w:tcBorders>
              <w:top w:val="nil"/>
              <w:left w:val="single" w:sz="4" w:space="0" w:color="auto"/>
              <w:bottom w:val="single" w:sz="4" w:space="0" w:color="auto"/>
              <w:right w:val="single" w:sz="4" w:space="0" w:color="auto"/>
            </w:tcBorders>
            <w:shd w:val="clear" w:color="auto" w:fill="auto"/>
            <w:hideMark/>
          </w:tcPr>
          <w:p w:rsidR="00C70B92" w:rsidRPr="00C70B92" w:rsidRDefault="00C70B92" w:rsidP="00C70B92">
            <w:pPr>
              <w:jc w:val="center"/>
              <w:rPr>
                <w:color w:val="000000"/>
                <w:sz w:val="20"/>
                <w:szCs w:val="20"/>
              </w:rPr>
            </w:pPr>
            <w:r w:rsidRPr="00C70B92">
              <w:rPr>
                <w:color w:val="000000"/>
                <w:sz w:val="20"/>
                <w:szCs w:val="20"/>
              </w:rPr>
              <w:t>1</w:t>
            </w:r>
          </w:p>
        </w:tc>
        <w:tc>
          <w:tcPr>
            <w:tcW w:w="4522" w:type="dxa"/>
            <w:tcBorders>
              <w:top w:val="nil"/>
              <w:left w:val="nil"/>
              <w:bottom w:val="single" w:sz="4" w:space="0" w:color="auto"/>
              <w:right w:val="single" w:sz="4" w:space="0" w:color="auto"/>
            </w:tcBorders>
            <w:shd w:val="clear" w:color="auto" w:fill="auto"/>
            <w:hideMark/>
          </w:tcPr>
          <w:p w:rsidR="00C70B92" w:rsidRPr="00C70B92" w:rsidRDefault="00C70B92" w:rsidP="00C70B92">
            <w:pPr>
              <w:rPr>
                <w:color w:val="000000"/>
                <w:sz w:val="20"/>
                <w:szCs w:val="20"/>
                <w:lang w:val="en-US"/>
              </w:rPr>
            </w:pPr>
            <w:r w:rsidRPr="00C70B92">
              <w:rPr>
                <w:color w:val="000000"/>
                <w:sz w:val="20"/>
                <w:szCs w:val="20"/>
              </w:rPr>
              <w:t>МФУ</w:t>
            </w:r>
            <w:r w:rsidRPr="00C70B92">
              <w:rPr>
                <w:color w:val="000000"/>
                <w:sz w:val="20"/>
                <w:szCs w:val="20"/>
                <w:lang w:val="en-US"/>
              </w:rPr>
              <w:t xml:space="preserve"> HP LaserJet Pro M28a</w:t>
            </w:r>
          </w:p>
        </w:tc>
        <w:tc>
          <w:tcPr>
            <w:tcW w:w="2584"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8</w:t>
            </w:r>
          </w:p>
        </w:tc>
        <w:tc>
          <w:tcPr>
            <w:tcW w:w="3445"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2000</w:t>
            </w:r>
          </w:p>
        </w:tc>
        <w:tc>
          <w:tcPr>
            <w:tcW w:w="2799"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16000</w:t>
            </w:r>
          </w:p>
        </w:tc>
      </w:tr>
      <w:tr w:rsidR="00C70B92" w:rsidRPr="00C70B92" w:rsidTr="00C70B92">
        <w:trPr>
          <w:trHeight w:val="563"/>
        </w:trPr>
        <w:tc>
          <w:tcPr>
            <w:tcW w:w="1639" w:type="dxa"/>
            <w:tcBorders>
              <w:top w:val="nil"/>
              <w:left w:val="single" w:sz="4" w:space="0" w:color="auto"/>
              <w:bottom w:val="single" w:sz="4" w:space="0" w:color="auto"/>
              <w:right w:val="single" w:sz="4" w:space="0" w:color="auto"/>
            </w:tcBorders>
            <w:shd w:val="clear" w:color="auto" w:fill="auto"/>
            <w:hideMark/>
          </w:tcPr>
          <w:p w:rsidR="00C70B92" w:rsidRPr="00C70B92" w:rsidRDefault="00C70B92" w:rsidP="00C70B92">
            <w:pPr>
              <w:jc w:val="center"/>
              <w:rPr>
                <w:color w:val="000000"/>
                <w:sz w:val="20"/>
                <w:szCs w:val="20"/>
              </w:rPr>
            </w:pPr>
            <w:r w:rsidRPr="00C70B92">
              <w:rPr>
                <w:color w:val="000000"/>
                <w:sz w:val="20"/>
                <w:szCs w:val="20"/>
              </w:rPr>
              <w:t>2</w:t>
            </w:r>
          </w:p>
        </w:tc>
        <w:tc>
          <w:tcPr>
            <w:tcW w:w="4522" w:type="dxa"/>
            <w:tcBorders>
              <w:top w:val="nil"/>
              <w:left w:val="nil"/>
              <w:bottom w:val="single" w:sz="4" w:space="0" w:color="auto"/>
              <w:right w:val="single" w:sz="4" w:space="0" w:color="auto"/>
            </w:tcBorders>
            <w:shd w:val="clear" w:color="auto" w:fill="auto"/>
            <w:hideMark/>
          </w:tcPr>
          <w:p w:rsidR="00C70B92" w:rsidRPr="00C70B92" w:rsidRDefault="00C70B92" w:rsidP="00C70B92">
            <w:pPr>
              <w:rPr>
                <w:color w:val="000000"/>
                <w:sz w:val="20"/>
                <w:szCs w:val="20"/>
              </w:rPr>
            </w:pPr>
            <w:proofErr w:type="spellStart"/>
            <w:r w:rsidRPr="00C70B92">
              <w:rPr>
                <w:color w:val="000000"/>
                <w:sz w:val="20"/>
                <w:szCs w:val="20"/>
              </w:rPr>
              <w:t>Canon</w:t>
            </w:r>
            <w:proofErr w:type="spellEnd"/>
            <w:r w:rsidRPr="00C70B92">
              <w:rPr>
                <w:color w:val="000000"/>
                <w:sz w:val="20"/>
                <w:szCs w:val="20"/>
              </w:rPr>
              <w:t xml:space="preserve"> i-SENSYS LBP6030</w:t>
            </w:r>
          </w:p>
        </w:tc>
        <w:tc>
          <w:tcPr>
            <w:tcW w:w="2584"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9</w:t>
            </w:r>
          </w:p>
        </w:tc>
        <w:tc>
          <w:tcPr>
            <w:tcW w:w="3445"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2000</w:t>
            </w:r>
          </w:p>
        </w:tc>
        <w:tc>
          <w:tcPr>
            <w:tcW w:w="2799"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18000</w:t>
            </w:r>
          </w:p>
        </w:tc>
      </w:tr>
      <w:tr w:rsidR="00C70B92" w:rsidRPr="00C70B92" w:rsidTr="00C70B92">
        <w:trPr>
          <w:trHeight w:val="563"/>
        </w:trPr>
        <w:tc>
          <w:tcPr>
            <w:tcW w:w="1639" w:type="dxa"/>
            <w:tcBorders>
              <w:top w:val="nil"/>
              <w:left w:val="single" w:sz="4" w:space="0" w:color="auto"/>
              <w:bottom w:val="single" w:sz="4" w:space="0" w:color="auto"/>
              <w:right w:val="single" w:sz="4" w:space="0" w:color="auto"/>
            </w:tcBorders>
            <w:shd w:val="clear" w:color="auto" w:fill="auto"/>
            <w:hideMark/>
          </w:tcPr>
          <w:p w:rsidR="00C70B92" w:rsidRPr="00C70B92" w:rsidRDefault="00C70B92" w:rsidP="00C70B92">
            <w:pPr>
              <w:jc w:val="center"/>
              <w:rPr>
                <w:color w:val="000000"/>
                <w:sz w:val="20"/>
                <w:szCs w:val="20"/>
              </w:rPr>
            </w:pPr>
            <w:r w:rsidRPr="00C70B92">
              <w:rPr>
                <w:color w:val="000000"/>
                <w:sz w:val="20"/>
                <w:szCs w:val="20"/>
              </w:rPr>
              <w:t>8</w:t>
            </w:r>
          </w:p>
        </w:tc>
        <w:tc>
          <w:tcPr>
            <w:tcW w:w="4522" w:type="dxa"/>
            <w:tcBorders>
              <w:top w:val="nil"/>
              <w:left w:val="nil"/>
              <w:bottom w:val="single" w:sz="4" w:space="0" w:color="auto"/>
              <w:right w:val="single" w:sz="4" w:space="0" w:color="auto"/>
            </w:tcBorders>
            <w:shd w:val="clear" w:color="auto" w:fill="auto"/>
            <w:hideMark/>
          </w:tcPr>
          <w:p w:rsidR="00C70B92" w:rsidRPr="00C70B92" w:rsidRDefault="00C70B92" w:rsidP="00C70B92">
            <w:pPr>
              <w:rPr>
                <w:color w:val="000000"/>
                <w:sz w:val="20"/>
                <w:szCs w:val="20"/>
              </w:rPr>
            </w:pPr>
            <w:proofErr w:type="spellStart"/>
            <w:r w:rsidRPr="00C70B92">
              <w:rPr>
                <w:color w:val="000000"/>
                <w:sz w:val="20"/>
                <w:szCs w:val="20"/>
              </w:rPr>
              <w:t>Canon</w:t>
            </w:r>
            <w:proofErr w:type="spellEnd"/>
            <w:r w:rsidRPr="00C70B92">
              <w:rPr>
                <w:color w:val="000000"/>
                <w:sz w:val="20"/>
                <w:szCs w:val="20"/>
              </w:rPr>
              <w:t xml:space="preserve"> i-SENSYS MF3010</w:t>
            </w:r>
          </w:p>
        </w:tc>
        <w:tc>
          <w:tcPr>
            <w:tcW w:w="2584"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8</w:t>
            </w:r>
          </w:p>
        </w:tc>
        <w:tc>
          <w:tcPr>
            <w:tcW w:w="3445"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2000</w:t>
            </w:r>
          </w:p>
        </w:tc>
        <w:tc>
          <w:tcPr>
            <w:tcW w:w="2799"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color w:val="000000"/>
                <w:sz w:val="20"/>
                <w:szCs w:val="20"/>
              </w:rPr>
            </w:pPr>
            <w:r w:rsidRPr="00C70B92">
              <w:rPr>
                <w:color w:val="000000"/>
                <w:sz w:val="20"/>
                <w:szCs w:val="20"/>
              </w:rPr>
              <w:t>16000</w:t>
            </w:r>
          </w:p>
        </w:tc>
      </w:tr>
      <w:tr w:rsidR="00C70B92" w:rsidRPr="00C70B92" w:rsidTr="00C70B92">
        <w:trPr>
          <w:trHeight w:val="348"/>
        </w:trPr>
        <w:tc>
          <w:tcPr>
            <w:tcW w:w="1639" w:type="dxa"/>
            <w:tcBorders>
              <w:top w:val="nil"/>
              <w:left w:val="single" w:sz="4" w:space="0" w:color="auto"/>
              <w:bottom w:val="single" w:sz="4" w:space="0" w:color="auto"/>
              <w:right w:val="nil"/>
            </w:tcBorders>
            <w:shd w:val="clear" w:color="auto" w:fill="auto"/>
            <w:noWrap/>
            <w:hideMark/>
          </w:tcPr>
          <w:p w:rsidR="00C70B92" w:rsidRPr="00C70B92" w:rsidRDefault="00C70B92" w:rsidP="00C70B92">
            <w:pPr>
              <w:jc w:val="center"/>
              <w:rPr>
                <w:b/>
                <w:bCs/>
                <w:color w:val="000000"/>
                <w:sz w:val="20"/>
                <w:szCs w:val="20"/>
              </w:rPr>
            </w:pPr>
            <w:r w:rsidRPr="00C70B92">
              <w:rPr>
                <w:b/>
                <w:bCs/>
                <w:color w:val="000000"/>
                <w:sz w:val="20"/>
                <w:szCs w:val="20"/>
              </w:rPr>
              <w:t>Итого</w:t>
            </w:r>
          </w:p>
        </w:tc>
        <w:tc>
          <w:tcPr>
            <w:tcW w:w="4522" w:type="dxa"/>
            <w:tcBorders>
              <w:top w:val="nil"/>
              <w:left w:val="single" w:sz="4" w:space="0" w:color="auto"/>
              <w:bottom w:val="single" w:sz="4" w:space="0" w:color="auto"/>
              <w:right w:val="single" w:sz="4" w:space="0" w:color="auto"/>
            </w:tcBorders>
            <w:shd w:val="clear" w:color="auto" w:fill="auto"/>
            <w:noWrap/>
            <w:hideMark/>
          </w:tcPr>
          <w:p w:rsidR="00C70B92" w:rsidRPr="00C70B92" w:rsidRDefault="00C70B92" w:rsidP="00C70B92">
            <w:pPr>
              <w:jc w:val="center"/>
              <w:rPr>
                <w:b/>
                <w:bCs/>
                <w:color w:val="000000"/>
                <w:sz w:val="20"/>
                <w:szCs w:val="20"/>
              </w:rPr>
            </w:pPr>
            <w:r w:rsidRPr="00C70B92">
              <w:rPr>
                <w:b/>
                <w:bCs/>
                <w:color w:val="000000"/>
                <w:sz w:val="20"/>
                <w:szCs w:val="20"/>
              </w:rPr>
              <w:t> </w:t>
            </w:r>
          </w:p>
        </w:tc>
        <w:tc>
          <w:tcPr>
            <w:tcW w:w="2584"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b/>
                <w:bCs/>
                <w:color w:val="000000"/>
                <w:sz w:val="20"/>
                <w:szCs w:val="20"/>
              </w:rPr>
            </w:pPr>
            <w:r w:rsidRPr="00C70B92">
              <w:rPr>
                <w:b/>
                <w:bCs/>
                <w:color w:val="000000"/>
                <w:sz w:val="20"/>
                <w:szCs w:val="20"/>
              </w:rPr>
              <w:t> </w:t>
            </w:r>
          </w:p>
        </w:tc>
        <w:tc>
          <w:tcPr>
            <w:tcW w:w="3445"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b/>
                <w:bCs/>
                <w:color w:val="000000"/>
                <w:sz w:val="20"/>
                <w:szCs w:val="20"/>
              </w:rPr>
            </w:pPr>
            <w:r w:rsidRPr="00C70B92">
              <w:rPr>
                <w:b/>
                <w:bCs/>
                <w:color w:val="000000"/>
                <w:sz w:val="20"/>
                <w:szCs w:val="20"/>
              </w:rPr>
              <w:t> </w:t>
            </w:r>
          </w:p>
        </w:tc>
        <w:tc>
          <w:tcPr>
            <w:tcW w:w="2799" w:type="dxa"/>
            <w:tcBorders>
              <w:top w:val="nil"/>
              <w:left w:val="nil"/>
              <w:bottom w:val="single" w:sz="4" w:space="0" w:color="auto"/>
              <w:right w:val="single" w:sz="4" w:space="0" w:color="auto"/>
            </w:tcBorders>
            <w:shd w:val="clear" w:color="auto" w:fill="auto"/>
            <w:noWrap/>
            <w:hideMark/>
          </w:tcPr>
          <w:p w:rsidR="00C70B92" w:rsidRPr="00C70B92" w:rsidRDefault="00C70B92" w:rsidP="00C70B92">
            <w:pPr>
              <w:jc w:val="center"/>
              <w:rPr>
                <w:b/>
                <w:bCs/>
                <w:color w:val="000000"/>
                <w:sz w:val="20"/>
                <w:szCs w:val="20"/>
              </w:rPr>
            </w:pPr>
            <w:r w:rsidRPr="00C70B92">
              <w:rPr>
                <w:b/>
                <w:bCs/>
                <w:color w:val="000000"/>
                <w:sz w:val="20"/>
                <w:szCs w:val="20"/>
              </w:rPr>
              <w:t>50000</w:t>
            </w:r>
          </w:p>
        </w:tc>
      </w:tr>
    </w:tbl>
    <w:p w:rsidR="00992E51" w:rsidRDefault="00992E51" w:rsidP="00D322A1">
      <w:pPr>
        <w:jc w:val="right"/>
        <w:rPr>
          <w:bCs/>
          <w:i/>
          <w:iCs/>
          <w:lang w:val="kk-KZ"/>
        </w:rPr>
      </w:pPr>
    </w:p>
    <w:p w:rsidR="00992E51" w:rsidRDefault="00992E51" w:rsidP="00D322A1">
      <w:pPr>
        <w:jc w:val="right"/>
        <w:rPr>
          <w:bCs/>
          <w:i/>
          <w:iCs/>
          <w:lang w:val="kk-KZ"/>
        </w:rPr>
      </w:pPr>
      <w:bookmarkStart w:id="0" w:name="_GoBack"/>
      <w:bookmarkEnd w:id="0"/>
    </w:p>
    <w:p w:rsidR="00992E51" w:rsidRPr="00740A4B" w:rsidRDefault="00992E51" w:rsidP="00D322A1">
      <w:pPr>
        <w:jc w:val="right"/>
        <w:rPr>
          <w:bCs/>
          <w:i/>
          <w:iCs/>
          <w:lang w:val="kk-KZ"/>
        </w:rPr>
      </w:pPr>
    </w:p>
    <w:p w:rsidR="00D322A1" w:rsidRPr="00740A4B" w:rsidRDefault="00D322A1" w:rsidP="00D322A1">
      <w:pPr>
        <w:jc w:val="right"/>
        <w:rPr>
          <w:i/>
          <w:iCs/>
          <w:sz w:val="28"/>
          <w:szCs w:val="28"/>
          <w:lang w:val="kk-KZ"/>
        </w:rPr>
      </w:pPr>
      <w:r w:rsidRPr="00740A4B">
        <w:rPr>
          <w:i/>
          <w:iCs/>
          <w:sz w:val="28"/>
          <w:szCs w:val="28"/>
          <w:lang w:val="kk-KZ"/>
        </w:rPr>
        <w:t>202</w:t>
      </w:r>
      <w:r w:rsidR="003F6805">
        <w:rPr>
          <w:i/>
          <w:iCs/>
          <w:sz w:val="28"/>
          <w:szCs w:val="28"/>
          <w:lang w:val="kk-KZ"/>
        </w:rPr>
        <w:t>6</w:t>
      </w:r>
      <w:r w:rsidRPr="00740A4B">
        <w:rPr>
          <w:i/>
          <w:iCs/>
          <w:sz w:val="28"/>
          <w:szCs w:val="28"/>
          <w:lang w:val="kk-KZ"/>
        </w:rPr>
        <w:t>ж.  «___» _______________№ ___</w:t>
      </w:r>
    </w:p>
    <w:p w:rsidR="00D322A1" w:rsidRPr="00740A4B" w:rsidRDefault="00D322A1" w:rsidP="00D322A1">
      <w:pPr>
        <w:jc w:val="right"/>
        <w:rPr>
          <w:i/>
          <w:iCs/>
          <w:sz w:val="28"/>
          <w:szCs w:val="28"/>
          <w:lang w:val="kk-KZ"/>
        </w:rPr>
      </w:pPr>
      <w:r w:rsidRPr="00740A4B">
        <w:rPr>
          <w:i/>
          <w:iCs/>
          <w:sz w:val="28"/>
          <w:szCs w:val="28"/>
          <w:lang w:val="kk-KZ"/>
        </w:rPr>
        <w:t>Шартқа 2 қосымша</w:t>
      </w:r>
    </w:p>
    <w:p w:rsidR="00D322A1" w:rsidRPr="003A08A6" w:rsidRDefault="00D322A1" w:rsidP="00D322A1">
      <w:pPr>
        <w:jc w:val="both"/>
        <w:rPr>
          <w:sz w:val="28"/>
          <w:szCs w:val="28"/>
          <w:lang w:val="kk-KZ"/>
        </w:rPr>
      </w:pPr>
    </w:p>
    <w:p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rsidTr="00CE27C7">
        <w:trPr>
          <w:trHeight w:val="867"/>
        </w:trPr>
        <w:tc>
          <w:tcPr>
            <w:tcW w:w="851" w:type="dxa"/>
            <w:vAlign w:val="center"/>
          </w:tcPr>
          <w:p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rsidTr="00CE27C7">
        <w:tc>
          <w:tcPr>
            <w:tcW w:w="851" w:type="dxa"/>
          </w:tcPr>
          <w:p w:rsidR="00D322A1" w:rsidRPr="003A08A6" w:rsidRDefault="00D322A1" w:rsidP="00CE27C7">
            <w:pPr>
              <w:jc w:val="center"/>
              <w:rPr>
                <w:sz w:val="28"/>
                <w:szCs w:val="28"/>
                <w:lang w:val="kk-KZ"/>
              </w:rPr>
            </w:pPr>
            <w:r w:rsidRPr="003A08A6">
              <w:rPr>
                <w:sz w:val="28"/>
                <w:szCs w:val="28"/>
                <w:lang w:val="kk-KZ"/>
              </w:rPr>
              <w:t>1</w:t>
            </w:r>
          </w:p>
        </w:tc>
        <w:tc>
          <w:tcPr>
            <w:tcW w:w="2410" w:type="dxa"/>
          </w:tcPr>
          <w:p w:rsidR="00D322A1" w:rsidRPr="003A08A6" w:rsidRDefault="00D322A1" w:rsidP="00CE27C7">
            <w:pPr>
              <w:jc w:val="center"/>
              <w:rPr>
                <w:sz w:val="28"/>
                <w:szCs w:val="28"/>
                <w:lang w:val="kk-KZ"/>
              </w:rPr>
            </w:pPr>
            <w:r w:rsidRPr="003A08A6">
              <w:rPr>
                <w:sz w:val="28"/>
                <w:szCs w:val="28"/>
                <w:lang w:val="kk-KZ"/>
              </w:rPr>
              <w:t>2</w:t>
            </w:r>
          </w:p>
        </w:tc>
        <w:tc>
          <w:tcPr>
            <w:tcW w:w="11597" w:type="dxa"/>
          </w:tcPr>
          <w:p w:rsidR="00D322A1" w:rsidRPr="003A08A6" w:rsidRDefault="00D322A1" w:rsidP="00CE27C7">
            <w:pPr>
              <w:jc w:val="center"/>
              <w:rPr>
                <w:sz w:val="28"/>
                <w:szCs w:val="28"/>
                <w:lang w:val="kk-KZ"/>
              </w:rPr>
            </w:pPr>
            <w:r w:rsidRPr="003A08A6">
              <w:rPr>
                <w:sz w:val="28"/>
                <w:szCs w:val="28"/>
                <w:lang w:val="kk-KZ"/>
              </w:rPr>
              <w:t>3</w:t>
            </w:r>
          </w:p>
        </w:tc>
      </w:tr>
      <w:tr w:rsidR="00D322A1" w:rsidRPr="00C70B92" w:rsidTr="00EF433C">
        <w:tc>
          <w:tcPr>
            <w:tcW w:w="851" w:type="dxa"/>
          </w:tcPr>
          <w:p w:rsidR="00D322A1" w:rsidRPr="00272991" w:rsidRDefault="00D322A1" w:rsidP="00CE27C7">
            <w:pPr>
              <w:jc w:val="center"/>
              <w:rPr>
                <w:sz w:val="28"/>
                <w:szCs w:val="28"/>
                <w:lang w:val="kk-KZ"/>
              </w:rPr>
            </w:pPr>
            <w:r w:rsidRPr="00272991">
              <w:rPr>
                <w:sz w:val="28"/>
                <w:szCs w:val="28"/>
                <w:lang w:val="kk-KZ"/>
              </w:rPr>
              <w:t>1</w:t>
            </w:r>
          </w:p>
        </w:tc>
        <w:tc>
          <w:tcPr>
            <w:tcW w:w="2410" w:type="dxa"/>
          </w:tcPr>
          <w:p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shd w:val="clear" w:color="auto" w:fill="auto"/>
          </w:tcPr>
          <w:p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w:t>
            </w:r>
            <w:r w:rsidR="000B04D2">
              <w:rPr>
                <w:rFonts w:ascii="Times New Roman" w:hAnsi="Times New Roman" w:cs="Times New Roman"/>
                <w:color w:val="000000"/>
                <w:sz w:val="28"/>
                <w:szCs w:val="28"/>
                <w:lang w:val="kk-KZ"/>
              </w:rPr>
              <w:t xml:space="preserve">әр түрлі маркадағы </w:t>
            </w:r>
            <w:r w:rsidRPr="00EF433C">
              <w:rPr>
                <w:rFonts w:ascii="Times New Roman" w:hAnsi="Times New Roman" w:cs="Times New Roman"/>
                <w:color w:val="000000"/>
                <w:sz w:val="28"/>
                <w:szCs w:val="28"/>
                <w:lang w:val="kk-KZ"/>
              </w:rPr>
              <w:t xml:space="preserve">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w:t>
            </w:r>
            <w:r w:rsidRPr="00EF433C">
              <w:rPr>
                <w:rFonts w:ascii="Times New Roman" w:hAnsi="Times New Roman" w:cs="Times New Roman"/>
                <w:color w:val="000000"/>
                <w:sz w:val="28"/>
                <w:szCs w:val="28"/>
                <w:lang w:val="kk-KZ"/>
              </w:rPr>
              <w:lastRenderedPageBreak/>
              <w:t xml:space="preserve">Орындаушы Тапсырыс берушіден өтінімді алған сәттен бастап </w:t>
            </w:r>
            <w:r w:rsidRPr="00D64480">
              <w:rPr>
                <w:rFonts w:ascii="Times New Roman" w:hAnsi="Times New Roman" w:cs="Times New Roman"/>
                <w:b/>
                <w:color w:val="000000"/>
                <w:sz w:val="32"/>
                <w:szCs w:val="32"/>
                <w:lang w:val="kk-KZ"/>
              </w:rPr>
              <w:t xml:space="preserve">1 </w:t>
            </w:r>
            <w:r w:rsidR="006C56E9" w:rsidRPr="00D64480">
              <w:rPr>
                <w:rFonts w:ascii="Times New Roman" w:hAnsi="Times New Roman" w:cs="Times New Roman"/>
                <w:b/>
                <w:color w:val="000000"/>
                <w:sz w:val="32"/>
                <w:szCs w:val="32"/>
                <w:lang w:val="kk-KZ"/>
              </w:rPr>
              <w:t>сағат</w:t>
            </w:r>
            <w:r w:rsidR="006C56E9">
              <w:rPr>
                <w:rFonts w:ascii="Times New Roman" w:hAnsi="Times New Roman" w:cs="Times New Roman"/>
                <w:color w:val="000000"/>
                <w:sz w:val="28"/>
                <w:szCs w:val="28"/>
                <w:lang w:val="kk-KZ"/>
              </w:rPr>
              <w:t xml:space="preserve"> </w:t>
            </w:r>
            <w:r w:rsidRPr="00EF433C">
              <w:rPr>
                <w:rFonts w:ascii="Times New Roman" w:hAnsi="Times New Roman" w:cs="Times New Roman"/>
                <w:color w:val="000000"/>
                <w:sz w:val="28"/>
                <w:szCs w:val="28"/>
                <w:lang w:val="kk-KZ"/>
              </w:rPr>
              <w:t xml:space="preserve"> ішінде жүзеге асырады. 1.9. Картридждерді толтыру және қалпына келтіру бойынша қызмет көрсету мерзімі - 1 </w:t>
            </w:r>
            <w:r w:rsidR="006C56E9">
              <w:rPr>
                <w:rFonts w:ascii="Times New Roman" w:hAnsi="Times New Roman" w:cs="Times New Roman"/>
                <w:color w:val="000000"/>
                <w:sz w:val="28"/>
                <w:szCs w:val="28"/>
                <w:lang w:val="kk-KZ"/>
              </w:rPr>
              <w:t>сағат</w:t>
            </w:r>
            <w:r w:rsidR="00597AE1">
              <w:rPr>
                <w:rFonts w:ascii="Times New Roman" w:hAnsi="Times New Roman" w:cs="Times New Roman"/>
                <w:color w:val="000000"/>
                <w:sz w:val="28"/>
                <w:szCs w:val="28"/>
                <w:lang w:val="kk-KZ"/>
              </w:rPr>
              <w:t>(тапсырыс берілген уақыттан)</w:t>
            </w:r>
            <w:r w:rsidR="006C56E9">
              <w:rPr>
                <w:rFonts w:ascii="Times New Roman" w:hAnsi="Times New Roman" w:cs="Times New Roman"/>
                <w:color w:val="000000"/>
                <w:sz w:val="28"/>
                <w:szCs w:val="28"/>
                <w:lang w:val="kk-KZ"/>
              </w:rPr>
              <w:t xml:space="preserve"> </w:t>
            </w:r>
            <w:r w:rsidRPr="00EF433C">
              <w:rPr>
                <w:rFonts w:ascii="Times New Roman" w:hAnsi="Times New Roman" w:cs="Times New Roman"/>
                <w:color w:val="000000"/>
                <w:sz w:val="28"/>
                <w:szCs w:val="28"/>
                <w:lang w:val="kk-KZ"/>
              </w:rPr>
              <w:t xml:space="preserve">.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олтырылған картридждерді пайдаланудың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rsidR="00D322A1" w:rsidRPr="00740A4B" w:rsidRDefault="00073150" w:rsidP="000B04D2">
            <w:pPr>
              <w:pStyle w:val="HTML"/>
              <w:shd w:val="clear" w:color="auto" w:fill="F8F9FA"/>
              <w:jc w:val="both"/>
              <w:rPr>
                <w:rFonts w:ascii="Times New Roman" w:hAnsi="Times New Roman" w:cs="Times New Roman"/>
                <w:b/>
                <w:color w:val="000000"/>
                <w:sz w:val="28"/>
                <w:szCs w:val="28"/>
                <w:lang w:val="kk-KZ"/>
              </w:rPr>
            </w:pPr>
            <w:r>
              <w:rPr>
                <w:rFonts w:ascii="Times New Roman" w:hAnsi="Times New Roman" w:cs="Times New Roman"/>
                <w:color w:val="000000"/>
                <w:sz w:val="28"/>
                <w:szCs w:val="28"/>
                <w:lang w:val="kk-KZ"/>
              </w:rPr>
              <w:t xml:space="preserve">Өнім беруші шарт жасағанға дейінгі кезеңде </w:t>
            </w:r>
            <w:r w:rsidR="00EF433C" w:rsidRPr="00EF433C">
              <w:rPr>
                <w:rFonts w:ascii="Times New Roman" w:hAnsi="Times New Roman" w:cs="Times New Roman"/>
                <w:color w:val="000000"/>
                <w:sz w:val="28"/>
                <w:szCs w:val="28"/>
                <w:lang w:val="kk-KZ"/>
              </w:rPr>
              <w:t xml:space="preserve">  </w:t>
            </w:r>
            <w:r w:rsidR="000579CA">
              <w:rPr>
                <w:rFonts w:ascii="Times New Roman" w:hAnsi="Times New Roman" w:cs="Times New Roman"/>
                <w:color w:val="000000"/>
                <w:sz w:val="28"/>
                <w:szCs w:val="28"/>
                <w:lang w:val="kk-KZ"/>
              </w:rPr>
              <w:t xml:space="preserve">картридждерді толтыру және жөндеу бойынша </w:t>
            </w:r>
            <w:r w:rsidR="00EF433C" w:rsidRPr="00EF433C">
              <w:rPr>
                <w:rFonts w:ascii="Times New Roman" w:hAnsi="Times New Roman" w:cs="Times New Roman"/>
                <w:color w:val="000000"/>
                <w:sz w:val="28"/>
                <w:szCs w:val="28"/>
                <w:lang w:val="kk-KZ"/>
              </w:rPr>
              <w:t xml:space="preserve">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w:t>
            </w:r>
          </w:p>
        </w:tc>
      </w:tr>
    </w:tbl>
    <w:p w:rsidR="00EF433C" w:rsidRDefault="00EF433C" w:rsidP="00EF433C">
      <w:pPr>
        <w:rPr>
          <w:lang w:val="kk-KZ"/>
        </w:rPr>
      </w:pPr>
    </w:p>
    <w:p w:rsidR="00EF433C" w:rsidRDefault="00EF433C" w:rsidP="00EF433C">
      <w:pPr>
        <w:rPr>
          <w:lang w:val="kk-KZ"/>
        </w:rPr>
      </w:pPr>
      <w:r>
        <w:rPr>
          <w:lang w:val="kk-KZ"/>
        </w:rPr>
        <w:t>Кесте 1</w:t>
      </w:r>
    </w:p>
    <w:sectPr w:rsidR="00EF433C"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DA85C56"/>
    <w:lvl w:ilvl="0">
      <w:numFmt w:val="bullet"/>
      <w:lvlText w:val="*"/>
      <w:lvlJc w:val="left"/>
    </w:lvl>
  </w:abstractNum>
  <w:abstractNum w:abstractNumId="1">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D2D"/>
    <w:rsid w:val="00040B5B"/>
    <w:rsid w:val="000579CA"/>
    <w:rsid w:val="00073150"/>
    <w:rsid w:val="000B04D2"/>
    <w:rsid w:val="000D1331"/>
    <w:rsid w:val="000F0212"/>
    <w:rsid w:val="00146BEA"/>
    <w:rsid w:val="001523F8"/>
    <w:rsid w:val="001A02D5"/>
    <w:rsid w:val="001F7A54"/>
    <w:rsid w:val="0021253E"/>
    <w:rsid w:val="00212B1F"/>
    <w:rsid w:val="002203CC"/>
    <w:rsid w:val="002261CB"/>
    <w:rsid w:val="002630CA"/>
    <w:rsid w:val="002653A1"/>
    <w:rsid w:val="002707AA"/>
    <w:rsid w:val="002B74DD"/>
    <w:rsid w:val="002D0C90"/>
    <w:rsid w:val="002E7B1E"/>
    <w:rsid w:val="0036230A"/>
    <w:rsid w:val="00367BC2"/>
    <w:rsid w:val="003B2F71"/>
    <w:rsid w:val="003C39E5"/>
    <w:rsid w:val="003D07CB"/>
    <w:rsid w:val="003D4B6D"/>
    <w:rsid w:val="003F6805"/>
    <w:rsid w:val="0046746F"/>
    <w:rsid w:val="004D0665"/>
    <w:rsid w:val="004D4947"/>
    <w:rsid w:val="004E4A66"/>
    <w:rsid w:val="00511116"/>
    <w:rsid w:val="00557706"/>
    <w:rsid w:val="0056408A"/>
    <w:rsid w:val="00594D52"/>
    <w:rsid w:val="00597AE1"/>
    <w:rsid w:val="00600687"/>
    <w:rsid w:val="00604C37"/>
    <w:rsid w:val="00630ACB"/>
    <w:rsid w:val="006716AB"/>
    <w:rsid w:val="00696293"/>
    <w:rsid w:val="006C56E9"/>
    <w:rsid w:val="006D39AE"/>
    <w:rsid w:val="006E2E16"/>
    <w:rsid w:val="006F1752"/>
    <w:rsid w:val="00705F01"/>
    <w:rsid w:val="00740A4B"/>
    <w:rsid w:val="0074639D"/>
    <w:rsid w:val="007A3C53"/>
    <w:rsid w:val="007E706D"/>
    <w:rsid w:val="00813A6D"/>
    <w:rsid w:val="00813ECF"/>
    <w:rsid w:val="008854C6"/>
    <w:rsid w:val="008A720C"/>
    <w:rsid w:val="008E2109"/>
    <w:rsid w:val="008E6844"/>
    <w:rsid w:val="008F343C"/>
    <w:rsid w:val="00905EC1"/>
    <w:rsid w:val="0095486C"/>
    <w:rsid w:val="00992E51"/>
    <w:rsid w:val="00993CDC"/>
    <w:rsid w:val="00996195"/>
    <w:rsid w:val="009A7B17"/>
    <w:rsid w:val="009B5B1A"/>
    <w:rsid w:val="009E5D40"/>
    <w:rsid w:val="00A36044"/>
    <w:rsid w:val="00A36CE7"/>
    <w:rsid w:val="00A4176C"/>
    <w:rsid w:val="00A56A03"/>
    <w:rsid w:val="00A7005C"/>
    <w:rsid w:val="00A9196D"/>
    <w:rsid w:val="00A936FB"/>
    <w:rsid w:val="00AC5A77"/>
    <w:rsid w:val="00AC6767"/>
    <w:rsid w:val="00AD76FD"/>
    <w:rsid w:val="00AE65DE"/>
    <w:rsid w:val="00B04F81"/>
    <w:rsid w:val="00B10945"/>
    <w:rsid w:val="00B20A34"/>
    <w:rsid w:val="00B4794D"/>
    <w:rsid w:val="00B53642"/>
    <w:rsid w:val="00B628F4"/>
    <w:rsid w:val="00BA25C4"/>
    <w:rsid w:val="00BE7D2D"/>
    <w:rsid w:val="00C70B92"/>
    <w:rsid w:val="00C7476F"/>
    <w:rsid w:val="00C92D03"/>
    <w:rsid w:val="00CE09B9"/>
    <w:rsid w:val="00CF000E"/>
    <w:rsid w:val="00D010B4"/>
    <w:rsid w:val="00D2563D"/>
    <w:rsid w:val="00D322A1"/>
    <w:rsid w:val="00D5083C"/>
    <w:rsid w:val="00D64480"/>
    <w:rsid w:val="00D815B8"/>
    <w:rsid w:val="00D92125"/>
    <w:rsid w:val="00DD1863"/>
    <w:rsid w:val="00E26E2A"/>
    <w:rsid w:val="00E74E27"/>
    <w:rsid w:val="00E75416"/>
    <w:rsid w:val="00E87B02"/>
    <w:rsid w:val="00EB191B"/>
    <w:rsid w:val="00EC0DBD"/>
    <w:rsid w:val="00EF19A2"/>
    <w:rsid w:val="00EF433C"/>
    <w:rsid w:val="00F254D0"/>
    <w:rsid w:val="00F3424B"/>
    <w:rsid w:val="00F45749"/>
    <w:rsid w:val="00FB097F"/>
    <w:rsid w:val="00FD6A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479736665">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80925141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945</Words>
  <Characters>5390</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cp:lastModifiedBy>
  <cp:revision>5</cp:revision>
  <cp:lastPrinted>2017-01-31T05:48:00Z</cp:lastPrinted>
  <dcterms:created xsi:type="dcterms:W3CDTF">2024-11-21T05:48:00Z</dcterms:created>
  <dcterms:modified xsi:type="dcterms:W3CDTF">2026-10-13T05:43:00Z</dcterms:modified>
</cp:coreProperties>
</file>