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15FB" w:rsidRDefault="001329E1" w:rsidP="00570953">
      <w:pPr>
        <w:jc w:val="both"/>
        <w:rPr>
          <w:rFonts w:ascii="Times New Roman" w:hAnsi="Times New Roman" w:cs="Times New Roman"/>
          <w:sz w:val="28"/>
          <w:szCs w:val="28"/>
        </w:rPr>
      </w:pPr>
      <w:r>
        <w:rPr>
          <w:rFonts w:ascii="Times New Roman" w:hAnsi="Times New Roman" w:cs="Times New Roman"/>
          <w:sz w:val="28"/>
          <w:szCs w:val="28"/>
        </w:rPr>
        <w:tab/>
      </w:r>
      <w:r w:rsidR="00570953">
        <w:rPr>
          <w:rFonts w:ascii="Times New Roman" w:hAnsi="Times New Roman" w:cs="Times New Roman"/>
          <w:sz w:val="28"/>
          <w:szCs w:val="28"/>
        </w:rPr>
        <w:t xml:space="preserve">В соответствии с </w:t>
      </w:r>
      <w:r w:rsidR="00975854" w:rsidRPr="005D15FB">
        <w:rPr>
          <w:rFonts w:ascii="Times New Roman" w:hAnsi="Times New Roman" w:cs="Times New Roman"/>
          <w:sz w:val="28"/>
          <w:szCs w:val="28"/>
        </w:rPr>
        <w:t>Приказ</w:t>
      </w:r>
      <w:r w:rsidR="00570953">
        <w:rPr>
          <w:rFonts w:ascii="Times New Roman" w:hAnsi="Times New Roman" w:cs="Times New Roman"/>
          <w:sz w:val="28"/>
          <w:szCs w:val="28"/>
        </w:rPr>
        <w:t>ом</w:t>
      </w:r>
      <w:r w:rsidR="00975854" w:rsidRPr="005D15FB">
        <w:rPr>
          <w:rFonts w:ascii="Times New Roman" w:hAnsi="Times New Roman" w:cs="Times New Roman"/>
          <w:sz w:val="28"/>
          <w:szCs w:val="28"/>
        </w:rPr>
        <w:t xml:space="preserve"> Министра промышленности и строительства Республики Казахстан от 29 мая 2026 года № 263. Зарегистрирован в Министерстве юстиции Республики Казахстан 29 мая 2026 года № 38827 Министерство промышленности и строительства Республики Казахстан</w:t>
      </w:r>
      <w:r w:rsidR="005D15FB" w:rsidRPr="005D15FB">
        <w:rPr>
          <w:rFonts w:ascii="Times New Roman" w:hAnsi="Times New Roman" w:cs="Times New Roman"/>
          <w:sz w:val="28"/>
          <w:szCs w:val="28"/>
        </w:rPr>
        <w:t>. О</w:t>
      </w:r>
      <w:r w:rsidR="00975854" w:rsidRPr="005D15FB">
        <w:rPr>
          <w:rFonts w:ascii="Times New Roman" w:hAnsi="Times New Roman" w:cs="Times New Roman"/>
          <w:sz w:val="28"/>
          <w:szCs w:val="28"/>
        </w:rPr>
        <w:t>б утверждении Правил осуществления технического обследования надежности и устойчивости зданий и сооружений</w:t>
      </w:r>
      <w:r w:rsidR="00A3070B">
        <w:rPr>
          <w:rFonts w:ascii="Times New Roman" w:hAnsi="Times New Roman" w:cs="Times New Roman"/>
          <w:sz w:val="28"/>
          <w:szCs w:val="28"/>
        </w:rPr>
        <w:t>,</w:t>
      </w:r>
      <w:r w:rsidR="00975854" w:rsidRPr="005D15FB">
        <w:rPr>
          <w:rFonts w:ascii="Times New Roman" w:hAnsi="Times New Roman" w:cs="Times New Roman"/>
          <w:sz w:val="28"/>
          <w:szCs w:val="28"/>
        </w:rPr>
        <w:t xml:space="preserve"> </w:t>
      </w:r>
      <w:r w:rsidR="00A3070B">
        <w:rPr>
          <w:rFonts w:ascii="Times New Roman" w:hAnsi="Times New Roman" w:cs="Times New Roman"/>
          <w:sz w:val="28"/>
          <w:szCs w:val="28"/>
        </w:rPr>
        <w:t>введен с</w:t>
      </w:r>
      <w:r w:rsidR="00975854" w:rsidRPr="005D15FB">
        <w:rPr>
          <w:rFonts w:ascii="Times New Roman" w:hAnsi="Times New Roman" w:cs="Times New Roman"/>
          <w:sz w:val="28"/>
          <w:szCs w:val="28"/>
        </w:rPr>
        <w:t xml:space="preserve"> 01.07.2026 </w:t>
      </w:r>
    </w:p>
    <w:p w:rsidR="00570953" w:rsidRDefault="00570953" w:rsidP="00570953">
      <w:pPr>
        <w:jc w:val="both"/>
        <w:rPr>
          <w:rFonts w:ascii="Times New Roman" w:hAnsi="Times New Roman" w:cs="Times New Roman"/>
          <w:sz w:val="28"/>
          <w:szCs w:val="28"/>
          <w:shd w:val="clear" w:color="auto" w:fill="FFFFFF"/>
        </w:rPr>
      </w:pPr>
      <w:r w:rsidRPr="00570953">
        <w:rPr>
          <w:rFonts w:ascii="Times New Roman" w:hAnsi="Times New Roman" w:cs="Times New Roman"/>
          <w:sz w:val="28"/>
          <w:szCs w:val="28"/>
          <w:shd w:val="clear" w:color="auto" w:fill="FFFFFF"/>
        </w:rPr>
        <w:t xml:space="preserve">Обследование </w:t>
      </w:r>
      <w:r>
        <w:rPr>
          <w:rFonts w:ascii="Times New Roman" w:hAnsi="Times New Roman" w:cs="Times New Roman"/>
          <w:sz w:val="28"/>
          <w:szCs w:val="28"/>
          <w:shd w:val="clear" w:color="auto" w:fill="FFFFFF"/>
        </w:rPr>
        <w:t xml:space="preserve">здания </w:t>
      </w:r>
      <w:r w:rsidRPr="00570953">
        <w:rPr>
          <w:rFonts w:ascii="Times New Roman" w:hAnsi="Times New Roman" w:cs="Times New Roman"/>
          <w:sz w:val="28"/>
          <w:szCs w:val="28"/>
          <w:shd w:val="clear" w:color="auto" w:fill="FFFFFF"/>
        </w:rPr>
        <w:t xml:space="preserve">требуется для </w:t>
      </w:r>
      <w:r w:rsidR="00A3070B">
        <w:rPr>
          <w:rFonts w:ascii="Times New Roman" w:hAnsi="Times New Roman" w:cs="Times New Roman"/>
          <w:sz w:val="28"/>
          <w:szCs w:val="28"/>
          <w:shd w:val="clear" w:color="auto" w:fill="FFFFFF"/>
        </w:rPr>
        <w:t>выявления</w:t>
      </w:r>
      <w:r w:rsidRPr="00570953">
        <w:rPr>
          <w:rFonts w:ascii="Times New Roman" w:hAnsi="Times New Roman" w:cs="Times New Roman"/>
          <w:sz w:val="28"/>
          <w:szCs w:val="28"/>
          <w:shd w:val="clear" w:color="auto" w:fill="FFFFFF"/>
        </w:rPr>
        <w:t xml:space="preserve"> опасных дефектов несущих конструкций, при истечении нормативного срока эксплуатации объекта, а также перед реконструкцией</w:t>
      </w:r>
      <w:r w:rsidR="00A33AA2">
        <w:rPr>
          <w:rFonts w:ascii="Times New Roman" w:hAnsi="Times New Roman" w:cs="Times New Roman"/>
          <w:sz w:val="28"/>
          <w:szCs w:val="28"/>
          <w:shd w:val="clear" w:color="auto" w:fill="FFFFFF"/>
        </w:rPr>
        <w:t xml:space="preserve"> (установка шахтного лифта в здании школы)</w:t>
      </w:r>
      <w:r w:rsidRPr="00570953">
        <w:rPr>
          <w:rFonts w:ascii="Times New Roman" w:hAnsi="Times New Roman" w:cs="Times New Roman"/>
          <w:sz w:val="28"/>
          <w:szCs w:val="28"/>
          <w:shd w:val="clear" w:color="auto" w:fill="FFFFFF"/>
        </w:rPr>
        <w:t>, модернизацией, капитальным ремонтом или изменением целевого назначения здания.</w:t>
      </w:r>
    </w:p>
    <w:p w:rsidR="00B558FE" w:rsidRDefault="00B558FE" w:rsidP="00570953">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Общие сведения по </w:t>
      </w:r>
      <w:proofErr w:type="gramStart"/>
      <w:r>
        <w:rPr>
          <w:rFonts w:ascii="Times New Roman" w:hAnsi="Times New Roman" w:cs="Times New Roman"/>
          <w:sz w:val="28"/>
          <w:szCs w:val="28"/>
          <w:shd w:val="clear" w:color="auto" w:fill="FFFFFF"/>
        </w:rPr>
        <w:t>площади ,объему</w:t>
      </w:r>
      <w:proofErr w:type="gramEnd"/>
      <w:r>
        <w:rPr>
          <w:rFonts w:ascii="Times New Roman" w:hAnsi="Times New Roman" w:cs="Times New Roman"/>
          <w:sz w:val="28"/>
          <w:szCs w:val="28"/>
          <w:shd w:val="clear" w:color="auto" w:fill="FFFFFF"/>
        </w:rPr>
        <w:t xml:space="preserve"> зданий и сооружений:</w:t>
      </w:r>
    </w:p>
    <w:p w:rsidR="00B558FE" w:rsidRDefault="00B558FE" w:rsidP="00570953">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Здание школы: общей площадью с подвалом 9 623,4 </w:t>
      </w:r>
      <w:proofErr w:type="spellStart"/>
      <w:r>
        <w:rPr>
          <w:rFonts w:ascii="Times New Roman" w:hAnsi="Times New Roman" w:cs="Times New Roman"/>
          <w:sz w:val="28"/>
          <w:szCs w:val="28"/>
          <w:shd w:val="clear" w:color="auto" w:fill="FFFFFF"/>
        </w:rPr>
        <w:t>кв.м</w:t>
      </w:r>
      <w:proofErr w:type="spellEnd"/>
      <w:r>
        <w:rPr>
          <w:rFonts w:ascii="Times New Roman" w:hAnsi="Times New Roman" w:cs="Times New Roman"/>
          <w:sz w:val="28"/>
          <w:szCs w:val="28"/>
          <w:shd w:val="clear" w:color="auto" w:fill="FFFFFF"/>
        </w:rPr>
        <w:t xml:space="preserve">., Объем здании 37 685,0 </w:t>
      </w:r>
      <w:proofErr w:type="spellStart"/>
      <w:r>
        <w:rPr>
          <w:rFonts w:ascii="Times New Roman" w:hAnsi="Times New Roman" w:cs="Times New Roman"/>
          <w:sz w:val="28"/>
          <w:szCs w:val="28"/>
          <w:shd w:val="clear" w:color="auto" w:fill="FFFFFF"/>
        </w:rPr>
        <w:t>куб.м</w:t>
      </w:r>
      <w:proofErr w:type="spellEnd"/>
      <w:r>
        <w:rPr>
          <w:rFonts w:ascii="Times New Roman" w:hAnsi="Times New Roman" w:cs="Times New Roman"/>
          <w:sz w:val="28"/>
          <w:szCs w:val="28"/>
          <w:shd w:val="clear" w:color="auto" w:fill="FFFFFF"/>
        </w:rPr>
        <w:t xml:space="preserve">., этажность </w:t>
      </w:r>
      <w:proofErr w:type="gramStart"/>
      <w:r>
        <w:rPr>
          <w:rFonts w:ascii="Times New Roman" w:hAnsi="Times New Roman" w:cs="Times New Roman"/>
          <w:sz w:val="28"/>
          <w:szCs w:val="28"/>
          <w:shd w:val="clear" w:color="auto" w:fill="FFFFFF"/>
        </w:rPr>
        <w:t>3 ,</w:t>
      </w:r>
      <w:proofErr w:type="gramEnd"/>
      <w:r>
        <w:rPr>
          <w:rFonts w:ascii="Times New Roman" w:hAnsi="Times New Roman" w:cs="Times New Roman"/>
          <w:sz w:val="28"/>
          <w:szCs w:val="28"/>
          <w:shd w:val="clear" w:color="auto" w:fill="FFFFFF"/>
        </w:rPr>
        <w:t xml:space="preserve"> год постройки 1987 г.</w:t>
      </w:r>
    </w:p>
    <w:p w:rsidR="00B05AE2" w:rsidRPr="009150A8" w:rsidRDefault="00B05AE2" w:rsidP="00570953">
      <w:pPr>
        <w:jc w:val="both"/>
        <w:rPr>
          <w:rFonts w:ascii="Times New Roman" w:hAnsi="Times New Roman" w:cs="Times New Roman"/>
          <w:b/>
          <w:sz w:val="28"/>
          <w:szCs w:val="28"/>
          <w:shd w:val="clear" w:color="auto" w:fill="FFFFFF"/>
        </w:rPr>
      </w:pPr>
      <w:r w:rsidRPr="00B05AE2">
        <w:rPr>
          <w:rFonts w:ascii="Times New Roman" w:hAnsi="Times New Roman" w:cs="Times New Roman"/>
          <w:b/>
          <w:sz w:val="28"/>
          <w:szCs w:val="28"/>
          <w:shd w:val="clear" w:color="auto" w:fill="FFFFFF"/>
        </w:rPr>
        <w:t>Требования к поставщику:</w:t>
      </w:r>
    </w:p>
    <w:p w:rsidR="00B05AE2" w:rsidRPr="007308D2" w:rsidRDefault="00975854" w:rsidP="00B05AE2">
      <w:pPr>
        <w:pStyle w:val="a4"/>
        <w:numPr>
          <w:ilvl w:val="0"/>
          <w:numId w:val="1"/>
        </w:numPr>
        <w:jc w:val="both"/>
        <w:rPr>
          <w:rFonts w:ascii="Times New Roman" w:hAnsi="Times New Roman" w:cs="Times New Roman"/>
          <w:i/>
          <w:sz w:val="28"/>
          <w:szCs w:val="28"/>
        </w:rPr>
      </w:pPr>
      <w:r w:rsidRPr="007308D2">
        <w:rPr>
          <w:rFonts w:ascii="Times New Roman" w:hAnsi="Times New Roman" w:cs="Times New Roman"/>
          <w:i/>
          <w:sz w:val="28"/>
          <w:szCs w:val="28"/>
        </w:rPr>
        <w:t>Техническое обследование надежности и устойчивости зданий и сооружений должно производиться юридическими лицами, аккредитованными на осуществление экспертных работ по техническому обследованию надежности и устойчивости зданий и сооружений на объектах первого и второго уровней ответственности и имеющими в своем составе не менее трех специалистов, имеющих сертификат на право осуществления экспертных работ по техническому обследованию надежности и устойчивости зданий и сооружений на объектах первого и второго уровней ответственности, а также одного специалиста (эксперта), имеющего сертификат по экспертизе проектно-сметной документации по специализации "конструктивная часть", инженера-геодезиста, которые осуществляют деятельность на объектах первого и второго уровней ответственности.</w:t>
      </w:r>
    </w:p>
    <w:p w:rsidR="00B05AE2" w:rsidRPr="00B05AE2" w:rsidRDefault="00B05AE2" w:rsidP="00B05AE2">
      <w:pPr>
        <w:ind w:left="360"/>
        <w:jc w:val="both"/>
        <w:rPr>
          <w:rFonts w:ascii="Times New Roman" w:hAnsi="Times New Roman" w:cs="Times New Roman"/>
          <w:sz w:val="28"/>
          <w:szCs w:val="28"/>
        </w:rPr>
      </w:pPr>
      <w:r w:rsidRPr="00B05AE2">
        <w:rPr>
          <w:rFonts w:ascii="Times New Roman" w:hAnsi="Times New Roman" w:cs="Times New Roman"/>
          <w:sz w:val="28"/>
          <w:szCs w:val="28"/>
        </w:rPr>
        <w:t xml:space="preserve">Наличие сертификатов по охране </w:t>
      </w:r>
      <w:proofErr w:type="gramStart"/>
      <w:r w:rsidRPr="00B05AE2">
        <w:rPr>
          <w:rFonts w:ascii="Times New Roman" w:hAnsi="Times New Roman" w:cs="Times New Roman"/>
          <w:sz w:val="28"/>
          <w:szCs w:val="28"/>
        </w:rPr>
        <w:t>труда  и</w:t>
      </w:r>
      <w:proofErr w:type="gramEnd"/>
      <w:r w:rsidRPr="00B05AE2">
        <w:rPr>
          <w:rFonts w:ascii="Times New Roman" w:hAnsi="Times New Roman" w:cs="Times New Roman"/>
          <w:sz w:val="28"/>
          <w:szCs w:val="28"/>
        </w:rPr>
        <w:t xml:space="preserve"> техники безопасности у сотрудников проводящих техническое обследование :</w:t>
      </w:r>
    </w:p>
    <w:p w:rsidR="005D15FB" w:rsidRPr="00B05AE2" w:rsidRDefault="00B05AE2" w:rsidP="00B05AE2">
      <w:pPr>
        <w:ind w:left="360"/>
        <w:jc w:val="both"/>
        <w:rPr>
          <w:rFonts w:ascii="Times New Roman" w:hAnsi="Times New Roman" w:cs="Times New Roman"/>
          <w:sz w:val="28"/>
          <w:szCs w:val="28"/>
        </w:rPr>
      </w:pPr>
      <w:r w:rsidRPr="00B05AE2">
        <w:rPr>
          <w:rFonts w:ascii="Times New Roman" w:hAnsi="Times New Roman" w:cs="Times New Roman"/>
          <w:sz w:val="28"/>
          <w:szCs w:val="28"/>
        </w:rPr>
        <w:t xml:space="preserve">Наличие подтверждающих документов о прохождении курсов по промышленной безопасности и пожарно- </w:t>
      </w:r>
      <w:proofErr w:type="gramStart"/>
      <w:r w:rsidRPr="00B05AE2">
        <w:rPr>
          <w:rFonts w:ascii="Times New Roman" w:hAnsi="Times New Roman" w:cs="Times New Roman"/>
          <w:sz w:val="28"/>
          <w:szCs w:val="28"/>
        </w:rPr>
        <w:t>техническому  минимуму</w:t>
      </w:r>
      <w:proofErr w:type="gramEnd"/>
      <w:r w:rsidRPr="00B05AE2">
        <w:rPr>
          <w:rFonts w:ascii="Times New Roman" w:hAnsi="Times New Roman" w:cs="Times New Roman"/>
          <w:sz w:val="28"/>
          <w:szCs w:val="28"/>
        </w:rPr>
        <w:t xml:space="preserve"> (удостоверение ,и протокол комиссии)</w:t>
      </w:r>
      <w:r w:rsidR="00975854" w:rsidRPr="00B05AE2">
        <w:rPr>
          <w:rFonts w:ascii="Times New Roman" w:hAnsi="Times New Roman" w:cs="Times New Roman"/>
          <w:sz w:val="28"/>
          <w:szCs w:val="28"/>
        </w:rPr>
        <w:t xml:space="preserve"> </w:t>
      </w:r>
    </w:p>
    <w:p w:rsidR="005D15FB" w:rsidRDefault="00975854" w:rsidP="00570953">
      <w:pPr>
        <w:jc w:val="both"/>
        <w:rPr>
          <w:rFonts w:ascii="Times New Roman" w:hAnsi="Times New Roman" w:cs="Times New Roman"/>
          <w:sz w:val="28"/>
          <w:szCs w:val="28"/>
        </w:rPr>
      </w:pPr>
      <w:r w:rsidRPr="005D15FB">
        <w:rPr>
          <w:rFonts w:ascii="Times New Roman" w:hAnsi="Times New Roman" w:cs="Times New Roman"/>
          <w:sz w:val="28"/>
          <w:szCs w:val="28"/>
        </w:rPr>
        <w:lastRenderedPageBreak/>
        <w:t xml:space="preserve">2) проводит визуальный осмотр с </w:t>
      </w:r>
      <w:proofErr w:type="spellStart"/>
      <w:r w:rsidRPr="005D15FB">
        <w:rPr>
          <w:rFonts w:ascii="Times New Roman" w:hAnsi="Times New Roman" w:cs="Times New Roman"/>
          <w:sz w:val="28"/>
          <w:szCs w:val="28"/>
        </w:rPr>
        <w:t>фотофиксацией</w:t>
      </w:r>
      <w:proofErr w:type="spellEnd"/>
      <w:r w:rsidRPr="005D15FB">
        <w:rPr>
          <w:rFonts w:ascii="Times New Roman" w:hAnsi="Times New Roman" w:cs="Times New Roman"/>
          <w:sz w:val="28"/>
          <w:szCs w:val="28"/>
        </w:rPr>
        <w:t xml:space="preserve"> дефектов; </w:t>
      </w:r>
    </w:p>
    <w:p w:rsidR="005D15FB" w:rsidRDefault="00975854" w:rsidP="00570953">
      <w:pPr>
        <w:jc w:val="both"/>
        <w:rPr>
          <w:rFonts w:ascii="Times New Roman" w:hAnsi="Times New Roman" w:cs="Times New Roman"/>
          <w:sz w:val="28"/>
          <w:szCs w:val="28"/>
        </w:rPr>
      </w:pPr>
      <w:r w:rsidRPr="005D15FB">
        <w:rPr>
          <w:rFonts w:ascii="Times New Roman" w:hAnsi="Times New Roman" w:cs="Times New Roman"/>
          <w:sz w:val="28"/>
          <w:szCs w:val="28"/>
        </w:rPr>
        <w:t xml:space="preserve">3) предоставляет Заказчику программу действий с местами необходимых вскрытий несущих конструкций, для организации и выполнения Заказчиком всех необходимых действий по подготовке объекта к выполнению технического обследования; </w:t>
      </w:r>
    </w:p>
    <w:p w:rsidR="005D15FB" w:rsidRDefault="00975854" w:rsidP="00570953">
      <w:pPr>
        <w:jc w:val="both"/>
        <w:rPr>
          <w:rFonts w:ascii="Times New Roman" w:hAnsi="Times New Roman" w:cs="Times New Roman"/>
          <w:sz w:val="28"/>
          <w:szCs w:val="28"/>
        </w:rPr>
      </w:pPr>
      <w:r w:rsidRPr="005D15FB">
        <w:rPr>
          <w:rFonts w:ascii="Times New Roman" w:hAnsi="Times New Roman" w:cs="Times New Roman"/>
          <w:sz w:val="28"/>
          <w:szCs w:val="28"/>
        </w:rPr>
        <w:t xml:space="preserve">4) проводит предварительное изучение и анализ предоставленных исходных данных; </w:t>
      </w:r>
    </w:p>
    <w:p w:rsidR="005D15FB" w:rsidRDefault="00975854" w:rsidP="00570953">
      <w:pPr>
        <w:jc w:val="both"/>
        <w:rPr>
          <w:rFonts w:ascii="Times New Roman" w:hAnsi="Times New Roman" w:cs="Times New Roman"/>
          <w:sz w:val="28"/>
          <w:szCs w:val="28"/>
        </w:rPr>
      </w:pPr>
      <w:r w:rsidRPr="005D15FB">
        <w:rPr>
          <w:rFonts w:ascii="Times New Roman" w:hAnsi="Times New Roman" w:cs="Times New Roman"/>
          <w:sz w:val="28"/>
          <w:szCs w:val="28"/>
        </w:rPr>
        <w:t xml:space="preserve">5) проводит детальное инструментальное обследование основных несущих и ограждающих конструкций, в том числе оснований и фундаментов; </w:t>
      </w:r>
    </w:p>
    <w:p w:rsidR="005D15FB" w:rsidRDefault="00975854" w:rsidP="00570953">
      <w:pPr>
        <w:jc w:val="both"/>
        <w:rPr>
          <w:rFonts w:ascii="Times New Roman" w:hAnsi="Times New Roman" w:cs="Times New Roman"/>
          <w:sz w:val="28"/>
          <w:szCs w:val="28"/>
        </w:rPr>
      </w:pPr>
      <w:r w:rsidRPr="005D15FB">
        <w:rPr>
          <w:rFonts w:ascii="Times New Roman" w:hAnsi="Times New Roman" w:cs="Times New Roman"/>
          <w:sz w:val="28"/>
          <w:szCs w:val="28"/>
        </w:rPr>
        <w:t>6) при проведении детального инструментального обследования привлекает аккредитованную специализированную лабораторию;</w:t>
      </w:r>
    </w:p>
    <w:p w:rsidR="005D15FB" w:rsidRDefault="00975854" w:rsidP="00570953">
      <w:pPr>
        <w:jc w:val="both"/>
        <w:rPr>
          <w:rFonts w:ascii="Times New Roman" w:hAnsi="Times New Roman" w:cs="Times New Roman"/>
          <w:sz w:val="28"/>
          <w:szCs w:val="28"/>
        </w:rPr>
      </w:pPr>
      <w:r w:rsidRPr="005D15FB">
        <w:rPr>
          <w:rFonts w:ascii="Times New Roman" w:hAnsi="Times New Roman" w:cs="Times New Roman"/>
          <w:sz w:val="28"/>
          <w:szCs w:val="28"/>
        </w:rPr>
        <w:t xml:space="preserve"> 7) проводит инженерно-геодезическую съемку всего обследуемого объекта и его конструктивных элементов на выявление отклонений от нормативных требований; </w:t>
      </w:r>
    </w:p>
    <w:p w:rsidR="005D15FB" w:rsidRDefault="00975854" w:rsidP="00570953">
      <w:pPr>
        <w:jc w:val="both"/>
        <w:rPr>
          <w:rFonts w:ascii="Times New Roman" w:hAnsi="Times New Roman" w:cs="Times New Roman"/>
          <w:sz w:val="28"/>
          <w:szCs w:val="28"/>
        </w:rPr>
      </w:pPr>
      <w:r w:rsidRPr="005D15FB">
        <w:rPr>
          <w:rFonts w:ascii="Times New Roman" w:hAnsi="Times New Roman" w:cs="Times New Roman"/>
          <w:sz w:val="28"/>
          <w:szCs w:val="28"/>
        </w:rPr>
        <w:t xml:space="preserve">8) проверяет качество применяемых на объектах строительных материалов, конструкций и изделий, организация их лабораторных испытаний в соответствии со стандартами и другими нормативно-техническими документами, действующими в Республике Казахстан, и наличие </w:t>
      </w:r>
      <w:proofErr w:type="gramStart"/>
      <w:r w:rsidRPr="005D15FB">
        <w:rPr>
          <w:rFonts w:ascii="Times New Roman" w:hAnsi="Times New Roman" w:cs="Times New Roman"/>
          <w:sz w:val="28"/>
          <w:szCs w:val="28"/>
        </w:rPr>
        <w:t>документов</w:t>
      </w:r>
      <w:proofErr w:type="gramEnd"/>
      <w:r w:rsidRPr="005D15FB">
        <w:rPr>
          <w:rFonts w:ascii="Times New Roman" w:hAnsi="Times New Roman" w:cs="Times New Roman"/>
          <w:sz w:val="28"/>
          <w:szCs w:val="28"/>
        </w:rPr>
        <w:t xml:space="preserve"> удостоверяющих качество (технические паспорта, сертификаты, результаты лабораторных испытаний и другие); </w:t>
      </w:r>
    </w:p>
    <w:p w:rsidR="005D15FB" w:rsidRDefault="00975854" w:rsidP="00570953">
      <w:pPr>
        <w:jc w:val="both"/>
        <w:rPr>
          <w:rFonts w:ascii="Times New Roman" w:hAnsi="Times New Roman" w:cs="Times New Roman"/>
          <w:sz w:val="28"/>
          <w:szCs w:val="28"/>
        </w:rPr>
      </w:pPr>
      <w:r w:rsidRPr="005D15FB">
        <w:rPr>
          <w:rFonts w:ascii="Times New Roman" w:hAnsi="Times New Roman" w:cs="Times New Roman"/>
          <w:sz w:val="28"/>
          <w:szCs w:val="28"/>
        </w:rPr>
        <w:t xml:space="preserve">9) проводит изучение полученных результатов обследования; </w:t>
      </w:r>
    </w:p>
    <w:p w:rsidR="005D15FB" w:rsidRDefault="00975854" w:rsidP="00570953">
      <w:pPr>
        <w:jc w:val="both"/>
        <w:rPr>
          <w:rFonts w:ascii="Times New Roman" w:hAnsi="Times New Roman" w:cs="Times New Roman"/>
          <w:sz w:val="28"/>
          <w:szCs w:val="28"/>
        </w:rPr>
      </w:pPr>
      <w:r w:rsidRPr="005D15FB">
        <w:rPr>
          <w:rFonts w:ascii="Times New Roman" w:hAnsi="Times New Roman" w:cs="Times New Roman"/>
          <w:sz w:val="28"/>
          <w:szCs w:val="28"/>
        </w:rPr>
        <w:t xml:space="preserve">10) выполняет поверочный расчет здания (сооружения) в рекомендованных программных комплексах с учетом полученных результатов обследования и лабораторных данных; </w:t>
      </w:r>
    </w:p>
    <w:p w:rsidR="005D15FB" w:rsidRDefault="00975854" w:rsidP="00570953">
      <w:pPr>
        <w:jc w:val="both"/>
        <w:rPr>
          <w:rFonts w:ascii="Times New Roman" w:hAnsi="Times New Roman" w:cs="Times New Roman"/>
          <w:sz w:val="28"/>
          <w:szCs w:val="28"/>
        </w:rPr>
      </w:pPr>
      <w:r w:rsidRPr="005D15FB">
        <w:rPr>
          <w:rFonts w:ascii="Times New Roman" w:hAnsi="Times New Roman" w:cs="Times New Roman"/>
          <w:sz w:val="28"/>
          <w:szCs w:val="28"/>
        </w:rPr>
        <w:t xml:space="preserve">11) проводит инженерный анализ всех полученных данных (анализ исходных данных, результатов обследования и поверочных расчетов, с определением категории работоспособности конструкций); </w:t>
      </w:r>
    </w:p>
    <w:p w:rsidR="005D15FB" w:rsidRDefault="00975854" w:rsidP="00570953">
      <w:pPr>
        <w:jc w:val="both"/>
        <w:rPr>
          <w:rFonts w:ascii="Times New Roman" w:hAnsi="Times New Roman" w:cs="Times New Roman"/>
          <w:sz w:val="28"/>
          <w:szCs w:val="28"/>
        </w:rPr>
      </w:pPr>
      <w:r w:rsidRPr="005D15FB">
        <w:rPr>
          <w:rFonts w:ascii="Times New Roman" w:hAnsi="Times New Roman" w:cs="Times New Roman"/>
          <w:sz w:val="28"/>
          <w:szCs w:val="28"/>
        </w:rPr>
        <w:t>12) составляет заключение по результатам инженерного анализа проведенного технического обследования с необходимыми приложениями по фактическим данным объекта (планы, разрезы, исполнительные съемки несущих конструкций, фото</w:t>
      </w:r>
      <w:r w:rsidR="005D15FB">
        <w:rPr>
          <w:rFonts w:ascii="Times New Roman" w:hAnsi="Times New Roman" w:cs="Times New Roman"/>
          <w:sz w:val="28"/>
          <w:szCs w:val="28"/>
        </w:rPr>
        <w:t xml:space="preserve"> </w:t>
      </w:r>
      <w:r w:rsidRPr="005D15FB">
        <w:rPr>
          <w:rFonts w:ascii="Times New Roman" w:hAnsi="Times New Roman" w:cs="Times New Roman"/>
          <w:sz w:val="28"/>
          <w:szCs w:val="28"/>
        </w:rPr>
        <w:t xml:space="preserve">приложение, лабораторные протокола, подтверждающие материалы) с выводами о результатах проведенного технического обследования надежности и устойчивости объекта; </w:t>
      </w:r>
    </w:p>
    <w:p w:rsidR="00975854" w:rsidRPr="005D15FB" w:rsidRDefault="00975854" w:rsidP="00570953">
      <w:pPr>
        <w:jc w:val="both"/>
        <w:rPr>
          <w:rFonts w:ascii="Times New Roman" w:hAnsi="Times New Roman" w:cs="Times New Roman"/>
          <w:sz w:val="28"/>
          <w:szCs w:val="28"/>
        </w:rPr>
      </w:pPr>
      <w:r w:rsidRPr="005D15FB">
        <w:rPr>
          <w:rFonts w:ascii="Times New Roman" w:hAnsi="Times New Roman" w:cs="Times New Roman"/>
          <w:sz w:val="28"/>
          <w:szCs w:val="28"/>
        </w:rPr>
        <w:lastRenderedPageBreak/>
        <w:t>13) на основании сделанных выводов разрабатывает рекомендации по усилению (восстановлению) необходимых конструкций;</w:t>
      </w:r>
    </w:p>
    <w:p w:rsidR="00975854" w:rsidRPr="005D15FB" w:rsidRDefault="00975854" w:rsidP="00570953">
      <w:pPr>
        <w:jc w:val="both"/>
        <w:rPr>
          <w:rFonts w:ascii="Times New Roman" w:hAnsi="Times New Roman" w:cs="Times New Roman"/>
          <w:sz w:val="28"/>
          <w:szCs w:val="28"/>
        </w:rPr>
      </w:pPr>
      <w:r w:rsidRPr="005D15FB">
        <w:rPr>
          <w:rFonts w:ascii="Times New Roman" w:hAnsi="Times New Roman" w:cs="Times New Roman"/>
          <w:sz w:val="28"/>
          <w:szCs w:val="28"/>
        </w:rPr>
        <w:t xml:space="preserve">14) выдает Заказчику заключение о состоянии зданий и сооружений с выводами и рекомендациями по усилению (восстановлению) необходимых конструкций. </w:t>
      </w:r>
    </w:p>
    <w:p w:rsidR="00975854" w:rsidRPr="005D15FB" w:rsidRDefault="00975854" w:rsidP="00570953">
      <w:pPr>
        <w:jc w:val="both"/>
        <w:rPr>
          <w:rFonts w:ascii="Times New Roman" w:hAnsi="Times New Roman" w:cs="Times New Roman"/>
          <w:sz w:val="28"/>
          <w:szCs w:val="28"/>
        </w:rPr>
      </w:pPr>
      <w:r w:rsidRPr="005D15FB">
        <w:rPr>
          <w:rFonts w:ascii="Times New Roman" w:hAnsi="Times New Roman" w:cs="Times New Roman"/>
          <w:sz w:val="28"/>
          <w:szCs w:val="28"/>
        </w:rPr>
        <w:t>шестьдесят календарных дней для уникальных и технически сложных объектов первого и второго уровней ответственности</w:t>
      </w:r>
    </w:p>
    <w:p w:rsidR="005D15FB" w:rsidRPr="005D15FB" w:rsidRDefault="005D15FB" w:rsidP="00570953">
      <w:pPr>
        <w:jc w:val="both"/>
        <w:rPr>
          <w:rFonts w:ascii="Times New Roman" w:hAnsi="Times New Roman" w:cs="Times New Roman"/>
          <w:sz w:val="28"/>
          <w:szCs w:val="28"/>
        </w:rPr>
      </w:pPr>
      <w:r w:rsidRPr="005D15FB">
        <w:rPr>
          <w:rFonts w:ascii="Times New Roman" w:hAnsi="Times New Roman" w:cs="Times New Roman"/>
          <w:sz w:val="28"/>
          <w:szCs w:val="28"/>
        </w:rPr>
        <w:t xml:space="preserve"> Специалист, выполняющий техническое обследование надежности и устойчивости зданий и сооружений, несет ответственность в соответствии с пунктом 11 статьи 60 Кодекса, за качество проводимых исследований, правильность выносимых решений и полноту разработанных рекомендаций</w:t>
      </w:r>
    </w:p>
    <w:p w:rsidR="005D15FB" w:rsidRDefault="005D15FB" w:rsidP="00570953">
      <w:pPr>
        <w:jc w:val="both"/>
        <w:rPr>
          <w:rFonts w:ascii="Times New Roman" w:hAnsi="Times New Roman" w:cs="Times New Roman"/>
          <w:sz w:val="28"/>
          <w:szCs w:val="28"/>
        </w:rPr>
      </w:pPr>
      <w:r w:rsidRPr="005D15FB">
        <w:rPr>
          <w:rFonts w:ascii="Times New Roman" w:hAnsi="Times New Roman" w:cs="Times New Roman"/>
          <w:sz w:val="28"/>
          <w:szCs w:val="28"/>
        </w:rPr>
        <w:t xml:space="preserve">Заключение по техническому обследованию надежности и устойчивости зданий и сооружений содержит: </w:t>
      </w:r>
    </w:p>
    <w:p w:rsidR="004B580F" w:rsidRPr="004B580F" w:rsidRDefault="004B580F" w:rsidP="00570953">
      <w:pPr>
        <w:jc w:val="both"/>
        <w:rPr>
          <w:rFonts w:ascii="Times New Roman" w:hAnsi="Times New Roman" w:cs="Times New Roman"/>
          <w:i/>
          <w:sz w:val="28"/>
          <w:szCs w:val="28"/>
        </w:rPr>
      </w:pPr>
      <w:r>
        <w:rPr>
          <w:rFonts w:ascii="Times New Roman" w:hAnsi="Times New Roman" w:cs="Times New Roman"/>
          <w:sz w:val="28"/>
          <w:szCs w:val="28"/>
        </w:rPr>
        <w:t>1</w:t>
      </w:r>
      <w:r w:rsidRPr="004B580F">
        <w:rPr>
          <w:rFonts w:ascii="Times New Roman" w:hAnsi="Times New Roman" w:cs="Times New Roman"/>
          <w:i/>
          <w:sz w:val="28"/>
          <w:szCs w:val="28"/>
        </w:rPr>
        <w:t>)«Поставщик по результатам технического обследования предоставляет Заказчику Экспертное заключение о техническом состоянии здания, оформленное в соответствии с требованиями нормативно-технических документов РК, прошедшее обязательную государственную регистрацию в уполномоченной информационной системе (портале), с присвоением индивидуального регистрационного номера на титульном листе.»</w:t>
      </w:r>
    </w:p>
    <w:p w:rsidR="005D15FB" w:rsidRDefault="005D15FB" w:rsidP="00570953">
      <w:pPr>
        <w:jc w:val="both"/>
        <w:rPr>
          <w:rFonts w:ascii="Times New Roman" w:hAnsi="Times New Roman" w:cs="Times New Roman"/>
          <w:sz w:val="28"/>
          <w:szCs w:val="28"/>
        </w:rPr>
      </w:pPr>
      <w:r w:rsidRPr="005D15FB">
        <w:rPr>
          <w:rFonts w:ascii="Times New Roman" w:hAnsi="Times New Roman" w:cs="Times New Roman"/>
          <w:sz w:val="28"/>
          <w:szCs w:val="28"/>
        </w:rPr>
        <w:t xml:space="preserve">2) содержание заключения (перечень разделов и приложений с указанием страниц); </w:t>
      </w:r>
    </w:p>
    <w:p w:rsidR="005D15FB" w:rsidRDefault="005D15FB" w:rsidP="00570953">
      <w:pPr>
        <w:jc w:val="both"/>
        <w:rPr>
          <w:rFonts w:ascii="Times New Roman" w:hAnsi="Times New Roman" w:cs="Times New Roman"/>
          <w:sz w:val="28"/>
          <w:szCs w:val="28"/>
        </w:rPr>
      </w:pPr>
      <w:r w:rsidRPr="005D15FB">
        <w:rPr>
          <w:rFonts w:ascii="Times New Roman" w:hAnsi="Times New Roman" w:cs="Times New Roman"/>
          <w:sz w:val="28"/>
          <w:szCs w:val="28"/>
        </w:rPr>
        <w:t xml:space="preserve">3) основание для технического обследования (номер и дата договора, техническое задание на техническое обследование надежности и устойчивости зданий и сооружений); </w:t>
      </w:r>
    </w:p>
    <w:p w:rsidR="005D15FB" w:rsidRDefault="005D15FB" w:rsidP="00570953">
      <w:pPr>
        <w:jc w:val="both"/>
        <w:rPr>
          <w:rFonts w:ascii="Times New Roman" w:hAnsi="Times New Roman" w:cs="Times New Roman"/>
          <w:sz w:val="28"/>
          <w:szCs w:val="28"/>
        </w:rPr>
      </w:pPr>
      <w:r w:rsidRPr="005D15FB">
        <w:rPr>
          <w:rFonts w:ascii="Times New Roman" w:hAnsi="Times New Roman" w:cs="Times New Roman"/>
          <w:sz w:val="28"/>
          <w:szCs w:val="28"/>
        </w:rPr>
        <w:t xml:space="preserve">4) перечень исходных данных, предоставленных Заказчиком обследования; 5) общее описание площадки расположения обследуемого объекта (описание расположения площадки, климатических условий, </w:t>
      </w:r>
      <w:proofErr w:type="spellStart"/>
      <w:r w:rsidRPr="005D15FB">
        <w:rPr>
          <w:rFonts w:ascii="Times New Roman" w:hAnsi="Times New Roman" w:cs="Times New Roman"/>
          <w:sz w:val="28"/>
          <w:szCs w:val="28"/>
        </w:rPr>
        <w:t>инженерно</w:t>
      </w:r>
      <w:proofErr w:type="spellEnd"/>
      <w:r>
        <w:rPr>
          <w:rFonts w:ascii="Times New Roman" w:hAnsi="Times New Roman" w:cs="Times New Roman"/>
          <w:sz w:val="28"/>
          <w:szCs w:val="28"/>
        </w:rPr>
        <w:t xml:space="preserve"> </w:t>
      </w:r>
      <w:r w:rsidRPr="005D15FB">
        <w:rPr>
          <w:rFonts w:ascii="Times New Roman" w:hAnsi="Times New Roman" w:cs="Times New Roman"/>
          <w:sz w:val="28"/>
          <w:szCs w:val="28"/>
        </w:rPr>
        <w:t>геологических условий площадки);</w:t>
      </w:r>
    </w:p>
    <w:p w:rsidR="005D15FB" w:rsidRDefault="005D15FB" w:rsidP="00570953">
      <w:pPr>
        <w:jc w:val="both"/>
        <w:rPr>
          <w:rFonts w:ascii="Times New Roman" w:hAnsi="Times New Roman" w:cs="Times New Roman"/>
          <w:sz w:val="28"/>
          <w:szCs w:val="28"/>
        </w:rPr>
      </w:pPr>
      <w:r w:rsidRPr="005D15FB">
        <w:rPr>
          <w:rFonts w:ascii="Times New Roman" w:hAnsi="Times New Roman" w:cs="Times New Roman"/>
          <w:sz w:val="28"/>
          <w:szCs w:val="28"/>
        </w:rPr>
        <w:t xml:space="preserve"> 6) объемно-планировочные и конструктивные решения (описание принятых объемно-планировочных и конструктивных решений), сведения об инженерных системах; </w:t>
      </w:r>
    </w:p>
    <w:p w:rsidR="005D15FB" w:rsidRDefault="005D15FB" w:rsidP="00570953">
      <w:pPr>
        <w:jc w:val="both"/>
        <w:rPr>
          <w:rFonts w:ascii="Times New Roman" w:hAnsi="Times New Roman" w:cs="Times New Roman"/>
          <w:sz w:val="28"/>
          <w:szCs w:val="28"/>
        </w:rPr>
      </w:pPr>
      <w:r w:rsidRPr="005D15FB">
        <w:rPr>
          <w:rFonts w:ascii="Times New Roman" w:hAnsi="Times New Roman" w:cs="Times New Roman"/>
          <w:sz w:val="28"/>
          <w:szCs w:val="28"/>
        </w:rPr>
        <w:t xml:space="preserve">7) результаты обследования (описание проведенных обследований выявленных дефектов и нарушений); </w:t>
      </w:r>
    </w:p>
    <w:p w:rsidR="005D15FB" w:rsidRDefault="005D15FB" w:rsidP="00570953">
      <w:pPr>
        <w:jc w:val="both"/>
        <w:rPr>
          <w:rFonts w:ascii="Times New Roman" w:hAnsi="Times New Roman" w:cs="Times New Roman"/>
          <w:sz w:val="28"/>
          <w:szCs w:val="28"/>
        </w:rPr>
      </w:pPr>
      <w:r w:rsidRPr="005D15FB">
        <w:rPr>
          <w:rFonts w:ascii="Times New Roman" w:hAnsi="Times New Roman" w:cs="Times New Roman"/>
          <w:sz w:val="28"/>
          <w:szCs w:val="28"/>
        </w:rPr>
        <w:lastRenderedPageBreak/>
        <w:t xml:space="preserve">8) результаты поверочного расчета (указание используемой расчетной программы, описание расчетной схемы, таблица сбора нагрузок, расчетные модели объекта, протокола расчета, схемы усилий в несущих элементах, выводы по расчетной части); </w:t>
      </w:r>
    </w:p>
    <w:p w:rsidR="005D15FB" w:rsidRDefault="005D15FB" w:rsidP="00570953">
      <w:pPr>
        <w:jc w:val="both"/>
        <w:rPr>
          <w:rFonts w:ascii="Times New Roman" w:hAnsi="Times New Roman" w:cs="Times New Roman"/>
          <w:sz w:val="28"/>
          <w:szCs w:val="28"/>
        </w:rPr>
      </w:pPr>
      <w:r w:rsidRPr="005D15FB">
        <w:rPr>
          <w:rFonts w:ascii="Times New Roman" w:hAnsi="Times New Roman" w:cs="Times New Roman"/>
          <w:sz w:val="28"/>
          <w:szCs w:val="28"/>
        </w:rPr>
        <w:t>9) инженерный анализ всех полученных данных;</w:t>
      </w:r>
    </w:p>
    <w:p w:rsidR="005D15FB" w:rsidRDefault="005D15FB" w:rsidP="00570953">
      <w:pPr>
        <w:jc w:val="both"/>
        <w:rPr>
          <w:rFonts w:ascii="Times New Roman" w:hAnsi="Times New Roman" w:cs="Times New Roman"/>
          <w:sz w:val="28"/>
          <w:szCs w:val="28"/>
        </w:rPr>
      </w:pPr>
      <w:r w:rsidRPr="005D15FB">
        <w:rPr>
          <w:rFonts w:ascii="Times New Roman" w:hAnsi="Times New Roman" w:cs="Times New Roman"/>
          <w:sz w:val="28"/>
          <w:szCs w:val="28"/>
        </w:rPr>
        <w:t xml:space="preserve"> 10) вывод; </w:t>
      </w:r>
    </w:p>
    <w:p w:rsidR="005D15FB" w:rsidRDefault="005D15FB" w:rsidP="00570953">
      <w:pPr>
        <w:jc w:val="both"/>
        <w:rPr>
          <w:rFonts w:ascii="Times New Roman" w:hAnsi="Times New Roman" w:cs="Times New Roman"/>
          <w:sz w:val="28"/>
          <w:szCs w:val="28"/>
        </w:rPr>
      </w:pPr>
      <w:r w:rsidRPr="005D15FB">
        <w:rPr>
          <w:rFonts w:ascii="Times New Roman" w:hAnsi="Times New Roman" w:cs="Times New Roman"/>
          <w:sz w:val="28"/>
          <w:szCs w:val="28"/>
        </w:rPr>
        <w:t xml:space="preserve">11) рекомендации; </w:t>
      </w:r>
    </w:p>
    <w:p w:rsidR="005D15FB" w:rsidRDefault="005D15FB" w:rsidP="00570953">
      <w:pPr>
        <w:jc w:val="both"/>
        <w:rPr>
          <w:rFonts w:ascii="Times New Roman" w:hAnsi="Times New Roman" w:cs="Times New Roman"/>
          <w:sz w:val="28"/>
          <w:szCs w:val="28"/>
        </w:rPr>
      </w:pPr>
      <w:r w:rsidRPr="005D15FB">
        <w:rPr>
          <w:rFonts w:ascii="Times New Roman" w:hAnsi="Times New Roman" w:cs="Times New Roman"/>
          <w:sz w:val="28"/>
          <w:szCs w:val="28"/>
        </w:rPr>
        <w:t>12) приложения (фотоматериалы, заключение по инженерно-геологическим испытаниям, графические материалы, исполнительная съемка, лабораторные протокола испытаний, исполнительно-техническая документация, свидетельство об аккредитации организации исполнителя, сертификаты специалистов на право осуществления экспертных работ по техническому обследованию надежности и устойчивости зданий и сооружений)</w:t>
      </w:r>
    </w:p>
    <w:p w:rsidR="009150A8" w:rsidRPr="007308D2" w:rsidRDefault="009150A8" w:rsidP="009150A8">
      <w:pPr>
        <w:jc w:val="both"/>
        <w:rPr>
          <w:rFonts w:ascii="Times New Roman" w:hAnsi="Times New Roman" w:cs="Times New Roman"/>
          <w:i/>
          <w:sz w:val="28"/>
          <w:szCs w:val="28"/>
        </w:rPr>
      </w:pPr>
      <w:r w:rsidRPr="007308D2">
        <w:rPr>
          <w:rFonts w:ascii="Times New Roman" w:hAnsi="Times New Roman" w:cs="Times New Roman"/>
          <w:i/>
          <w:sz w:val="28"/>
          <w:szCs w:val="28"/>
        </w:rPr>
        <w:t xml:space="preserve">СП РК 1.04-110-2017 «Обследование, оценка технического состояния и необходимые мероприятия для </w:t>
      </w:r>
      <w:proofErr w:type="spellStart"/>
      <w:r w:rsidRPr="007308D2">
        <w:rPr>
          <w:rFonts w:ascii="Times New Roman" w:hAnsi="Times New Roman" w:cs="Times New Roman"/>
          <w:i/>
          <w:sz w:val="28"/>
          <w:szCs w:val="28"/>
        </w:rPr>
        <w:t>сейсмоусиления</w:t>
      </w:r>
      <w:proofErr w:type="spellEnd"/>
      <w:r w:rsidRPr="007308D2">
        <w:rPr>
          <w:rFonts w:ascii="Times New Roman" w:hAnsi="Times New Roman" w:cs="Times New Roman"/>
          <w:i/>
          <w:sz w:val="28"/>
          <w:szCs w:val="28"/>
        </w:rPr>
        <w:t xml:space="preserve"> зданий и сооружений».</w:t>
      </w:r>
    </w:p>
    <w:p w:rsidR="00570953" w:rsidRDefault="005D15FB" w:rsidP="00570953">
      <w:pPr>
        <w:jc w:val="both"/>
        <w:rPr>
          <w:rFonts w:ascii="Times New Roman" w:hAnsi="Times New Roman" w:cs="Times New Roman"/>
          <w:sz w:val="28"/>
          <w:szCs w:val="28"/>
        </w:rPr>
      </w:pPr>
      <w:r w:rsidRPr="005D15FB">
        <w:rPr>
          <w:rFonts w:ascii="Times New Roman" w:hAnsi="Times New Roman" w:cs="Times New Roman"/>
          <w:sz w:val="28"/>
          <w:szCs w:val="28"/>
        </w:rPr>
        <w:t xml:space="preserve"> Заключение по техническому обследованию надежности и устойчивости зданий и сооружений, выдаваемое организацией, подписывается всеми сертифицированными специалистами, проводившими техническое обследование, проставляется персональный штамп специалистов и утверждается первым руководителем организации. Заключение по техническому обследованию надежности и устойчивости зданий и сооружений, выполняемое специалистом подписывается им, и проставляется персональный штамп.</w:t>
      </w:r>
      <w:r w:rsidR="00570953">
        <w:rPr>
          <w:rFonts w:ascii="Times New Roman" w:hAnsi="Times New Roman" w:cs="Times New Roman"/>
          <w:sz w:val="28"/>
          <w:szCs w:val="28"/>
        </w:rPr>
        <w:t xml:space="preserve"> </w:t>
      </w:r>
    </w:p>
    <w:p w:rsidR="00E820DE" w:rsidRDefault="00E820DE" w:rsidP="00570953">
      <w:pPr>
        <w:jc w:val="both"/>
        <w:rPr>
          <w:rFonts w:ascii="Times New Roman" w:hAnsi="Times New Roman" w:cs="Times New Roman"/>
          <w:b/>
          <w:sz w:val="28"/>
          <w:szCs w:val="28"/>
        </w:rPr>
      </w:pPr>
      <w:r w:rsidRPr="00E820DE">
        <w:rPr>
          <w:rFonts w:ascii="Times New Roman" w:hAnsi="Times New Roman" w:cs="Times New Roman"/>
          <w:b/>
          <w:sz w:val="28"/>
          <w:szCs w:val="28"/>
        </w:rPr>
        <w:t>Срок оказания услуги:</w:t>
      </w:r>
      <w:r w:rsidRPr="00E820DE">
        <w:t xml:space="preserve"> </w:t>
      </w:r>
    </w:p>
    <w:p w:rsidR="00E820DE" w:rsidRPr="00E820DE" w:rsidRDefault="00E820DE" w:rsidP="00570953">
      <w:pPr>
        <w:jc w:val="both"/>
        <w:rPr>
          <w:rFonts w:ascii="Times New Roman" w:hAnsi="Times New Roman" w:cs="Times New Roman"/>
          <w:i/>
          <w:sz w:val="28"/>
          <w:szCs w:val="28"/>
        </w:rPr>
      </w:pPr>
      <w:r w:rsidRPr="00E820DE">
        <w:rPr>
          <w:rFonts w:ascii="Times New Roman" w:hAnsi="Times New Roman" w:cs="Times New Roman"/>
          <w:i/>
          <w:sz w:val="28"/>
          <w:szCs w:val="28"/>
        </w:rPr>
        <w:t xml:space="preserve"> В течение 60 календарных дней с момента подписания договора, включая проведение натурно-инструментального обследования, камеральную обработку данных, выполнение поверочных расчетов и обязательную государственную регистрацию экспертного заключения.</w:t>
      </w:r>
    </w:p>
    <w:p w:rsidR="00592119" w:rsidRDefault="00592119" w:rsidP="00570953">
      <w:pPr>
        <w:jc w:val="both"/>
        <w:rPr>
          <w:rFonts w:ascii="Times New Roman" w:hAnsi="Times New Roman" w:cs="Times New Roman"/>
          <w:sz w:val="28"/>
          <w:szCs w:val="28"/>
        </w:rPr>
      </w:pPr>
    </w:p>
    <w:p w:rsidR="00592119" w:rsidRDefault="00592119" w:rsidP="00570953">
      <w:pPr>
        <w:jc w:val="both"/>
        <w:rPr>
          <w:rFonts w:ascii="Times New Roman" w:hAnsi="Times New Roman" w:cs="Times New Roman"/>
          <w:sz w:val="28"/>
          <w:szCs w:val="28"/>
        </w:rPr>
      </w:pPr>
    </w:p>
    <w:p w:rsidR="00592119" w:rsidRDefault="00592119" w:rsidP="00570953">
      <w:pPr>
        <w:jc w:val="both"/>
        <w:rPr>
          <w:rFonts w:ascii="Times New Roman" w:hAnsi="Times New Roman" w:cs="Times New Roman"/>
          <w:sz w:val="28"/>
          <w:szCs w:val="28"/>
        </w:rPr>
      </w:pPr>
      <w:r>
        <w:rPr>
          <w:rFonts w:ascii="Times New Roman" w:hAnsi="Times New Roman" w:cs="Times New Roman"/>
          <w:sz w:val="28"/>
          <w:szCs w:val="28"/>
        </w:rPr>
        <w:t xml:space="preserve">Директор                                                              </w:t>
      </w:r>
      <w:proofErr w:type="spellStart"/>
      <w:r>
        <w:rPr>
          <w:rFonts w:ascii="Times New Roman" w:hAnsi="Times New Roman" w:cs="Times New Roman"/>
          <w:sz w:val="28"/>
          <w:szCs w:val="28"/>
        </w:rPr>
        <w:t>Ракишева</w:t>
      </w:r>
      <w:proofErr w:type="spellEnd"/>
      <w:r>
        <w:rPr>
          <w:rFonts w:ascii="Times New Roman" w:hAnsi="Times New Roman" w:cs="Times New Roman"/>
          <w:sz w:val="28"/>
          <w:szCs w:val="28"/>
        </w:rPr>
        <w:t xml:space="preserve"> Г.Б.</w:t>
      </w:r>
    </w:p>
    <w:p w:rsidR="001329E1" w:rsidRDefault="001329E1" w:rsidP="00570953">
      <w:pPr>
        <w:jc w:val="both"/>
        <w:rPr>
          <w:rFonts w:ascii="Times New Roman" w:hAnsi="Times New Roman" w:cs="Times New Roman"/>
          <w:sz w:val="28"/>
          <w:szCs w:val="28"/>
        </w:rPr>
      </w:pPr>
    </w:p>
    <w:p w:rsidR="001329E1" w:rsidRPr="001329E1" w:rsidRDefault="001329E1" w:rsidP="003C6AA2">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ab/>
      </w:r>
      <w:r w:rsidR="003C6AA2">
        <w:rPr>
          <w:rFonts w:ascii="Times New Roman" w:eastAsia="Times New Roman" w:hAnsi="Times New Roman" w:cs="Times New Roman"/>
          <w:sz w:val="28"/>
          <w:szCs w:val="28"/>
          <w:lang w:eastAsia="ru-RU"/>
        </w:rPr>
        <w:t xml:space="preserve">Қазақстан </w:t>
      </w:r>
      <w:proofErr w:type="spellStart"/>
      <w:r w:rsidR="003C6AA2">
        <w:rPr>
          <w:rFonts w:ascii="Times New Roman" w:eastAsia="Times New Roman" w:hAnsi="Times New Roman" w:cs="Times New Roman"/>
          <w:sz w:val="28"/>
          <w:szCs w:val="28"/>
          <w:lang w:eastAsia="ru-RU"/>
        </w:rPr>
        <w:t>Республикасы</w:t>
      </w:r>
      <w:proofErr w:type="spellEnd"/>
      <w:r w:rsidR="003C6AA2">
        <w:rPr>
          <w:rFonts w:ascii="Times New Roman" w:eastAsia="Times New Roman" w:hAnsi="Times New Roman" w:cs="Times New Roman"/>
          <w:sz w:val="28"/>
          <w:szCs w:val="28"/>
          <w:lang w:eastAsia="ru-RU"/>
        </w:rPr>
        <w:t xml:space="preserve"> </w:t>
      </w:r>
      <w:proofErr w:type="spellStart"/>
      <w:r w:rsidR="003C6AA2">
        <w:rPr>
          <w:rFonts w:ascii="Times New Roman" w:eastAsia="Times New Roman" w:hAnsi="Times New Roman" w:cs="Times New Roman"/>
          <w:sz w:val="28"/>
          <w:szCs w:val="28"/>
          <w:lang w:eastAsia="ru-RU"/>
        </w:rPr>
        <w:t>өнеркәсіп</w:t>
      </w:r>
      <w:proofErr w:type="spellEnd"/>
      <w:r w:rsidR="003C6AA2">
        <w:rPr>
          <w:rFonts w:ascii="Times New Roman" w:eastAsia="Times New Roman" w:hAnsi="Times New Roman" w:cs="Times New Roman"/>
          <w:sz w:val="28"/>
          <w:szCs w:val="28"/>
          <w:lang w:eastAsia="ru-RU"/>
        </w:rPr>
        <w:t xml:space="preserve"> </w:t>
      </w:r>
      <w:proofErr w:type="spellStart"/>
      <w:r w:rsidR="003C6AA2">
        <w:rPr>
          <w:rFonts w:ascii="Times New Roman" w:eastAsia="Times New Roman" w:hAnsi="Times New Roman" w:cs="Times New Roman"/>
          <w:sz w:val="28"/>
          <w:szCs w:val="28"/>
          <w:lang w:eastAsia="ru-RU"/>
        </w:rPr>
        <w:t>және</w:t>
      </w:r>
      <w:proofErr w:type="spellEnd"/>
      <w:r w:rsidR="003C6AA2">
        <w:rPr>
          <w:rFonts w:ascii="Times New Roman" w:eastAsia="Times New Roman" w:hAnsi="Times New Roman" w:cs="Times New Roman"/>
          <w:sz w:val="28"/>
          <w:szCs w:val="28"/>
          <w:lang w:eastAsia="ru-RU"/>
        </w:rPr>
        <w:t xml:space="preserve"> </w:t>
      </w:r>
      <w:proofErr w:type="spellStart"/>
      <w:r w:rsidR="003C6AA2">
        <w:rPr>
          <w:rFonts w:ascii="Times New Roman" w:eastAsia="Times New Roman" w:hAnsi="Times New Roman" w:cs="Times New Roman"/>
          <w:sz w:val="28"/>
          <w:szCs w:val="28"/>
          <w:lang w:eastAsia="ru-RU"/>
        </w:rPr>
        <w:t>құрылыс</w:t>
      </w:r>
      <w:proofErr w:type="spellEnd"/>
      <w:r w:rsidR="003C6AA2">
        <w:rPr>
          <w:rFonts w:ascii="Times New Roman" w:eastAsia="Times New Roman" w:hAnsi="Times New Roman" w:cs="Times New Roman"/>
          <w:sz w:val="28"/>
          <w:szCs w:val="28"/>
          <w:lang w:eastAsia="ru-RU"/>
        </w:rPr>
        <w:t xml:space="preserve"> </w:t>
      </w:r>
      <w:r w:rsidR="003C6AA2">
        <w:rPr>
          <w:rFonts w:ascii="Times New Roman" w:eastAsia="Times New Roman" w:hAnsi="Times New Roman" w:cs="Times New Roman"/>
          <w:sz w:val="28"/>
          <w:szCs w:val="28"/>
          <w:lang w:val="kk-KZ" w:eastAsia="ru-RU"/>
        </w:rPr>
        <w:t>М</w:t>
      </w:r>
      <w:proofErr w:type="spellStart"/>
      <w:r w:rsidRPr="001329E1">
        <w:rPr>
          <w:rFonts w:ascii="Times New Roman" w:eastAsia="Times New Roman" w:hAnsi="Times New Roman" w:cs="Times New Roman"/>
          <w:sz w:val="28"/>
          <w:szCs w:val="28"/>
          <w:lang w:eastAsia="ru-RU"/>
        </w:rPr>
        <w:t>инистрінің</w:t>
      </w:r>
      <w:proofErr w:type="spellEnd"/>
      <w:r w:rsidRPr="001329E1">
        <w:rPr>
          <w:rFonts w:ascii="Times New Roman" w:eastAsia="Times New Roman" w:hAnsi="Times New Roman" w:cs="Times New Roman"/>
          <w:sz w:val="28"/>
          <w:szCs w:val="28"/>
          <w:lang w:eastAsia="ru-RU"/>
        </w:rPr>
        <w:t xml:space="preserve"> 2026 </w:t>
      </w:r>
      <w:proofErr w:type="spellStart"/>
      <w:r w:rsidRPr="001329E1">
        <w:rPr>
          <w:rFonts w:ascii="Times New Roman" w:eastAsia="Times New Roman" w:hAnsi="Times New Roman" w:cs="Times New Roman"/>
          <w:sz w:val="28"/>
          <w:szCs w:val="28"/>
          <w:lang w:eastAsia="ru-RU"/>
        </w:rPr>
        <w:t>жылғы</w:t>
      </w:r>
      <w:proofErr w:type="spellEnd"/>
      <w:r w:rsidRPr="001329E1">
        <w:rPr>
          <w:rFonts w:ascii="Times New Roman" w:eastAsia="Times New Roman" w:hAnsi="Times New Roman" w:cs="Times New Roman"/>
          <w:sz w:val="28"/>
          <w:szCs w:val="28"/>
          <w:lang w:eastAsia="ru-RU"/>
        </w:rPr>
        <w:t xml:space="preserve"> 29 </w:t>
      </w:r>
      <w:proofErr w:type="spellStart"/>
      <w:r w:rsidRPr="001329E1">
        <w:rPr>
          <w:rFonts w:ascii="Times New Roman" w:eastAsia="Times New Roman" w:hAnsi="Times New Roman" w:cs="Times New Roman"/>
          <w:sz w:val="28"/>
          <w:szCs w:val="28"/>
          <w:lang w:eastAsia="ru-RU"/>
        </w:rPr>
        <w:t>мамырдағы</w:t>
      </w:r>
      <w:proofErr w:type="spellEnd"/>
      <w:r w:rsidRPr="001329E1">
        <w:rPr>
          <w:rFonts w:ascii="Times New Roman" w:eastAsia="Times New Roman" w:hAnsi="Times New Roman" w:cs="Times New Roman"/>
          <w:sz w:val="28"/>
          <w:szCs w:val="28"/>
          <w:lang w:eastAsia="ru-RU"/>
        </w:rPr>
        <w:t xml:space="preserve"> № 263 </w:t>
      </w:r>
      <w:proofErr w:type="spellStart"/>
      <w:r w:rsidRPr="001329E1">
        <w:rPr>
          <w:rFonts w:ascii="Times New Roman" w:eastAsia="Times New Roman" w:hAnsi="Times New Roman" w:cs="Times New Roman"/>
          <w:sz w:val="28"/>
          <w:szCs w:val="28"/>
          <w:lang w:eastAsia="ru-RU"/>
        </w:rPr>
        <w:t>бұйрығына</w:t>
      </w:r>
      <w:proofErr w:type="spellEnd"/>
      <w:r w:rsidR="0020598D">
        <w:rPr>
          <w:rFonts w:ascii="Times New Roman" w:eastAsia="Times New Roman" w:hAnsi="Times New Roman" w:cs="Times New Roman"/>
          <w:sz w:val="28"/>
          <w:szCs w:val="28"/>
          <w:lang w:val="kk-KZ" w:eastAsia="ru-RU"/>
        </w:rPr>
        <w:t>,</w:t>
      </w:r>
      <w:r w:rsidRPr="001329E1">
        <w:rPr>
          <w:rFonts w:ascii="Times New Roman" w:eastAsia="Times New Roman" w:hAnsi="Times New Roman" w:cs="Times New Roman"/>
          <w:sz w:val="28"/>
          <w:szCs w:val="28"/>
          <w:lang w:eastAsia="ru-RU"/>
        </w:rPr>
        <w:t xml:space="preserve"> (Қазақстан </w:t>
      </w:r>
      <w:proofErr w:type="spellStart"/>
      <w:r w:rsidRPr="001329E1">
        <w:rPr>
          <w:rFonts w:ascii="Times New Roman" w:eastAsia="Times New Roman" w:hAnsi="Times New Roman" w:cs="Times New Roman"/>
          <w:sz w:val="28"/>
          <w:szCs w:val="28"/>
          <w:lang w:eastAsia="ru-RU"/>
        </w:rPr>
        <w:t>Республикасының</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Әділет</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министрлігінде</w:t>
      </w:r>
      <w:proofErr w:type="spellEnd"/>
      <w:r w:rsidRPr="001329E1">
        <w:rPr>
          <w:rFonts w:ascii="Times New Roman" w:eastAsia="Times New Roman" w:hAnsi="Times New Roman" w:cs="Times New Roman"/>
          <w:sz w:val="28"/>
          <w:szCs w:val="28"/>
          <w:lang w:eastAsia="ru-RU"/>
        </w:rPr>
        <w:t xml:space="preserve"> 2026 </w:t>
      </w:r>
      <w:proofErr w:type="spellStart"/>
      <w:r w:rsidRPr="001329E1">
        <w:rPr>
          <w:rFonts w:ascii="Times New Roman" w:eastAsia="Times New Roman" w:hAnsi="Times New Roman" w:cs="Times New Roman"/>
          <w:sz w:val="28"/>
          <w:szCs w:val="28"/>
          <w:lang w:eastAsia="ru-RU"/>
        </w:rPr>
        <w:t>жылғы</w:t>
      </w:r>
      <w:proofErr w:type="spellEnd"/>
      <w:r w:rsidRPr="001329E1">
        <w:rPr>
          <w:rFonts w:ascii="Times New Roman" w:eastAsia="Times New Roman" w:hAnsi="Times New Roman" w:cs="Times New Roman"/>
          <w:sz w:val="28"/>
          <w:szCs w:val="28"/>
          <w:lang w:eastAsia="ru-RU"/>
        </w:rPr>
        <w:t xml:space="preserve"> 29 </w:t>
      </w:r>
      <w:proofErr w:type="spellStart"/>
      <w:r w:rsidRPr="001329E1">
        <w:rPr>
          <w:rFonts w:ascii="Times New Roman" w:eastAsia="Times New Roman" w:hAnsi="Times New Roman" w:cs="Times New Roman"/>
          <w:sz w:val="28"/>
          <w:szCs w:val="28"/>
          <w:lang w:eastAsia="ru-RU"/>
        </w:rPr>
        <w:t>мамырда</w:t>
      </w:r>
      <w:proofErr w:type="spellEnd"/>
      <w:r w:rsidRPr="001329E1">
        <w:rPr>
          <w:rFonts w:ascii="Times New Roman" w:eastAsia="Times New Roman" w:hAnsi="Times New Roman" w:cs="Times New Roman"/>
          <w:sz w:val="28"/>
          <w:szCs w:val="28"/>
          <w:lang w:eastAsia="ru-RU"/>
        </w:rPr>
        <w:t xml:space="preserve"> № 38827 </w:t>
      </w:r>
      <w:proofErr w:type="spellStart"/>
      <w:r w:rsidRPr="001329E1">
        <w:rPr>
          <w:rFonts w:ascii="Times New Roman" w:eastAsia="Times New Roman" w:hAnsi="Times New Roman" w:cs="Times New Roman"/>
          <w:sz w:val="28"/>
          <w:szCs w:val="28"/>
          <w:lang w:eastAsia="ru-RU"/>
        </w:rPr>
        <w:t>болып</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тіркелген</w:t>
      </w:r>
      <w:proofErr w:type="spellEnd"/>
      <w:r w:rsidRPr="001329E1">
        <w:rPr>
          <w:rFonts w:ascii="Times New Roman" w:eastAsia="Times New Roman" w:hAnsi="Times New Roman" w:cs="Times New Roman"/>
          <w:sz w:val="28"/>
          <w:szCs w:val="28"/>
          <w:lang w:eastAsia="ru-RU"/>
        </w:rPr>
        <w:t>) «</w:t>
      </w:r>
      <w:proofErr w:type="spellStart"/>
      <w:r w:rsidRPr="001329E1">
        <w:rPr>
          <w:rFonts w:ascii="Times New Roman" w:eastAsia="Times New Roman" w:hAnsi="Times New Roman" w:cs="Times New Roman"/>
          <w:sz w:val="28"/>
          <w:szCs w:val="28"/>
          <w:lang w:eastAsia="ru-RU"/>
        </w:rPr>
        <w:t>Ғимараттар</w:t>
      </w:r>
      <w:proofErr w:type="spellEnd"/>
      <w:r w:rsidRPr="001329E1">
        <w:rPr>
          <w:rFonts w:ascii="Times New Roman" w:eastAsia="Times New Roman" w:hAnsi="Times New Roman" w:cs="Times New Roman"/>
          <w:sz w:val="28"/>
          <w:szCs w:val="28"/>
          <w:lang w:eastAsia="ru-RU"/>
        </w:rPr>
        <w:t xml:space="preserve"> мен </w:t>
      </w:r>
      <w:proofErr w:type="spellStart"/>
      <w:r w:rsidRPr="001329E1">
        <w:rPr>
          <w:rFonts w:ascii="Times New Roman" w:eastAsia="Times New Roman" w:hAnsi="Times New Roman" w:cs="Times New Roman"/>
          <w:sz w:val="28"/>
          <w:szCs w:val="28"/>
          <w:lang w:eastAsia="ru-RU"/>
        </w:rPr>
        <w:t>құрылыстардың</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сенімділігі</w:t>
      </w:r>
      <w:proofErr w:type="spellEnd"/>
      <w:r w:rsidRPr="001329E1">
        <w:rPr>
          <w:rFonts w:ascii="Times New Roman" w:eastAsia="Times New Roman" w:hAnsi="Times New Roman" w:cs="Times New Roman"/>
          <w:sz w:val="28"/>
          <w:szCs w:val="28"/>
          <w:lang w:eastAsia="ru-RU"/>
        </w:rPr>
        <w:t xml:space="preserve"> мен </w:t>
      </w:r>
      <w:proofErr w:type="spellStart"/>
      <w:r w:rsidRPr="001329E1">
        <w:rPr>
          <w:rFonts w:ascii="Times New Roman" w:eastAsia="Times New Roman" w:hAnsi="Times New Roman" w:cs="Times New Roman"/>
          <w:sz w:val="28"/>
          <w:szCs w:val="28"/>
          <w:lang w:eastAsia="ru-RU"/>
        </w:rPr>
        <w:t>орнықтылығына</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техникалық</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тексеру</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жүргізу</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қағидаларын</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бекіту</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туралы</w:t>
      </w:r>
      <w:proofErr w:type="spellEnd"/>
      <w:r w:rsidRPr="001329E1">
        <w:rPr>
          <w:rFonts w:ascii="Times New Roman" w:eastAsia="Times New Roman" w:hAnsi="Times New Roman" w:cs="Times New Roman"/>
          <w:sz w:val="28"/>
          <w:szCs w:val="28"/>
          <w:lang w:eastAsia="ru-RU"/>
        </w:rPr>
        <w:t xml:space="preserve">» 2026 </w:t>
      </w:r>
      <w:proofErr w:type="spellStart"/>
      <w:r w:rsidRPr="001329E1">
        <w:rPr>
          <w:rFonts w:ascii="Times New Roman" w:eastAsia="Times New Roman" w:hAnsi="Times New Roman" w:cs="Times New Roman"/>
          <w:sz w:val="28"/>
          <w:szCs w:val="28"/>
          <w:lang w:eastAsia="ru-RU"/>
        </w:rPr>
        <w:t>жылғы</w:t>
      </w:r>
      <w:proofErr w:type="spellEnd"/>
      <w:r w:rsidRPr="001329E1">
        <w:rPr>
          <w:rFonts w:ascii="Times New Roman" w:eastAsia="Times New Roman" w:hAnsi="Times New Roman" w:cs="Times New Roman"/>
          <w:sz w:val="28"/>
          <w:szCs w:val="28"/>
          <w:lang w:eastAsia="ru-RU"/>
        </w:rPr>
        <w:t xml:space="preserve"> 1 </w:t>
      </w:r>
      <w:proofErr w:type="spellStart"/>
      <w:r w:rsidRPr="001329E1">
        <w:rPr>
          <w:rFonts w:ascii="Times New Roman" w:eastAsia="Times New Roman" w:hAnsi="Times New Roman" w:cs="Times New Roman"/>
          <w:sz w:val="28"/>
          <w:szCs w:val="28"/>
          <w:lang w:eastAsia="ru-RU"/>
        </w:rPr>
        <w:t>шілде</w:t>
      </w:r>
      <w:r w:rsidR="0020598D">
        <w:rPr>
          <w:rFonts w:ascii="Times New Roman" w:eastAsia="Times New Roman" w:hAnsi="Times New Roman" w:cs="Times New Roman"/>
          <w:sz w:val="28"/>
          <w:szCs w:val="28"/>
          <w:lang w:eastAsia="ru-RU"/>
        </w:rPr>
        <w:t>ден</w:t>
      </w:r>
      <w:proofErr w:type="spellEnd"/>
      <w:r w:rsidR="0020598D">
        <w:rPr>
          <w:rFonts w:ascii="Times New Roman" w:eastAsia="Times New Roman" w:hAnsi="Times New Roman" w:cs="Times New Roman"/>
          <w:sz w:val="28"/>
          <w:szCs w:val="28"/>
          <w:lang w:eastAsia="ru-RU"/>
        </w:rPr>
        <w:t xml:space="preserve"> </w:t>
      </w:r>
      <w:proofErr w:type="spellStart"/>
      <w:r w:rsidR="0020598D">
        <w:rPr>
          <w:rFonts w:ascii="Times New Roman" w:eastAsia="Times New Roman" w:hAnsi="Times New Roman" w:cs="Times New Roman"/>
          <w:sz w:val="28"/>
          <w:szCs w:val="28"/>
          <w:lang w:eastAsia="ru-RU"/>
        </w:rPr>
        <w:t>бастап</w:t>
      </w:r>
      <w:proofErr w:type="spellEnd"/>
      <w:r w:rsidR="0020598D">
        <w:rPr>
          <w:rFonts w:ascii="Times New Roman" w:eastAsia="Times New Roman" w:hAnsi="Times New Roman" w:cs="Times New Roman"/>
          <w:sz w:val="28"/>
          <w:szCs w:val="28"/>
          <w:lang w:eastAsia="ru-RU"/>
        </w:rPr>
        <w:t xml:space="preserve"> </w:t>
      </w:r>
      <w:proofErr w:type="spellStart"/>
      <w:r w:rsidR="0020598D">
        <w:rPr>
          <w:rFonts w:ascii="Times New Roman" w:eastAsia="Times New Roman" w:hAnsi="Times New Roman" w:cs="Times New Roman"/>
          <w:sz w:val="28"/>
          <w:szCs w:val="28"/>
          <w:lang w:eastAsia="ru-RU"/>
        </w:rPr>
        <w:t>қолданысқа</w:t>
      </w:r>
      <w:proofErr w:type="spellEnd"/>
      <w:r w:rsidR="0020598D">
        <w:rPr>
          <w:rFonts w:ascii="Times New Roman" w:eastAsia="Times New Roman" w:hAnsi="Times New Roman" w:cs="Times New Roman"/>
          <w:sz w:val="28"/>
          <w:szCs w:val="28"/>
          <w:lang w:eastAsia="ru-RU"/>
        </w:rPr>
        <w:t xml:space="preserve"> </w:t>
      </w:r>
      <w:proofErr w:type="spellStart"/>
      <w:r w:rsidR="0020598D">
        <w:rPr>
          <w:rFonts w:ascii="Times New Roman" w:eastAsia="Times New Roman" w:hAnsi="Times New Roman" w:cs="Times New Roman"/>
          <w:sz w:val="28"/>
          <w:szCs w:val="28"/>
          <w:lang w:eastAsia="ru-RU"/>
        </w:rPr>
        <w:t>енгізілген</w:t>
      </w:r>
      <w:proofErr w:type="spellEnd"/>
      <w:r w:rsidR="0020598D" w:rsidRPr="001329E1">
        <w:rPr>
          <w:rFonts w:ascii="Times New Roman" w:eastAsia="Times New Roman" w:hAnsi="Times New Roman" w:cs="Times New Roman"/>
          <w:sz w:val="28"/>
          <w:szCs w:val="28"/>
          <w:lang w:eastAsia="ru-RU"/>
        </w:rPr>
        <w:t xml:space="preserve"> </w:t>
      </w:r>
      <w:proofErr w:type="spellStart"/>
      <w:r w:rsidR="0020598D" w:rsidRPr="001329E1">
        <w:rPr>
          <w:rFonts w:ascii="Times New Roman" w:eastAsia="Times New Roman" w:hAnsi="Times New Roman" w:cs="Times New Roman"/>
          <w:sz w:val="28"/>
          <w:szCs w:val="28"/>
          <w:lang w:eastAsia="ru-RU"/>
        </w:rPr>
        <w:t>бұйрық</w:t>
      </w:r>
      <w:proofErr w:type="spellEnd"/>
      <w:r w:rsidR="0020598D">
        <w:rPr>
          <w:rFonts w:ascii="Times New Roman" w:eastAsia="Times New Roman" w:hAnsi="Times New Roman" w:cs="Times New Roman"/>
          <w:sz w:val="28"/>
          <w:szCs w:val="28"/>
          <w:lang w:val="kk-KZ" w:eastAsia="ru-RU"/>
        </w:rPr>
        <w:t>қа</w:t>
      </w:r>
      <w:r w:rsidR="0020598D" w:rsidRPr="0020598D">
        <w:rPr>
          <w:rFonts w:ascii="Times New Roman" w:eastAsia="Times New Roman" w:hAnsi="Times New Roman" w:cs="Times New Roman"/>
          <w:sz w:val="28"/>
          <w:szCs w:val="28"/>
          <w:lang w:eastAsia="ru-RU"/>
        </w:rPr>
        <w:t xml:space="preserve"> </w:t>
      </w:r>
      <w:proofErr w:type="spellStart"/>
      <w:r w:rsidR="0020598D" w:rsidRPr="001329E1">
        <w:rPr>
          <w:rFonts w:ascii="Times New Roman" w:eastAsia="Times New Roman" w:hAnsi="Times New Roman" w:cs="Times New Roman"/>
          <w:sz w:val="28"/>
          <w:szCs w:val="28"/>
          <w:lang w:eastAsia="ru-RU"/>
        </w:rPr>
        <w:t>сәйкес</w:t>
      </w:r>
      <w:proofErr w:type="spellEnd"/>
    </w:p>
    <w:p w:rsidR="001329E1" w:rsidRPr="001329E1" w:rsidRDefault="003C6AA2" w:rsidP="003C6AA2">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roofErr w:type="spellStart"/>
      <w:r w:rsidR="001329E1" w:rsidRPr="001329E1">
        <w:rPr>
          <w:rFonts w:ascii="Times New Roman" w:eastAsia="Times New Roman" w:hAnsi="Times New Roman" w:cs="Times New Roman"/>
          <w:sz w:val="28"/>
          <w:szCs w:val="28"/>
          <w:lang w:eastAsia="ru-RU"/>
        </w:rPr>
        <w:t>Ғимараттың</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көтергіш</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конструкцияларындағы</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қауіпті</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ақауларды</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анықтау</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объектіні</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нормативтік</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пайдалану</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мерзімі</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аяқталған</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жағдайда</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сондай-ақ</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ғимаратты</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реконструкциялау</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мектеп</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ғимаратына</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шахталық</w:t>
      </w:r>
      <w:proofErr w:type="spellEnd"/>
      <w:r w:rsidR="001329E1" w:rsidRPr="001329E1">
        <w:rPr>
          <w:rFonts w:ascii="Times New Roman" w:eastAsia="Times New Roman" w:hAnsi="Times New Roman" w:cs="Times New Roman"/>
          <w:sz w:val="28"/>
          <w:szCs w:val="28"/>
          <w:lang w:eastAsia="ru-RU"/>
        </w:rPr>
        <w:t xml:space="preserve"> лифт </w:t>
      </w:r>
      <w:proofErr w:type="spellStart"/>
      <w:r w:rsidR="001329E1" w:rsidRPr="001329E1">
        <w:rPr>
          <w:rFonts w:ascii="Times New Roman" w:eastAsia="Times New Roman" w:hAnsi="Times New Roman" w:cs="Times New Roman"/>
          <w:sz w:val="28"/>
          <w:szCs w:val="28"/>
          <w:lang w:eastAsia="ru-RU"/>
        </w:rPr>
        <w:t>орнату</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жаңғырту</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күрделі</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жөндеу</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немесе</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ғимараттың</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нысаналы</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мақсатын</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өзгерту</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алдында</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техникалық</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тексеру</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жүргізу</w:t>
      </w:r>
      <w:proofErr w:type="spellEnd"/>
      <w:r w:rsidR="001329E1" w:rsidRPr="001329E1">
        <w:rPr>
          <w:rFonts w:ascii="Times New Roman" w:eastAsia="Times New Roman" w:hAnsi="Times New Roman" w:cs="Times New Roman"/>
          <w:sz w:val="28"/>
          <w:szCs w:val="28"/>
          <w:lang w:eastAsia="ru-RU"/>
        </w:rPr>
        <w:t xml:space="preserve"> </w:t>
      </w:r>
      <w:proofErr w:type="spellStart"/>
      <w:r w:rsidR="001329E1" w:rsidRPr="001329E1">
        <w:rPr>
          <w:rFonts w:ascii="Times New Roman" w:eastAsia="Times New Roman" w:hAnsi="Times New Roman" w:cs="Times New Roman"/>
          <w:sz w:val="28"/>
          <w:szCs w:val="28"/>
          <w:lang w:eastAsia="ru-RU"/>
        </w:rPr>
        <w:t>қажет</w:t>
      </w:r>
      <w:proofErr w:type="spellEnd"/>
      <w:r w:rsidR="001329E1" w:rsidRPr="001329E1">
        <w:rPr>
          <w:rFonts w:ascii="Times New Roman" w:eastAsia="Times New Roman" w:hAnsi="Times New Roman" w:cs="Times New Roman"/>
          <w:sz w:val="28"/>
          <w:szCs w:val="28"/>
          <w:lang w:eastAsia="ru-RU"/>
        </w:rPr>
        <w:t>.</w:t>
      </w:r>
    </w:p>
    <w:p w:rsidR="001329E1" w:rsidRPr="001329E1" w:rsidRDefault="001329E1" w:rsidP="001329E1">
      <w:p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1329E1">
        <w:rPr>
          <w:rFonts w:ascii="Times New Roman" w:eastAsia="Times New Roman" w:hAnsi="Times New Roman" w:cs="Times New Roman"/>
          <w:sz w:val="28"/>
          <w:szCs w:val="28"/>
          <w:lang w:eastAsia="ru-RU"/>
        </w:rPr>
        <w:t>Ғимараттар</w:t>
      </w:r>
      <w:bookmarkStart w:id="0" w:name="_GoBack"/>
      <w:bookmarkEnd w:id="0"/>
      <w:proofErr w:type="spellEnd"/>
      <w:r w:rsidRPr="001329E1">
        <w:rPr>
          <w:rFonts w:ascii="Times New Roman" w:eastAsia="Times New Roman" w:hAnsi="Times New Roman" w:cs="Times New Roman"/>
          <w:sz w:val="28"/>
          <w:szCs w:val="28"/>
          <w:lang w:eastAsia="ru-RU"/>
        </w:rPr>
        <w:t xml:space="preserve"> мен </w:t>
      </w:r>
      <w:proofErr w:type="spellStart"/>
      <w:r w:rsidRPr="001329E1">
        <w:rPr>
          <w:rFonts w:ascii="Times New Roman" w:eastAsia="Times New Roman" w:hAnsi="Times New Roman" w:cs="Times New Roman"/>
          <w:sz w:val="28"/>
          <w:szCs w:val="28"/>
          <w:lang w:eastAsia="ru-RU"/>
        </w:rPr>
        <w:t>құрылыстардың</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ауданы</w:t>
      </w:r>
      <w:proofErr w:type="spellEnd"/>
      <w:r w:rsidRPr="001329E1">
        <w:rPr>
          <w:rFonts w:ascii="Times New Roman" w:eastAsia="Times New Roman" w:hAnsi="Times New Roman" w:cs="Times New Roman"/>
          <w:sz w:val="28"/>
          <w:szCs w:val="28"/>
          <w:lang w:eastAsia="ru-RU"/>
        </w:rPr>
        <w:t xml:space="preserve"> мен </w:t>
      </w:r>
      <w:proofErr w:type="spellStart"/>
      <w:r w:rsidRPr="001329E1">
        <w:rPr>
          <w:rFonts w:ascii="Times New Roman" w:eastAsia="Times New Roman" w:hAnsi="Times New Roman" w:cs="Times New Roman"/>
          <w:sz w:val="28"/>
          <w:szCs w:val="28"/>
          <w:lang w:eastAsia="ru-RU"/>
        </w:rPr>
        <w:t>көлемі</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туралы</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жалпы</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мәліметтер</w:t>
      </w:r>
      <w:proofErr w:type="spellEnd"/>
      <w:r w:rsidRPr="001329E1">
        <w:rPr>
          <w:rFonts w:ascii="Times New Roman" w:eastAsia="Times New Roman" w:hAnsi="Times New Roman" w:cs="Times New Roman"/>
          <w:sz w:val="28"/>
          <w:szCs w:val="28"/>
          <w:lang w:eastAsia="ru-RU"/>
        </w:rPr>
        <w:t>:</w:t>
      </w:r>
    </w:p>
    <w:p w:rsidR="001329E1" w:rsidRPr="001329E1" w:rsidRDefault="001329E1" w:rsidP="003C6AA2">
      <w:pPr>
        <w:spacing w:before="100" w:beforeAutospacing="1" w:after="100" w:afterAutospacing="1" w:line="240" w:lineRule="auto"/>
        <w:rPr>
          <w:rFonts w:ascii="Times New Roman" w:eastAsia="Times New Roman" w:hAnsi="Times New Roman" w:cs="Times New Roman"/>
          <w:sz w:val="28"/>
          <w:szCs w:val="28"/>
          <w:lang w:val="kk-KZ" w:eastAsia="ru-RU"/>
        </w:rPr>
      </w:pPr>
      <w:proofErr w:type="spellStart"/>
      <w:r w:rsidRPr="001329E1">
        <w:rPr>
          <w:rFonts w:ascii="Times New Roman" w:eastAsia="Times New Roman" w:hAnsi="Times New Roman" w:cs="Times New Roman"/>
          <w:sz w:val="28"/>
          <w:szCs w:val="28"/>
          <w:lang w:eastAsia="ru-RU"/>
        </w:rPr>
        <w:t>Мектеп</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ғимаратының</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жертөлені</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қоса</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алғ</w:t>
      </w:r>
      <w:r w:rsidR="003C6AA2">
        <w:rPr>
          <w:rFonts w:ascii="Times New Roman" w:eastAsia="Times New Roman" w:hAnsi="Times New Roman" w:cs="Times New Roman"/>
          <w:sz w:val="28"/>
          <w:szCs w:val="28"/>
          <w:lang w:eastAsia="ru-RU"/>
        </w:rPr>
        <w:t>андағы</w:t>
      </w:r>
      <w:proofErr w:type="spellEnd"/>
      <w:r w:rsidR="003C6AA2">
        <w:rPr>
          <w:rFonts w:ascii="Times New Roman" w:eastAsia="Times New Roman" w:hAnsi="Times New Roman" w:cs="Times New Roman"/>
          <w:sz w:val="28"/>
          <w:szCs w:val="28"/>
          <w:lang w:eastAsia="ru-RU"/>
        </w:rPr>
        <w:t xml:space="preserve"> </w:t>
      </w:r>
      <w:proofErr w:type="spellStart"/>
      <w:r w:rsidR="003C6AA2">
        <w:rPr>
          <w:rFonts w:ascii="Times New Roman" w:eastAsia="Times New Roman" w:hAnsi="Times New Roman" w:cs="Times New Roman"/>
          <w:sz w:val="28"/>
          <w:szCs w:val="28"/>
          <w:lang w:eastAsia="ru-RU"/>
        </w:rPr>
        <w:t>жалпы</w:t>
      </w:r>
      <w:proofErr w:type="spellEnd"/>
      <w:r w:rsidR="003C6AA2">
        <w:rPr>
          <w:rFonts w:ascii="Times New Roman" w:eastAsia="Times New Roman" w:hAnsi="Times New Roman" w:cs="Times New Roman"/>
          <w:sz w:val="28"/>
          <w:szCs w:val="28"/>
          <w:lang w:eastAsia="ru-RU"/>
        </w:rPr>
        <w:t xml:space="preserve"> </w:t>
      </w:r>
      <w:proofErr w:type="spellStart"/>
      <w:r w:rsidR="003C6AA2">
        <w:rPr>
          <w:rFonts w:ascii="Times New Roman" w:eastAsia="Times New Roman" w:hAnsi="Times New Roman" w:cs="Times New Roman"/>
          <w:sz w:val="28"/>
          <w:szCs w:val="28"/>
          <w:lang w:eastAsia="ru-RU"/>
        </w:rPr>
        <w:t>ауданы</w:t>
      </w:r>
      <w:proofErr w:type="spellEnd"/>
      <w:r w:rsidR="003C6AA2">
        <w:rPr>
          <w:rFonts w:ascii="Times New Roman" w:eastAsia="Times New Roman" w:hAnsi="Times New Roman" w:cs="Times New Roman"/>
          <w:sz w:val="28"/>
          <w:szCs w:val="28"/>
          <w:lang w:eastAsia="ru-RU"/>
        </w:rPr>
        <w:t xml:space="preserve"> – 9 623,4 м</w:t>
      </w:r>
      <w:r w:rsidRPr="001329E1">
        <w:rPr>
          <w:rFonts w:ascii="Times New Roman" w:eastAsia="Times New Roman" w:hAnsi="Times New Roman" w:cs="Times New Roman"/>
          <w:sz w:val="28"/>
          <w:szCs w:val="28"/>
          <w:lang w:eastAsia="ru-RU"/>
        </w:rPr>
        <w:t>.</w:t>
      </w:r>
      <w:r w:rsidR="003C6AA2">
        <w:rPr>
          <w:rFonts w:ascii="Times New Roman" w:eastAsia="Times New Roman" w:hAnsi="Times New Roman" w:cs="Times New Roman"/>
          <w:sz w:val="28"/>
          <w:szCs w:val="28"/>
          <w:lang w:val="kk-KZ" w:eastAsia="ru-RU"/>
        </w:rPr>
        <w:t xml:space="preserve"> </w:t>
      </w:r>
      <w:proofErr w:type="spellStart"/>
      <w:r w:rsidR="003C6AA2">
        <w:rPr>
          <w:rFonts w:ascii="Times New Roman" w:eastAsia="Times New Roman" w:hAnsi="Times New Roman" w:cs="Times New Roman"/>
          <w:sz w:val="28"/>
          <w:szCs w:val="28"/>
          <w:lang w:eastAsia="ru-RU"/>
        </w:rPr>
        <w:t>Ғимараттың</w:t>
      </w:r>
      <w:proofErr w:type="spellEnd"/>
      <w:r w:rsidR="003C6AA2">
        <w:rPr>
          <w:rFonts w:ascii="Times New Roman" w:eastAsia="Times New Roman" w:hAnsi="Times New Roman" w:cs="Times New Roman"/>
          <w:sz w:val="28"/>
          <w:szCs w:val="28"/>
          <w:lang w:eastAsia="ru-RU"/>
        </w:rPr>
        <w:t xml:space="preserve"> </w:t>
      </w:r>
      <w:proofErr w:type="spellStart"/>
      <w:r w:rsidR="003C6AA2">
        <w:rPr>
          <w:rFonts w:ascii="Times New Roman" w:eastAsia="Times New Roman" w:hAnsi="Times New Roman" w:cs="Times New Roman"/>
          <w:sz w:val="28"/>
          <w:szCs w:val="28"/>
          <w:lang w:eastAsia="ru-RU"/>
        </w:rPr>
        <w:t>көлемі</w:t>
      </w:r>
      <w:proofErr w:type="spellEnd"/>
      <w:r w:rsidR="003C6AA2">
        <w:rPr>
          <w:rFonts w:ascii="Times New Roman" w:eastAsia="Times New Roman" w:hAnsi="Times New Roman" w:cs="Times New Roman"/>
          <w:sz w:val="28"/>
          <w:szCs w:val="28"/>
          <w:lang w:eastAsia="ru-RU"/>
        </w:rPr>
        <w:t xml:space="preserve"> – 37 685,0 м</w:t>
      </w:r>
      <w:r w:rsidRPr="001329E1">
        <w:rPr>
          <w:rFonts w:ascii="Times New Roman" w:eastAsia="Times New Roman" w:hAnsi="Times New Roman" w:cs="Times New Roman"/>
          <w:sz w:val="28"/>
          <w:szCs w:val="28"/>
          <w:lang w:eastAsia="ru-RU"/>
        </w:rPr>
        <w:t>.</w:t>
      </w:r>
      <w:r w:rsidR="003C6AA2">
        <w:rPr>
          <w:rFonts w:ascii="Times New Roman" w:eastAsia="Times New Roman" w:hAnsi="Times New Roman" w:cs="Times New Roman"/>
          <w:sz w:val="28"/>
          <w:szCs w:val="28"/>
          <w:lang w:val="kk-KZ" w:eastAsia="ru-RU"/>
        </w:rPr>
        <w:t xml:space="preserve"> </w:t>
      </w:r>
      <w:proofErr w:type="spellStart"/>
      <w:r w:rsidRPr="001329E1">
        <w:rPr>
          <w:rFonts w:ascii="Times New Roman" w:eastAsia="Times New Roman" w:hAnsi="Times New Roman" w:cs="Times New Roman"/>
          <w:sz w:val="28"/>
          <w:szCs w:val="28"/>
          <w:lang w:eastAsia="ru-RU"/>
        </w:rPr>
        <w:t>Қабаттылығы</w:t>
      </w:r>
      <w:proofErr w:type="spellEnd"/>
      <w:r w:rsidRPr="001329E1">
        <w:rPr>
          <w:rFonts w:ascii="Times New Roman" w:eastAsia="Times New Roman" w:hAnsi="Times New Roman" w:cs="Times New Roman"/>
          <w:sz w:val="28"/>
          <w:szCs w:val="28"/>
          <w:lang w:eastAsia="ru-RU"/>
        </w:rPr>
        <w:t xml:space="preserve"> – 3 </w:t>
      </w:r>
      <w:proofErr w:type="spellStart"/>
      <w:r w:rsidRPr="001329E1">
        <w:rPr>
          <w:rFonts w:ascii="Times New Roman" w:eastAsia="Times New Roman" w:hAnsi="Times New Roman" w:cs="Times New Roman"/>
          <w:sz w:val="28"/>
          <w:szCs w:val="28"/>
          <w:lang w:eastAsia="ru-RU"/>
        </w:rPr>
        <w:t>қабат</w:t>
      </w:r>
      <w:proofErr w:type="spellEnd"/>
      <w:r w:rsidRPr="001329E1">
        <w:rPr>
          <w:rFonts w:ascii="Times New Roman" w:eastAsia="Times New Roman" w:hAnsi="Times New Roman" w:cs="Times New Roman"/>
          <w:sz w:val="28"/>
          <w:szCs w:val="28"/>
          <w:lang w:eastAsia="ru-RU"/>
        </w:rPr>
        <w:t>.</w:t>
      </w:r>
      <w:r w:rsidR="003C6AA2">
        <w:rPr>
          <w:rFonts w:ascii="Times New Roman" w:eastAsia="Times New Roman" w:hAnsi="Times New Roman" w:cs="Times New Roman"/>
          <w:sz w:val="28"/>
          <w:szCs w:val="28"/>
          <w:lang w:val="kk-KZ" w:eastAsia="ru-RU"/>
        </w:rPr>
        <w:t xml:space="preserve"> </w:t>
      </w:r>
      <w:r w:rsidRPr="001329E1">
        <w:rPr>
          <w:rFonts w:ascii="Times New Roman" w:eastAsia="Times New Roman" w:hAnsi="Times New Roman" w:cs="Times New Roman"/>
          <w:sz w:val="28"/>
          <w:szCs w:val="28"/>
          <w:lang w:val="kk-KZ" w:eastAsia="ru-RU"/>
        </w:rPr>
        <w:t>Салынған жылы – 1987 жыл.</w:t>
      </w:r>
    </w:p>
    <w:p w:rsidR="001329E1" w:rsidRPr="001329E1" w:rsidRDefault="001329E1" w:rsidP="001329E1">
      <w:pPr>
        <w:spacing w:before="100" w:beforeAutospacing="1" w:after="100" w:afterAutospacing="1" w:line="240" w:lineRule="auto"/>
        <w:outlineLvl w:val="1"/>
        <w:rPr>
          <w:rFonts w:ascii="Times New Roman" w:eastAsia="Times New Roman" w:hAnsi="Times New Roman" w:cs="Times New Roman"/>
          <w:b/>
          <w:bCs/>
          <w:sz w:val="28"/>
          <w:szCs w:val="28"/>
          <w:lang w:val="kk-KZ" w:eastAsia="ru-RU"/>
        </w:rPr>
      </w:pPr>
      <w:r w:rsidRPr="001329E1">
        <w:rPr>
          <w:rFonts w:ascii="Times New Roman" w:eastAsia="Times New Roman" w:hAnsi="Times New Roman" w:cs="Times New Roman"/>
          <w:b/>
          <w:bCs/>
          <w:sz w:val="28"/>
          <w:szCs w:val="28"/>
          <w:lang w:val="kk-KZ" w:eastAsia="ru-RU"/>
        </w:rPr>
        <w:t>Өнім берушіге қойылатын талаптар</w:t>
      </w:r>
      <w:r w:rsidR="00DC0E77">
        <w:rPr>
          <w:rFonts w:ascii="Times New Roman" w:eastAsia="Times New Roman" w:hAnsi="Times New Roman" w:cs="Times New Roman"/>
          <w:b/>
          <w:bCs/>
          <w:sz w:val="28"/>
          <w:szCs w:val="28"/>
          <w:lang w:val="kk-KZ" w:eastAsia="ru-RU"/>
        </w:rPr>
        <w:t>:</w:t>
      </w:r>
    </w:p>
    <w:p w:rsidR="001329E1" w:rsidRPr="001329E1" w:rsidRDefault="00ED2899" w:rsidP="007F28A1">
      <w:pPr>
        <w:spacing w:before="100" w:beforeAutospacing="1" w:after="100" w:afterAutospacing="1" w:line="240" w:lineRule="auto"/>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1) </w:t>
      </w:r>
      <w:r w:rsidR="001329E1" w:rsidRPr="001329E1">
        <w:rPr>
          <w:rFonts w:ascii="Times New Roman" w:eastAsia="Times New Roman" w:hAnsi="Times New Roman" w:cs="Times New Roman"/>
          <w:sz w:val="28"/>
          <w:szCs w:val="28"/>
          <w:lang w:val="kk-KZ" w:eastAsia="ru-RU"/>
        </w:rPr>
        <w:t>Ғимараттар мен құрылыстардың сенімділігі мен орнықтылығына техникалық тексеру жүргізу бірінші және екінші жауапкершілік деңгейлеріндегі объектілерге қатысты техникалық тексеру бойынша сараптамалық жұмыстарды жүзеге асыруға аккредиттелген заңды тұлғалармен орындалуға тиіс.</w:t>
      </w:r>
      <w:r w:rsidR="007F28A1">
        <w:rPr>
          <w:rFonts w:ascii="Times New Roman" w:eastAsia="Times New Roman" w:hAnsi="Times New Roman" w:cs="Times New Roman"/>
          <w:sz w:val="28"/>
          <w:szCs w:val="28"/>
          <w:lang w:val="kk-KZ" w:eastAsia="ru-RU"/>
        </w:rPr>
        <w:t xml:space="preserve"> </w:t>
      </w:r>
      <w:r w:rsidR="001329E1" w:rsidRPr="001329E1">
        <w:rPr>
          <w:rFonts w:ascii="Times New Roman" w:eastAsia="Times New Roman" w:hAnsi="Times New Roman" w:cs="Times New Roman"/>
          <w:sz w:val="28"/>
          <w:szCs w:val="28"/>
          <w:lang w:val="kk-KZ" w:eastAsia="ru-RU"/>
        </w:rPr>
        <w:t>Өнім берушінің қ</w:t>
      </w:r>
      <w:r w:rsidR="007F28A1" w:rsidRPr="007F28A1">
        <w:rPr>
          <w:rFonts w:ascii="Times New Roman" w:eastAsia="Times New Roman" w:hAnsi="Times New Roman" w:cs="Times New Roman"/>
          <w:sz w:val="28"/>
          <w:szCs w:val="28"/>
          <w:lang w:val="kk-KZ" w:eastAsia="ru-RU"/>
        </w:rPr>
        <w:t>ұрамында</w:t>
      </w:r>
      <w:r w:rsidR="007F28A1">
        <w:rPr>
          <w:rFonts w:ascii="Times New Roman" w:eastAsia="Times New Roman" w:hAnsi="Times New Roman" w:cs="Times New Roman"/>
          <w:sz w:val="28"/>
          <w:szCs w:val="28"/>
          <w:lang w:val="kk-KZ" w:eastAsia="ru-RU"/>
        </w:rPr>
        <w:t xml:space="preserve"> </w:t>
      </w:r>
      <w:r w:rsidR="001329E1" w:rsidRPr="001329E1">
        <w:rPr>
          <w:rFonts w:ascii="Times New Roman" w:eastAsia="Times New Roman" w:hAnsi="Times New Roman" w:cs="Times New Roman"/>
          <w:sz w:val="28"/>
          <w:szCs w:val="28"/>
          <w:lang w:val="kk-KZ" w:eastAsia="ru-RU"/>
        </w:rPr>
        <w:t>ғимараттар мен құрылыстардың сенімділігі мен орнықтылығына техникалық тексеру бойынша сараптамалық жұмыстарды бірінші және екінші жауапкершілік деңгейлеріндегі объектілерде жүзеге асыру құқығына с</w:t>
      </w:r>
      <w:r w:rsidR="007F28A1">
        <w:rPr>
          <w:rFonts w:ascii="Times New Roman" w:eastAsia="Times New Roman" w:hAnsi="Times New Roman" w:cs="Times New Roman"/>
          <w:sz w:val="28"/>
          <w:szCs w:val="28"/>
          <w:lang w:val="kk-KZ" w:eastAsia="ru-RU"/>
        </w:rPr>
        <w:t xml:space="preserve">ертификаты бар кемінде үш маман болу керек, </w:t>
      </w:r>
      <w:r w:rsidR="001329E1" w:rsidRPr="001329E1">
        <w:rPr>
          <w:rFonts w:ascii="Times New Roman" w:eastAsia="Times New Roman" w:hAnsi="Times New Roman" w:cs="Times New Roman"/>
          <w:sz w:val="28"/>
          <w:szCs w:val="28"/>
          <w:lang w:val="kk-KZ" w:eastAsia="ru-RU"/>
        </w:rPr>
        <w:t>жобалау-сметалық құжаттамаға сараптама жүргізу бойынша «Конструктивтік бөлім» мамандануы бойынша серт</w:t>
      </w:r>
      <w:r w:rsidR="007F28A1">
        <w:rPr>
          <w:rFonts w:ascii="Times New Roman" w:eastAsia="Times New Roman" w:hAnsi="Times New Roman" w:cs="Times New Roman"/>
          <w:sz w:val="28"/>
          <w:szCs w:val="28"/>
          <w:lang w:val="kk-KZ" w:eastAsia="ru-RU"/>
        </w:rPr>
        <w:t xml:space="preserve">ификаты бар бір маман (сарапшы), </w:t>
      </w:r>
      <w:r w:rsidR="001329E1" w:rsidRPr="001329E1">
        <w:rPr>
          <w:rFonts w:ascii="Times New Roman" w:eastAsia="Times New Roman" w:hAnsi="Times New Roman" w:cs="Times New Roman"/>
          <w:sz w:val="28"/>
          <w:szCs w:val="28"/>
          <w:lang w:val="kk-KZ" w:eastAsia="ru-RU"/>
        </w:rPr>
        <w:t>инженер-геодезист болуға тиіс.</w:t>
      </w:r>
    </w:p>
    <w:p w:rsidR="007F28A1" w:rsidRDefault="001329E1"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sidRPr="001329E1">
        <w:rPr>
          <w:rFonts w:ascii="Times New Roman" w:eastAsia="Times New Roman" w:hAnsi="Times New Roman" w:cs="Times New Roman"/>
          <w:sz w:val="28"/>
          <w:szCs w:val="28"/>
          <w:lang w:val="kk-KZ" w:eastAsia="ru-RU"/>
        </w:rPr>
        <w:t>Техникалық тексеру жүргізетін қызметкерлерде еңбекті қорғау және қауіпсіздік техникасы бойынша сертификаттар</w:t>
      </w:r>
      <w:r w:rsidR="007F28A1" w:rsidRPr="007F28A1">
        <w:rPr>
          <w:rFonts w:ascii="Times New Roman" w:eastAsia="Times New Roman" w:hAnsi="Times New Roman" w:cs="Times New Roman"/>
          <w:sz w:val="28"/>
          <w:szCs w:val="28"/>
          <w:lang w:val="kk-KZ" w:eastAsia="ru-RU"/>
        </w:rPr>
        <w:t>дың болуы</w:t>
      </w:r>
      <w:r w:rsidR="007F28A1">
        <w:rPr>
          <w:rFonts w:ascii="Times New Roman" w:eastAsia="Times New Roman" w:hAnsi="Times New Roman" w:cs="Times New Roman"/>
          <w:sz w:val="28"/>
          <w:szCs w:val="28"/>
          <w:lang w:val="kk-KZ" w:eastAsia="ru-RU"/>
        </w:rPr>
        <w:t xml:space="preserve">: </w:t>
      </w:r>
    </w:p>
    <w:p w:rsidR="001329E1" w:rsidRPr="001329E1" w:rsidRDefault="007F28A1"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Ө</w:t>
      </w:r>
      <w:r w:rsidR="001329E1" w:rsidRPr="001329E1">
        <w:rPr>
          <w:rFonts w:ascii="Times New Roman" w:eastAsia="Times New Roman" w:hAnsi="Times New Roman" w:cs="Times New Roman"/>
          <w:sz w:val="28"/>
          <w:szCs w:val="28"/>
          <w:lang w:val="kk-KZ" w:eastAsia="ru-RU"/>
        </w:rPr>
        <w:t>неркәсіптік қауіпсіздік және өрт-техникалық минимум бойынша курстардан өткенін растайтын құжаттар (куәлік және комиссия хаттамасы) болуы қажет.</w:t>
      </w:r>
    </w:p>
    <w:p w:rsidR="001329E1" w:rsidRPr="001329E1" w:rsidRDefault="00ED2899"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2) </w:t>
      </w:r>
      <w:r w:rsidR="007F28A1" w:rsidRPr="007F28A1">
        <w:rPr>
          <w:rFonts w:ascii="Times New Roman" w:eastAsia="Times New Roman" w:hAnsi="Times New Roman" w:cs="Times New Roman"/>
          <w:sz w:val="28"/>
          <w:szCs w:val="28"/>
          <w:lang w:val="kk-KZ" w:eastAsia="ru-RU"/>
        </w:rPr>
        <w:t>а</w:t>
      </w:r>
      <w:r w:rsidR="001329E1" w:rsidRPr="001329E1">
        <w:rPr>
          <w:rFonts w:ascii="Times New Roman" w:eastAsia="Times New Roman" w:hAnsi="Times New Roman" w:cs="Times New Roman"/>
          <w:sz w:val="28"/>
          <w:szCs w:val="28"/>
          <w:lang w:val="kk-KZ" w:eastAsia="ru-RU"/>
        </w:rPr>
        <w:t>қауларды фотофиксациялай отырып, ғимар</w:t>
      </w:r>
      <w:r w:rsidR="007F28A1">
        <w:rPr>
          <w:rFonts w:ascii="Times New Roman" w:eastAsia="Times New Roman" w:hAnsi="Times New Roman" w:cs="Times New Roman"/>
          <w:sz w:val="28"/>
          <w:szCs w:val="28"/>
          <w:lang w:val="kk-KZ" w:eastAsia="ru-RU"/>
        </w:rPr>
        <w:t>атқа визуалды тексеру жүргізеді;</w:t>
      </w:r>
    </w:p>
    <w:p w:rsidR="00624086" w:rsidRDefault="00624086"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sidRPr="00624086">
        <w:rPr>
          <w:rFonts w:ascii="Times New Roman" w:eastAsia="Times New Roman" w:hAnsi="Times New Roman" w:cs="Times New Roman"/>
          <w:sz w:val="28"/>
          <w:szCs w:val="28"/>
          <w:lang w:val="kk-KZ" w:eastAsia="ru-RU"/>
        </w:rPr>
        <w:t>3</w:t>
      </w:r>
      <w:r w:rsidR="00ED2899">
        <w:rPr>
          <w:lang w:val="kk-KZ"/>
        </w:rPr>
        <w:t xml:space="preserve">) </w:t>
      </w:r>
      <w:r>
        <w:rPr>
          <w:rFonts w:ascii="Times New Roman" w:eastAsia="Times New Roman" w:hAnsi="Times New Roman" w:cs="Times New Roman"/>
          <w:sz w:val="28"/>
          <w:szCs w:val="28"/>
          <w:lang w:val="kk-KZ" w:eastAsia="ru-RU"/>
        </w:rPr>
        <w:t>т</w:t>
      </w:r>
      <w:r w:rsidRPr="00624086">
        <w:rPr>
          <w:rFonts w:ascii="Times New Roman" w:eastAsia="Times New Roman" w:hAnsi="Times New Roman" w:cs="Times New Roman"/>
          <w:sz w:val="28"/>
          <w:szCs w:val="28"/>
          <w:lang w:val="kk-KZ" w:eastAsia="ru-RU"/>
        </w:rPr>
        <w:t xml:space="preserve">апсырыс берушінің техникалық тексеру жүргізілетін объектіні дайындау бойынша барлық қажетті іс-шараларды ұйымдастыруы және орындауы үшін </w:t>
      </w:r>
      <w:r w:rsidRPr="00624086">
        <w:rPr>
          <w:rFonts w:ascii="Times New Roman" w:eastAsia="Times New Roman" w:hAnsi="Times New Roman" w:cs="Times New Roman"/>
          <w:sz w:val="28"/>
          <w:szCs w:val="28"/>
          <w:lang w:val="kk-KZ" w:eastAsia="ru-RU"/>
        </w:rPr>
        <w:lastRenderedPageBreak/>
        <w:t>көтергіш конструкцияларды ашып тексеру қажет болатын орындар көрсетілген іс-шаралар бағдарламасын Тапсырыс берушіге ұсынады.</w:t>
      </w:r>
    </w:p>
    <w:p w:rsidR="001329E1" w:rsidRPr="001329E1" w:rsidRDefault="00ED2899"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4) </w:t>
      </w:r>
      <w:r w:rsidR="001329E1" w:rsidRPr="001329E1">
        <w:rPr>
          <w:rFonts w:ascii="Times New Roman" w:eastAsia="Times New Roman" w:hAnsi="Times New Roman" w:cs="Times New Roman"/>
          <w:sz w:val="28"/>
          <w:szCs w:val="28"/>
          <w:lang w:val="kk-KZ" w:eastAsia="ru-RU"/>
        </w:rPr>
        <w:t>ұсынған бастапқы деректерді алдын ала зерделейді және талдайды.</w:t>
      </w:r>
    </w:p>
    <w:p w:rsidR="001329E1" w:rsidRPr="001329E1" w:rsidRDefault="00ED2899"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5) </w:t>
      </w:r>
      <w:r w:rsidR="00624086" w:rsidRPr="00624086">
        <w:rPr>
          <w:rFonts w:ascii="Times New Roman" w:eastAsia="Times New Roman" w:hAnsi="Times New Roman" w:cs="Times New Roman"/>
          <w:sz w:val="28"/>
          <w:szCs w:val="28"/>
          <w:lang w:val="kk-KZ" w:eastAsia="ru-RU"/>
        </w:rPr>
        <w:t xml:space="preserve"> н</w:t>
      </w:r>
      <w:r w:rsidR="001329E1" w:rsidRPr="001329E1">
        <w:rPr>
          <w:rFonts w:ascii="Times New Roman" w:eastAsia="Times New Roman" w:hAnsi="Times New Roman" w:cs="Times New Roman"/>
          <w:sz w:val="28"/>
          <w:szCs w:val="28"/>
          <w:lang w:val="kk-KZ" w:eastAsia="ru-RU"/>
        </w:rPr>
        <w:t>егізгі көтергіш және қоршау конструкцияларына, оның ішінде негіздер мен іргетастарға егжей-тегжейлі аспаптық тексеру жүргізеді.</w:t>
      </w:r>
    </w:p>
    <w:p w:rsidR="001329E1" w:rsidRPr="001329E1" w:rsidRDefault="00ED2899"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6)</w:t>
      </w:r>
      <w:r w:rsidR="00624086" w:rsidRPr="00624086">
        <w:rPr>
          <w:rFonts w:ascii="Times New Roman" w:eastAsia="Times New Roman" w:hAnsi="Times New Roman" w:cs="Times New Roman"/>
          <w:sz w:val="28"/>
          <w:szCs w:val="28"/>
          <w:lang w:val="kk-KZ" w:eastAsia="ru-RU"/>
        </w:rPr>
        <w:t xml:space="preserve"> е</w:t>
      </w:r>
      <w:r w:rsidR="001329E1" w:rsidRPr="001329E1">
        <w:rPr>
          <w:rFonts w:ascii="Times New Roman" w:eastAsia="Times New Roman" w:hAnsi="Times New Roman" w:cs="Times New Roman"/>
          <w:sz w:val="28"/>
          <w:szCs w:val="28"/>
          <w:lang w:val="kk-KZ" w:eastAsia="ru-RU"/>
        </w:rPr>
        <w:t>гжей-тегжейлі аспаптық тексеру жүргізу кезінде аккредиттелген мамандандырылған зертхананы тартады.</w:t>
      </w:r>
    </w:p>
    <w:p w:rsidR="001329E1" w:rsidRPr="001329E1" w:rsidRDefault="00ED2899"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7) </w:t>
      </w:r>
      <w:r w:rsidR="00624086" w:rsidRPr="00624086">
        <w:rPr>
          <w:rFonts w:ascii="Times New Roman" w:eastAsia="Times New Roman" w:hAnsi="Times New Roman" w:cs="Times New Roman"/>
          <w:sz w:val="28"/>
          <w:szCs w:val="28"/>
          <w:lang w:val="kk-KZ" w:eastAsia="ru-RU"/>
        </w:rPr>
        <w:t>н</w:t>
      </w:r>
      <w:r w:rsidR="001329E1" w:rsidRPr="001329E1">
        <w:rPr>
          <w:rFonts w:ascii="Times New Roman" w:eastAsia="Times New Roman" w:hAnsi="Times New Roman" w:cs="Times New Roman"/>
          <w:sz w:val="28"/>
          <w:szCs w:val="28"/>
          <w:lang w:val="kk-KZ" w:eastAsia="ru-RU"/>
        </w:rPr>
        <w:t>ормативтік талаптардан ауытқуларды анықтау мақсатында тексерілетін объектінің және оның конструктивтік элементтерінің толық инженерлік-геодезиялық түсірілімін жүргізеді.</w:t>
      </w:r>
    </w:p>
    <w:p w:rsidR="001329E1" w:rsidRPr="001329E1" w:rsidRDefault="00ED2899"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8) </w:t>
      </w:r>
      <w:r w:rsidR="00624086" w:rsidRPr="00624086">
        <w:rPr>
          <w:rFonts w:ascii="Times New Roman" w:eastAsia="Times New Roman" w:hAnsi="Times New Roman" w:cs="Times New Roman"/>
          <w:sz w:val="28"/>
          <w:szCs w:val="28"/>
          <w:lang w:val="kk-KZ" w:eastAsia="ru-RU"/>
        </w:rPr>
        <w:t xml:space="preserve"> о</w:t>
      </w:r>
      <w:r w:rsidR="001329E1" w:rsidRPr="001329E1">
        <w:rPr>
          <w:rFonts w:ascii="Times New Roman" w:eastAsia="Times New Roman" w:hAnsi="Times New Roman" w:cs="Times New Roman"/>
          <w:sz w:val="28"/>
          <w:szCs w:val="28"/>
          <w:lang w:val="kk-KZ" w:eastAsia="ru-RU"/>
        </w:rPr>
        <w:t>бъектіде қолданылатын құрылыс материалдарының, конструкциялардың және бұйымдардың сапасын тексереді, оларды Қазақстан Республикасында қолданыстағы стандарттар мен өзге де нормативтік-техникалық құжаттарға сәйкес зертханалық сынақтан өткізуді ұйымдастырады, сондай-ақ олардың сапасын растайтын құжаттардың (техникалық паспорттар, сертификаттар, зертханалық сынақ нәтижелері және басқа да құжаттар) болуын тексереді.</w:t>
      </w:r>
    </w:p>
    <w:p w:rsidR="00C44494" w:rsidRPr="00C44494" w:rsidRDefault="00ED2899" w:rsidP="00C44494">
      <w:pPr>
        <w:spacing w:before="100" w:beforeAutospacing="1" w:after="100" w:afterAutospacing="1" w:line="240" w:lineRule="auto"/>
        <w:rPr>
          <w:rFonts w:ascii="Times New Roman" w:eastAsia="Times New Roman" w:hAnsi="Times New Roman" w:cs="Times New Roman"/>
          <w:sz w:val="28"/>
          <w:szCs w:val="28"/>
          <w:lang w:val="kk-KZ" w:eastAsia="ru-RU"/>
        </w:rPr>
      </w:pPr>
      <w:r w:rsidRPr="00ED2899">
        <w:rPr>
          <w:rFonts w:ascii="Times New Roman" w:eastAsia="Times New Roman" w:hAnsi="Times New Roman" w:cs="Times New Roman"/>
          <w:sz w:val="28"/>
          <w:szCs w:val="28"/>
          <w:lang w:val="kk-KZ" w:eastAsia="ru-RU"/>
        </w:rPr>
        <w:t>9</w:t>
      </w:r>
      <w:r>
        <w:rPr>
          <w:rFonts w:ascii="Times New Roman" w:eastAsia="Times New Roman" w:hAnsi="Times New Roman" w:cs="Times New Roman"/>
          <w:sz w:val="28"/>
          <w:szCs w:val="28"/>
          <w:lang w:val="kk-KZ" w:eastAsia="ru-RU"/>
        </w:rPr>
        <w:t xml:space="preserve">) </w:t>
      </w:r>
      <w:r w:rsidR="00624086" w:rsidRPr="00ED2899">
        <w:rPr>
          <w:rFonts w:ascii="Times New Roman" w:eastAsia="Times New Roman" w:hAnsi="Times New Roman" w:cs="Times New Roman"/>
          <w:sz w:val="28"/>
          <w:szCs w:val="28"/>
          <w:lang w:val="kk-KZ" w:eastAsia="ru-RU"/>
        </w:rPr>
        <w:t xml:space="preserve"> </w:t>
      </w:r>
      <w:r w:rsidR="00C44494" w:rsidRPr="00ED2899">
        <w:rPr>
          <w:rFonts w:ascii="Times New Roman" w:eastAsia="Times New Roman" w:hAnsi="Times New Roman" w:cs="Times New Roman"/>
          <w:sz w:val="28"/>
          <w:szCs w:val="28"/>
          <w:lang w:val="kk-KZ" w:eastAsia="ru-RU"/>
        </w:rPr>
        <w:t>алынған тексеру нәтижелерін зерделейді</w:t>
      </w:r>
      <w:r w:rsidR="00C44494">
        <w:rPr>
          <w:rFonts w:ascii="Times New Roman" w:eastAsia="Times New Roman" w:hAnsi="Times New Roman" w:cs="Times New Roman"/>
          <w:sz w:val="28"/>
          <w:szCs w:val="28"/>
          <w:lang w:val="kk-KZ" w:eastAsia="ru-RU"/>
        </w:rPr>
        <w:t>;</w:t>
      </w:r>
    </w:p>
    <w:p w:rsidR="001329E1" w:rsidRPr="001329E1" w:rsidRDefault="00ED2899"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10)</w:t>
      </w:r>
      <w:r w:rsidR="00C44494" w:rsidRPr="00C44494">
        <w:rPr>
          <w:rFonts w:ascii="Times New Roman" w:eastAsia="Times New Roman" w:hAnsi="Times New Roman" w:cs="Times New Roman"/>
          <w:sz w:val="28"/>
          <w:szCs w:val="28"/>
          <w:lang w:val="kk-KZ" w:eastAsia="ru-RU"/>
        </w:rPr>
        <w:t xml:space="preserve"> т</w:t>
      </w:r>
      <w:r w:rsidR="001329E1" w:rsidRPr="001329E1">
        <w:rPr>
          <w:rFonts w:ascii="Times New Roman" w:eastAsia="Times New Roman" w:hAnsi="Times New Roman" w:cs="Times New Roman"/>
          <w:sz w:val="28"/>
          <w:szCs w:val="28"/>
          <w:lang w:val="kk-KZ" w:eastAsia="ru-RU"/>
        </w:rPr>
        <w:t>ехникалық тексеру нәтижелері мен зертханалық деректерді ескере отырып, ұсынылатын бағдарламалық кешендерде ғимараттың (құрылыстың) тексеру есебін орындайды.</w:t>
      </w:r>
    </w:p>
    <w:p w:rsidR="001329E1" w:rsidRPr="001329E1" w:rsidRDefault="00ED2899"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11) </w:t>
      </w:r>
      <w:r w:rsidR="00C44494" w:rsidRPr="00C44494">
        <w:rPr>
          <w:rFonts w:ascii="Times New Roman" w:eastAsia="Times New Roman" w:hAnsi="Times New Roman" w:cs="Times New Roman"/>
          <w:sz w:val="28"/>
          <w:szCs w:val="28"/>
          <w:lang w:val="kk-KZ" w:eastAsia="ru-RU"/>
        </w:rPr>
        <w:t>а</w:t>
      </w:r>
      <w:r w:rsidR="001329E1" w:rsidRPr="001329E1">
        <w:rPr>
          <w:rFonts w:ascii="Times New Roman" w:eastAsia="Times New Roman" w:hAnsi="Times New Roman" w:cs="Times New Roman"/>
          <w:sz w:val="28"/>
          <w:szCs w:val="28"/>
          <w:lang w:val="kk-KZ" w:eastAsia="ru-RU"/>
        </w:rPr>
        <w:t>лынған барлық деректерге инженерлік талдау жүргізеді (бастапқы деректерді, тексеру нәтижелерін және тексеру есептерін талдау), конструкциялардың жұмысқа қабілеттілік санатын айқындайды.</w:t>
      </w:r>
    </w:p>
    <w:p w:rsidR="001329E1" w:rsidRPr="001329E1" w:rsidRDefault="00ED2899" w:rsidP="00C44494">
      <w:pPr>
        <w:spacing w:before="100" w:beforeAutospacing="1" w:after="100" w:afterAutospacing="1" w:line="240" w:lineRule="auto"/>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12) </w:t>
      </w:r>
      <w:r w:rsidR="001307E7">
        <w:rPr>
          <w:rFonts w:ascii="Times New Roman" w:eastAsia="Times New Roman" w:hAnsi="Times New Roman" w:cs="Times New Roman"/>
          <w:sz w:val="28"/>
          <w:szCs w:val="28"/>
          <w:lang w:val="kk-KZ" w:eastAsia="ru-RU"/>
        </w:rPr>
        <w:t>қ</w:t>
      </w:r>
      <w:r w:rsidR="001307E7" w:rsidRPr="001329E1">
        <w:rPr>
          <w:rFonts w:ascii="Times New Roman" w:eastAsia="Times New Roman" w:hAnsi="Times New Roman" w:cs="Times New Roman"/>
          <w:sz w:val="28"/>
          <w:szCs w:val="28"/>
          <w:lang w:val="kk-KZ" w:eastAsia="ru-RU"/>
        </w:rPr>
        <w:t>орытындыда объектінің сенімділігі мен орнықтылығына жүргізілген техникалық тексеру нәтижелері көрсетіледі</w:t>
      </w:r>
      <w:r w:rsidR="001307E7" w:rsidRPr="00C44494">
        <w:rPr>
          <w:rFonts w:ascii="Times New Roman" w:eastAsia="Times New Roman" w:hAnsi="Times New Roman" w:cs="Times New Roman"/>
          <w:sz w:val="28"/>
          <w:szCs w:val="28"/>
          <w:lang w:val="kk-KZ" w:eastAsia="ru-RU"/>
        </w:rPr>
        <w:t xml:space="preserve"> </w:t>
      </w:r>
      <w:r w:rsidR="00C44494" w:rsidRPr="00C44494">
        <w:rPr>
          <w:rFonts w:ascii="Times New Roman" w:eastAsia="Times New Roman" w:hAnsi="Times New Roman" w:cs="Times New Roman"/>
          <w:sz w:val="28"/>
          <w:szCs w:val="28"/>
          <w:lang w:val="kk-KZ" w:eastAsia="ru-RU"/>
        </w:rPr>
        <w:t>ж</w:t>
      </w:r>
      <w:r w:rsidR="001329E1" w:rsidRPr="001329E1">
        <w:rPr>
          <w:rFonts w:ascii="Times New Roman" w:eastAsia="Times New Roman" w:hAnsi="Times New Roman" w:cs="Times New Roman"/>
          <w:sz w:val="28"/>
          <w:szCs w:val="28"/>
          <w:lang w:val="kk-KZ" w:eastAsia="ru-RU"/>
        </w:rPr>
        <w:t>үргізілген техникалық тексерудің инженерлік талдау нәтижелері бойынша объектінің нақты деректеріне қатысты қажетті қо</w:t>
      </w:r>
      <w:r w:rsidR="004220F5">
        <w:rPr>
          <w:rFonts w:ascii="Times New Roman" w:eastAsia="Times New Roman" w:hAnsi="Times New Roman" w:cs="Times New Roman"/>
          <w:sz w:val="28"/>
          <w:szCs w:val="28"/>
          <w:lang w:val="kk-KZ" w:eastAsia="ru-RU"/>
        </w:rPr>
        <w:t>сымшалары бар қорытынды жасайды, қ</w:t>
      </w:r>
      <w:r w:rsidR="001329E1" w:rsidRPr="001329E1">
        <w:rPr>
          <w:rFonts w:ascii="Times New Roman" w:eastAsia="Times New Roman" w:hAnsi="Times New Roman" w:cs="Times New Roman"/>
          <w:sz w:val="28"/>
          <w:szCs w:val="28"/>
          <w:lang w:val="kk-KZ" w:eastAsia="ru-RU"/>
        </w:rPr>
        <w:t xml:space="preserve">орытындыға объектінің </w:t>
      </w:r>
      <w:r w:rsidR="00C44494">
        <w:rPr>
          <w:rFonts w:ascii="Times New Roman" w:eastAsia="Times New Roman" w:hAnsi="Times New Roman" w:cs="Times New Roman"/>
          <w:sz w:val="28"/>
          <w:szCs w:val="28"/>
          <w:lang w:val="kk-KZ" w:eastAsia="ru-RU"/>
        </w:rPr>
        <w:t>(</w:t>
      </w:r>
      <w:r w:rsidR="001329E1" w:rsidRPr="001329E1">
        <w:rPr>
          <w:rFonts w:ascii="Times New Roman" w:eastAsia="Times New Roman" w:hAnsi="Times New Roman" w:cs="Times New Roman"/>
          <w:sz w:val="28"/>
          <w:szCs w:val="28"/>
          <w:lang w:val="kk-KZ" w:eastAsia="ru-RU"/>
        </w:rPr>
        <w:t>жоспарлары, қималары, көтергіш конструкциялардың атқарушылық түсірілімдері, фотоматериалдар, зертханалық хаттамалар және растайтын материалдар</w:t>
      </w:r>
      <w:r w:rsidR="00C44494">
        <w:rPr>
          <w:rFonts w:ascii="Times New Roman" w:eastAsia="Times New Roman" w:hAnsi="Times New Roman" w:cs="Times New Roman"/>
          <w:sz w:val="28"/>
          <w:szCs w:val="28"/>
          <w:lang w:val="kk-KZ" w:eastAsia="ru-RU"/>
        </w:rPr>
        <w:t xml:space="preserve">) </w:t>
      </w:r>
      <w:r w:rsidR="001329E1" w:rsidRPr="001329E1">
        <w:rPr>
          <w:rFonts w:ascii="Times New Roman" w:eastAsia="Times New Roman" w:hAnsi="Times New Roman" w:cs="Times New Roman"/>
          <w:sz w:val="28"/>
          <w:szCs w:val="28"/>
          <w:lang w:val="kk-KZ" w:eastAsia="ru-RU"/>
        </w:rPr>
        <w:t>енгізіледі.</w:t>
      </w:r>
    </w:p>
    <w:p w:rsidR="001329E1" w:rsidRPr="001329E1" w:rsidRDefault="00ED2899"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13) </w:t>
      </w:r>
      <w:r w:rsidR="004220F5">
        <w:rPr>
          <w:rFonts w:ascii="Times New Roman" w:eastAsia="Times New Roman" w:hAnsi="Times New Roman" w:cs="Times New Roman"/>
          <w:sz w:val="28"/>
          <w:szCs w:val="28"/>
          <w:lang w:val="kk-KZ" w:eastAsia="ru-RU"/>
        </w:rPr>
        <w:t>ж</w:t>
      </w:r>
      <w:r w:rsidR="001329E1" w:rsidRPr="001329E1">
        <w:rPr>
          <w:rFonts w:ascii="Times New Roman" w:eastAsia="Times New Roman" w:hAnsi="Times New Roman" w:cs="Times New Roman"/>
          <w:sz w:val="28"/>
          <w:szCs w:val="28"/>
          <w:lang w:val="kk-KZ" w:eastAsia="ru-RU"/>
        </w:rPr>
        <w:t xml:space="preserve">асалған қорытындылар негізінде қажетті конструкцияларды күшейту (қалпына келтіру) </w:t>
      </w:r>
      <w:r w:rsidR="004220F5" w:rsidRPr="004220F5">
        <w:rPr>
          <w:rFonts w:ascii="Times New Roman" w:eastAsia="Times New Roman" w:hAnsi="Times New Roman" w:cs="Times New Roman"/>
          <w:sz w:val="28"/>
          <w:szCs w:val="28"/>
          <w:lang w:val="kk-KZ" w:eastAsia="ru-RU"/>
        </w:rPr>
        <w:t>жөніндегі ұсынымдарды әзірлейді</w:t>
      </w:r>
    </w:p>
    <w:p w:rsidR="001329E1" w:rsidRPr="001329E1" w:rsidRDefault="00ED2899"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14)</w:t>
      </w:r>
      <w:r w:rsidR="004220F5" w:rsidRPr="004220F5">
        <w:rPr>
          <w:rFonts w:ascii="Times New Roman" w:eastAsia="Times New Roman" w:hAnsi="Times New Roman" w:cs="Times New Roman"/>
          <w:sz w:val="28"/>
          <w:szCs w:val="28"/>
          <w:lang w:val="kk-KZ" w:eastAsia="ru-RU"/>
        </w:rPr>
        <w:t xml:space="preserve"> т</w:t>
      </w:r>
      <w:r w:rsidR="001329E1" w:rsidRPr="001329E1">
        <w:rPr>
          <w:rFonts w:ascii="Times New Roman" w:eastAsia="Times New Roman" w:hAnsi="Times New Roman" w:cs="Times New Roman"/>
          <w:sz w:val="28"/>
          <w:szCs w:val="28"/>
          <w:lang w:val="kk-KZ" w:eastAsia="ru-RU"/>
        </w:rPr>
        <w:t xml:space="preserve">апсырыс берушіге ғимараттар мен құрылыстардың жай-күйі туралы, қажетті конструкцияларды күшейту (қалпына келтіру) жөніндегі </w:t>
      </w:r>
      <w:r w:rsidR="001329E1" w:rsidRPr="001329E1">
        <w:rPr>
          <w:rFonts w:ascii="Times New Roman" w:eastAsia="Times New Roman" w:hAnsi="Times New Roman" w:cs="Times New Roman"/>
          <w:sz w:val="28"/>
          <w:szCs w:val="28"/>
          <w:lang w:val="kk-KZ" w:eastAsia="ru-RU"/>
        </w:rPr>
        <w:lastRenderedPageBreak/>
        <w:t>қорытындылар мен ұсынымдар қамтылған техникалық тексеру қорытындысын береді.</w:t>
      </w:r>
    </w:p>
    <w:p w:rsidR="001329E1" w:rsidRPr="001329E1" w:rsidRDefault="004220F5"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қ</w:t>
      </w:r>
      <w:r w:rsidR="001329E1" w:rsidRPr="001329E1">
        <w:rPr>
          <w:rFonts w:ascii="Times New Roman" w:eastAsia="Times New Roman" w:hAnsi="Times New Roman" w:cs="Times New Roman"/>
          <w:sz w:val="28"/>
          <w:szCs w:val="28"/>
          <w:lang w:val="kk-KZ" w:eastAsia="ru-RU"/>
        </w:rPr>
        <w:t>ызмет көрсету мерзімі: бірінші және екінші жауапкершілік деңгейлеріндегі бірегей және техникалық жағынан күрделі объектілер үшін алпыс күнтізбелік күн.</w:t>
      </w:r>
    </w:p>
    <w:p w:rsidR="001329E1" w:rsidRPr="001329E1" w:rsidRDefault="001329E1" w:rsidP="001329E1">
      <w:p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1329E1">
        <w:rPr>
          <w:rFonts w:ascii="Times New Roman" w:eastAsia="Times New Roman" w:hAnsi="Times New Roman" w:cs="Times New Roman"/>
          <w:sz w:val="28"/>
          <w:szCs w:val="28"/>
          <w:lang w:eastAsia="ru-RU"/>
        </w:rPr>
        <w:t>Ғимараттар</w:t>
      </w:r>
      <w:proofErr w:type="spellEnd"/>
      <w:r w:rsidRPr="001329E1">
        <w:rPr>
          <w:rFonts w:ascii="Times New Roman" w:eastAsia="Times New Roman" w:hAnsi="Times New Roman" w:cs="Times New Roman"/>
          <w:sz w:val="28"/>
          <w:szCs w:val="28"/>
          <w:lang w:eastAsia="ru-RU"/>
        </w:rPr>
        <w:t xml:space="preserve"> мен </w:t>
      </w:r>
      <w:proofErr w:type="spellStart"/>
      <w:r w:rsidRPr="001329E1">
        <w:rPr>
          <w:rFonts w:ascii="Times New Roman" w:eastAsia="Times New Roman" w:hAnsi="Times New Roman" w:cs="Times New Roman"/>
          <w:sz w:val="28"/>
          <w:szCs w:val="28"/>
          <w:lang w:eastAsia="ru-RU"/>
        </w:rPr>
        <w:t>құрылыстардың</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сенімділігі</w:t>
      </w:r>
      <w:proofErr w:type="spellEnd"/>
      <w:r w:rsidRPr="001329E1">
        <w:rPr>
          <w:rFonts w:ascii="Times New Roman" w:eastAsia="Times New Roman" w:hAnsi="Times New Roman" w:cs="Times New Roman"/>
          <w:sz w:val="28"/>
          <w:szCs w:val="28"/>
          <w:lang w:eastAsia="ru-RU"/>
        </w:rPr>
        <w:t xml:space="preserve"> мен </w:t>
      </w:r>
      <w:proofErr w:type="spellStart"/>
      <w:r w:rsidRPr="001329E1">
        <w:rPr>
          <w:rFonts w:ascii="Times New Roman" w:eastAsia="Times New Roman" w:hAnsi="Times New Roman" w:cs="Times New Roman"/>
          <w:sz w:val="28"/>
          <w:szCs w:val="28"/>
          <w:lang w:eastAsia="ru-RU"/>
        </w:rPr>
        <w:t>орнықтылығына</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техникалық</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тексеру</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жүргізетін</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маман</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Кодекстің</w:t>
      </w:r>
      <w:proofErr w:type="spellEnd"/>
      <w:r w:rsidRPr="001329E1">
        <w:rPr>
          <w:rFonts w:ascii="Times New Roman" w:eastAsia="Times New Roman" w:hAnsi="Times New Roman" w:cs="Times New Roman"/>
          <w:sz w:val="28"/>
          <w:szCs w:val="28"/>
          <w:lang w:eastAsia="ru-RU"/>
        </w:rPr>
        <w:t xml:space="preserve"> 60-бабының 11-тармағына </w:t>
      </w:r>
      <w:proofErr w:type="spellStart"/>
      <w:r w:rsidRPr="001329E1">
        <w:rPr>
          <w:rFonts w:ascii="Times New Roman" w:eastAsia="Times New Roman" w:hAnsi="Times New Roman" w:cs="Times New Roman"/>
          <w:sz w:val="28"/>
          <w:szCs w:val="28"/>
          <w:lang w:eastAsia="ru-RU"/>
        </w:rPr>
        <w:t>сәйкес</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жүргізілетін</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зерттеулердің</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сапасы</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қабылданатын</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шешімдердің</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дұрыстығы</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және</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әзірленетін</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ұсынымдардың</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толықтығы</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үшін</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жауапты</w:t>
      </w:r>
      <w:proofErr w:type="spellEnd"/>
      <w:r w:rsidRPr="001329E1">
        <w:rPr>
          <w:rFonts w:ascii="Times New Roman" w:eastAsia="Times New Roman" w:hAnsi="Times New Roman" w:cs="Times New Roman"/>
          <w:sz w:val="28"/>
          <w:szCs w:val="28"/>
          <w:lang w:eastAsia="ru-RU"/>
        </w:rPr>
        <w:t xml:space="preserve"> </w:t>
      </w:r>
      <w:proofErr w:type="spellStart"/>
      <w:r w:rsidRPr="001329E1">
        <w:rPr>
          <w:rFonts w:ascii="Times New Roman" w:eastAsia="Times New Roman" w:hAnsi="Times New Roman" w:cs="Times New Roman"/>
          <w:sz w:val="28"/>
          <w:szCs w:val="28"/>
          <w:lang w:eastAsia="ru-RU"/>
        </w:rPr>
        <w:t>болады</w:t>
      </w:r>
      <w:proofErr w:type="spellEnd"/>
      <w:r w:rsidRPr="001329E1">
        <w:rPr>
          <w:rFonts w:ascii="Times New Roman" w:eastAsia="Times New Roman" w:hAnsi="Times New Roman" w:cs="Times New Roman"/>
          <w:sz w:val="28"/>
          <w:szCs w:val="28"/>
          <w:lang w:eastAsia="ru-RU"/>
        </w:rPr>
        <w:t>.</w:t>
      </w:r>
    </w:p>
    <w:p w:rsidR="001329E1" w:rsidRPr="001329E1" w:rsidRDefault="001329E1" w:rsidP="001329E1">
      <w:pPr>
        <w:spacing w:before="100" w:beforeAutospacing="1" w:after="100" w:afterAutospacing="1" w:line="240" w:lineRule="auto"/>
        <w:outlineLvl w:val="1"/>
        <w:rPr>
          <w:rFonts w:ascii="Times New Roman" w:eastAsia="Times New Roman" w:hAnsi="Times New Roman" w:cs="Times New Roman"/>
          <w:bCs/>
          <w:sz w:val="28"/>
          <w:szCs w:val="28"/>
          <w:lang w:val="kk-KZ" w:eastAsia="ru-RU"/>
        </w:rPr>
      </w:pPr>
      <w:proofErr w:type="spellStart"/>
      <w:r w:rsidRPr="001329E1">
        <w:rPr>
          <w:rFonts w:ascii="Times New Roman" w:eastAsia="Times New Roman" w:hAnsi="Times New Roman" w:cs="Times New Roman"/>
          <w:bCs/>
          <w:sz w:val="28"/>
          <w:szCs w:val="28"/>
          <w:lang w:eastAsia="ru-RU"/>
        </w:rPr>
        <w:t>Ғимараттар</w:t>
      </w:r>
      <w:proofErr w:type="spellEnd"/>
      <w:r w:rsidRPr="001329E1">
        <w:rPr>
          <w:rFonts w:ascii="Times New Roman" w:eastAsia="Times New Roman" w:hAnsi="Times New Roman" w:cs="Times New Roman"/>
          <w:bCs/>
          <w:sz w:val="28"/>
          <w:szCs w:val="28"/>
          <w:lang w:eastAsia="ru-RU"/>
        </w:rPr>
        <w:t xml:space="preserve"> мен </w:t>
      </w:r>
      <w:proofErr w:type="spellStart"/>
      <w:r w:rsidRPr="001329E1">
        <w:rPr>
          <w:rFonts w:ascii="Times New Roman" w:eastAsia="Times New Roman" w:hAnsi="Times New Roman" w:cs="Times New Roman"/>
          <w:bCs/>
          <w:sz w:val="28"/>
          <w:szCs w:val="28"/>
          <w:lang w:eastAsia="ru-RU"/>
        </w:rPr>
        <w:t>құрылыстардың</w:t>
      </w:r>
      <w:proofErr w:type="spellEnd"/>
      <w:r w:rsidRPr="001329E1">
        <w:rPr>
          <w:rFonts w:ascii="Times New Roman" w:eastAsia="Times New Roman" w:hAnsi="Times New Roman" w:cs="Times New Roman"/>
          <w:bCs/>
          <w:sz w:val="28"/>
          <w:szCs w:val="28"/>
          <w:lang w:eastAsia="ru-RU"/>
        </w:rPr>
        <w:t xml:space="preserve"> </w:t>
      </w:r>
      <w:proofErr w:type="spellStart"/>
      <w:r w:rsidRPr="001329E1">
        <w:rPr>
          <w:rFonts w:ascii="Times New Roman" w:eastAsia="Times New Roman" w:hAnsi="Times New Roman" w:cs="Times New Roman"/>
          <w:bCs/>
          <w:sz w:val="28"/>
          <w:szCs w:val="28"/>
          <w:lang w:eastAsia="ru-RU"/>
        </w:rPr>
        <w:t>сенімділігі</w:t>
      </w:r>
      <w:proofErr w:type="spellEnd"/>
      <w:r w:rsidRPr="001329E1">
        <w:rPr>
          <w:rFonts w:ascii="Times New Roman" w:eastAsia="Times New Roman" w:hAnsi="Times New Roman" w:cs="Times New Roman"/>
          <w:bCs/>
          <w:sz w:val="28"/>
          <w:szCs w:val="28"/>
          <w:lang w:eastAsia="ru-RU"/>
        </w:rPr>
        <w:t xml:space="preserve"> мен </w:t>
      </w:r>
      <w:proofErr w:type="spellStart"/>
      <w:r w:rsidRPr="001329E1">
        <w:rPr>
          <w:rFonts w:ascii="Times New Roman" w:eastAsia="Times New Roman" w:hAnsi="Times New Roman" w:cs="Times New Roman"/>
          <w:bCs/>
          <w:sz w:val="28"/>
          <w:szCs w:val="28"/>
          <w:lang w:eastAsia="ru-RU"/>
        </w:rPr>
        <w:t>орнықтылығына</w:t>
      </w:r>
      <w:proofErr w:type="spellEnd"/>
      <w:r w:rsidRPr="001329E1">
        <w:rPr>
          <w:rFonts w:ascii="Times New Roman" w:eastAsia="Times New Roman" w:hAnsi="Times New Roman" w:cs="Times New Roman"/>
          <w:bCs/>
          <w:sz w:val="28"/>
          <w:szCs w:val="28"/>
          <w:lang w:eastAsia="ru-RU"/>
        </w:rPr>
        <w:t xml:space="preserve"> </w:t>
      </w:r>
      <w:proofErr w:type="spellStart"/>
      <w:r w:rsidRPr="001329E1">
        <w:rPr>
          <w:rFonts w:ascii="Times New Roman" w:eastAsia="Times New Roman" w:hAnsi="Times New Roman" w:cs="Times New Roman"/>
          <w:bCs/>
          <w:sz w:val="28"/>
          <w:szCs w:val="28"/>
          <w:lang w:eastAsia="ru-RU"/>
        </w:rPr>
        <w:t>техникалық</w:t>
      </w:r>
      <w:proofErr w:type="spellEnd"/>
      <w:r w:rsidRPr="001329E1">
        <w:rPr>
          <w:rFonts w:ascii="Times New Roman" w:eastAsia="Times New Roman" w:hAnsi="Times New Roman" w:cs="Times New Roman"/>
          <w:bCs/>
          <w:sz w:val="28"/>
          <w:szCs w:val="28"/>
          <w:lang w:eastAsia="ru-RU"/>
        </w:rPr>
        <w:t xml:space="preserve"> </w:t>
      </w:r>
      <w:proofErr w:type="spellStart"/>
      <w:r w:rsidRPr="001329E1">
        <w:rPr>
          <w:rFonts w:ascii="Times New Roman" w:eastAsia="Times New Roman" w:hAnsi="Times New Roman" w:cs="Times New Roman"/>
          <w:bCs/>
          <w:sz w:val="28"/>
          <w:szCs w:val="28"/>
          <w:lang w:eastAsia="ru-RU"/>
        </w:rPr>
        <w:t>тексеру</w:t>
      </w:r>
      <w:proofErr w:type="spellEnd"/>
      <w:r w:rsidRPr="001329E1">
        <w:rPr>
          <w:rFonts w:ascii="Times New Roman" w:eastAsia="Times New Roman" w:hAnsi="Times New Roman" w:cs="Times New Roman"/>
          <w:bCs/>
          <w:sz w:val="28"/>
          <w:szCs w:val="28"/>
          <w:lang w:eastAsia="ru-RU"/>
        </w:rPr>
        <w:t xml:space="preserve"> </w:t>
      </w:r>
      <w:proofErr w:type="spellStart"/>
      <w:r w:rsidRPr="001329E1">
        <w:rPr>
          <w:rFonts w:ascii="Times New Roman" w:eastAsia="Times New Roman" w:hAnsi="Times New Roman" w:cs="Times New Roman"/>
          <w:bCs/>
          <w:sz w:val="28"/>
          <w:szCs w:val="28"/>
          <w:lang w:eastAsia="ru-RU"/>
        </w:rPr>
        <w:t>нәтижелері</w:t>
      </w:r>
      <w:proofErr w:type="spellEnd"/>
      <w:r w:rsidRPr="001329E1">
        <w:rPr>
          <w:rFonts w:ascii="Times New Roman" w:eastAsia="Times New Roman" w:hAnsi="Times New Roman" w:cs="Times New Roman"/>
          <w:bCs/>
          <w:sz w:val="28"/>
          <w:szCs w:val="28"/>
          <w:lang w:eastAsia="ru-RU"/>
        </w:rPr>
        <w:t xml:space="preserve"> </w:t>
      </w:r>
      <w:proofErr w:type="spellStart"/>
      <w:r w:rsidRPr="001329E1">
        <w:rPr>
          <w:rFonts w:ascii="Times New Roman" w:eastAsia="Times New Roman" w:hAnsi="Times New Roman" w:cs="Times New Roman"/>
          <w:bCs/>
          <w:sz w:val="28"/>
          <w:szCs w:val="28"/>
          <w:lang w:eastAsia="ru-RU"/>
        </w:rPr>
        <w:t>бойынш</w:t>
      </w:r>
      <w:r w:rsidR="004220F5">
        <w:rPr>
          <w:rFonts w:ascii="Times New Roman" w:eastAsia="Times New Roman" w:hAnsi="Times New Roman" w:cs="Times New Roman"/>
          <w:bCs/>
          <w:sz w:val="28"/>
          <w:szCs w:val="28"/>
          <w:lang w:eastAsia="ru-RU"/>
        </w:rPr>
        <w:t>а</w:t>
      </w:r>
      <w:proofErr w:type="spellEnd"/>
      <w:r w:rsidR="004220F5">
        <w:rPr>
          <w:rFonts w:ascii="Times New Roman" w:eastAsia="Times New Roman" w:hAnsi="Times New Roman" w:cs="Times New Roman"/>
          <w:bCs/>
          <w:sz w:val="28"/>
          <w:szCs w:val="28"/>
          <w:lang w:eastAsia="ru-RU"/>
        </w:rPr>
        <w:t xml:space="preserve"> </w:t>
      </w:r>
      <w:proofErr w:type="spellStart"/>
      <w:r w:rsidR="004220F5">
        <w:rPr>
          <w:rFonts w:ascii="Times New Roman" w:eastAsia="Times New Roman" w:hAnsi="Times New Roman" w:cs="Times New Roman"/>
          <w:bCs/>
          <w:sz w:val="28"/>
          <w:szCs w:val="28"/>
          <w:lang w:eastAsia="ru-RU"/>
        </w:rPr>
        <w:t>қорытынды</w:t>
      </w:r>
      <w:proofErr w:type="spellEnd"/>
      <w:r w:rsidR="004220F5">
        <w:rPr>
          <w:rFonts w:ascii="Times New Roman" w:eastAsia="Times New Roman" w:hAnsi="Times New Roman" w:cs="Times New Roman"/>
          <w:bCs/>
          <w:sz w:val="28"/>
          <w:szCs w:val="28"/>
          <w:lang w:val="kk-KZ" w:eastAsia="ru-RU"/>
        </w:rPr>
        <w:t>:</w:t>
      </w:r>
    </w:p>
    <w:p w:rsidR="001329E1" w:rsidRPr="001329E1" w:rsidRDefault="00ED2899"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1)</w:t>
      </w:r>
      <w:r w:rsidR="001329E1" w:rsidRPr="001329E1">
        <w:rPr>
          <w:rFonts w:ascii="Times New Roman" w:eastAsia="Times New Roman" w:hAnsi="Times New Roman" w:cs="Times New Roman"/>
          <w:sz w:val="28"/>
          <w:szCs w:val="28"/>
          <w:lang w:val="kk-KZ" w:eastAsia="ru-RU"/>
        </w:rPr>
        <w:t xml:space="preserve"> Өнім беруші техникалық тексеру нәтижелері бойынша Тапсырыс берушіге Қ</w:t>
      </w:r>
      <w:r w:rsidR="004220F5">
        <w:rPr>
          <w:rFonts w:ascii="Times New Roman" w:eastAsia="Times New Roman" w:hAnsi="Times New Roman" w:cs="Times New Roman"/>
          <w:sz w:val="28"/>
          <w:szCs w:val="28"/>
          <w:lang w:val="kk-KZ" w:eastAsia="ru-RU"/>
        </w:rPr>
        <w:t xml:space="preserve">Р </w:t>
      </w:r>
      <w:r w:rsidR="001329E1" w:rsidRPr="001329E1">
        <w:rPr>
          <w:rFonts w:ascii="Times New Roman" w:eastAsia="Times New Roman" w:hAnsi="Times New Roman" w:cs="Times New Roman"/>
          <w:sz w:val="28"/>
          <w:szCs w:val="28"/>
          <w:lang w:val="kk-KZ" w:eastAsia="ru-RU"/>
        </w:rPr>
        <w:t>нормативтік-техникалық құжаттарының талаптарына сәйкес ресімделген, уәкілетті ақпараттық жүйеде (порталда) міндетті мемлекеттік тіркеуден өткен және титулдық парағында жеке тіркеу нөмірі берілген ғимараттың техникалық жай-күйі туралы сараптамалық қорытындыны ұсынады.</w:t>
      </w:r>
    </w:p>
    <w:p w:rsidR="001329E1" w:rsidRPr="001329E1" w:rsidRDefault="00ED2899"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r w:rsidR="005A47F8" w:rsidRPr="005A47F8">
        <w:rPr>
          <w:rFonts w:ascii="Times New Roman" w:eastAsia="Times New Roman" w:hAnsi="Times New Roman" w:cs="Times New Roman"/>
          <w:sz w:val="28"/>
          <w:szCs w:val="28"/>
          <w:lang w:val="kk-KZ" w:eastAsia="ru-RU"/>
        </w:rPr>
        <w:t xml:space="preserve"> қ</w:t>
      </w:r>
      <w:r w:rsidR="001329E1" w:rsidRPr="001329E1">
        <w:rPr>
          <w:rFonts w:ascii="Times New Roman" w:eastAsia="Times New Roman" w:hAnsi="Times New Roman" w:cs="Times New Roman"/>
          <w:sz w:val="28"/>
          <w:szCs w:val="28"/>
          <w:lang w:val="kk-KZ" w:eastAsia="ru-RU"/>
        </w:rPr>
        <w:t>орытындының мазмұны (бөлімдер мен қосымшалардың бет нөмі</w:t>
      </w:r>
      <w:r w:rsidR="005A47F8">
        <w:rPr>
          <w:rFonts w:ascii="Times New Roman" w:eastAsia="Times New Roman" w:hAnsi="Times New Roman" w:cs="Times New Roman"/>
          <w:sz w:val="28"/>
          <w:szCs w:val="28"/>
          <w:lang w:val="kk-KZ" w:eastAsia="ru-RU"/>
        </w:rPr>
        <w:t>рлері көрсетілген тізбесі);</w:t>
      </w:r>
    </w:p>
    <w:p w:rsidR="001329E1" w:rsidRPr="001329E1" w:rsidRDefault="00ED2899"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3)</w:t>
      </w:r>
      <w:r w:rsidR="005A47F8" w:rsidRPr="005A47F8">
        <w:rPr>
          <w:rFonts w:ascii="Times New Roman" w:eastAsia="Times New Roman" w:hAnsi="Times New Roman" w:cs="Times New Roman"/>
          <w:sz w:val="28"/>
          <w:szCs w:val="28"/>
          <w:lang w:val="kk-KZ" w:eastAsia="ru-RU"/>
        </w:rPr>
        <w:t xml:space="preserve"> т</w:t>
      </w:r>
      <w:r w:rsidR="001329E1" w:rsidRPr="001329E1">
        <w:rPr>
          <w:rFonts w:ascii="Times New Roman" w:eastAsia="Times New Roman" w:hAnsi="Times New Roman" w:cs="Times New Roman"/>
          <w:sz w:val="28"/>
          <w:szCs w:val="28"/>
          <w:lang w:val="kk-KZ" w:eastAsia="ru-RU"/>
        </w:rPr>
        <w:t>ехникалық тексеру жүргізуге негіздеме (шарттың нөмірі мен күні, ғимараттар мен құрылыстардың сенімділігі мен орнықтылығына техникалық тексеру жүргізуг</w:t>
      </w:r>
      <w:r w:rsidR="005A47F8">
        <w:rPr>
          <w:rFonts w:ascii="Times New Roman" w:eastAsia="Times New Roman" w:hAnsi="Times New Roman" w:cs="Times New Roman"/>
          <w:sz w:val="28"/>
          <w:szCs w:val="28"/>
          <w:lang w:val="kk-KZ" w:eastAsia="ru-RU"/>
        </w:rPr>
        <w:t>е арналған техникалық тапсырма);</w:t>
      </w:r>
    </w:p>
    <w:p w:rsidR="001329E1" w:rsidRPr="001329E1" w:rsidRDefault="00ED2899"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4)</w:t>
      </w:r>
      <w:r w:rsidR="005A47F8" w:rsidRPr="005A47F8">
        <w:rPr>
          <w:rFonts w:ascii="Times New Roman" w:eastAsia="Times New Roman" w:hAnsi="Times New Roman" w:cs="Times New Roman"/>
          <w:sz w:val="28"/>
          <w:szCs w:val="28"/>
          <w:lang w:val="kk-KZ" w:eastAsia="ru-RU"/>
        </w:rPr>
        <w:t xml:space="preserve"> т</w:t>
      </w:r>
      <w:r w:rsidR="001329E1" w:rsidRPr="001329E1">
        <w:rPr>
          <w:rFonts w:ascii="Times New Roman" w:eastAsia="Times New Roman" w:hAnsi="Times New Roman" w:cs="Times New Roman"/>
          <w:sz w:val="28"/>
          <w:szCs w:val="28"/>
          <w:lang w:val="kk-KZ" w:eastAsia="ru-RU"/>
        </w:rPr>
        <w:t>ехникалық тексеру жүргізу үшін Тапсырыс беруші ұсынғ</w:t>
      </w:r>
      <w:r w:rsidR="005A47F8">
        <w:rPr>
          <w:rFonts w:ascii="Times New Roman" w:eastAsia="Times New Roman" w:hAnsi="Times New Roman" w:cs="Times New Roman"/>
          <w:sz w:val="28"/>
          <w:szCs w:val="28"/>
          <w:lang w:val="kk-KZ" w:eastAsia="ru-RU"/>
        </w:rPr>
        <w:t>ан бастапқы деректердің тізбесі;</w:t>
      </w:r>
    </w:p>
    <w:p w:rsidR="001329E1" w:rsidRPr="001329E1" w:rsidRDefault="00ED2899"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5)</w:t>
      </w:r>
      <w:r w:rsidR="005A47F8" w:rsidRPr="005A47F8">
        <w:rPr>
          <w:rFonts w:ascii="Times New Roman" w:eastAsia="Times New Roman" w:hAnsi="Times New Roman" w:cs="Times New Roman"/>
          <w:sz w:val="28"/>
          <w:szCs w:val="28"/>
          <w:lang w:val="kk-KZ" w:eastAsia="ru-RU"/>
        </w:rPr>
        <w:t xml:space="preserve"> т</w:t>
      </w:r>
      <w:r w:rsidR="001329E1" w:rsidRPr="001329E1">
        <w:rPr>
          <w:rFonts w:ascii="Times New Roman" w:eastAsia="Times New Roman" w:hAnsi="Times New Roman" w:cs="Times New Roman"/>
          <w:sz w:val="28"/>
          <w:szCs w:val="28"/>
          <w:lang w:val="kk-KZ" w:eastAsia="ru-RU"/>
        </w:rPr>
        <w:t>ексерілетін объект орналасқан алаңның жалпы сипаттамасы (алаңның орналасуы, климаттық жағдайлар, алаңның инж</w:t>
      </w:r>
      <w:r w:rsidR="005A47F8">
        <w:rPr>
          <w:rFonts w:ascii="Times New Roman" w:eastAsia="Times New Roman" w:hAnsi="Times New Roman" w:cs="Times New Roman"/>
          <w:sz w:val="28"/>
          <w:szCs w:val="28"/>
          <w:lang w:val="kk-KZ" w:eastAsia="ru-RU"/>
        </w:rPr>
        <w:t>енерлік-геологиялық жағдайлары);</w:t>
      </w:r>
    </w:p>
    <w:p w:rsidR="001329E1" w:rsidRPr="001329E1" w:rsidRDefault="00ED2899"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6)</w:t>
      </w:r>
      <w:r w:rsidR="005A47F8" w:rsidRPr="005A47F8">
        <w:rPr>
          <w:rFonts w:ascii="Times New Roman" w:eastAsia="Times New Roman" w:hAnsi="Times New Roman" w:cs="Times New Roman"/>
          <w:sz w:val="28"/>
          <w:szCs w:val="28"/>
          <w:lang w:val="kk-KZ" w:eastAsia="ru-RU"/>
        </w:rPr>
        <w:t xml:space="preserve"> к</w:t>
      </w:r>
      <w:r w:rsidR="001329E1" w:rsidRPr="001329E1">
        <w:rPr>
          <w:rFonts w:ascii="Times New Roman" w:eastAsia="Times New Roman" w:hAnsi="Times New Roman" w:cs="Times New Roman"/>
          <w:sz w:val="28"/>
          <w:szCs w:val="28"/>
          <w:lang w:val="kk-KZ" w:eastAsia="ru-RU"/>
        </w:rPr>
        <w:t>өлемдік-жоспарлау және конструктивтік шешімдер (қабылданған көлемдік-жоспарлау және конструктивтік шешімдердің сипаттамасы), инжен</w:t>
      </w:r>
      <w:r w:rsidR="005A47F8">
        <w:rPr>
          <w:rFonts w:ascii="Times New Roman" w:eastAsia="Times New Roman" w:hAnsi="Times New Roman" w:cs="Times New Roman"/>
          <w:sz w:val="28"/>
          <w:szCs w:val="28"/>
          <w:lang w:val="kk-KZ" w:eastAsia="ru-RU"/>
        </w:rPr>
        <w:t>ерлік жүйелер туралы мәліметтер;</w:t>
      </w:r>
    </w:p>
    <w:p w:rsidR="001329E1" w:rsidRPr="001329E1" w:rsidRDefault="00ED2899"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7)</w:t>
      </w:r>
      <w:r w:rsidR="005A47F8" w:rsidRPr="005A47F8">
        <w:rPr>
          <w:rFonts w:ascii="Times New Roman" w:eastAsia="Times New Roman" w:hAnsi="Times New Roman" w:cs="Times New Roman"/>
          <w:sz w:val="28"/>
          <w:szCs w:val="28"/>
          <w:lang w:val="kk-KZ" w:eastAsia="ru-RU"/>
        </w:rPr>
        <w:t xml:space="preserve"> т</w:t>
      </w:r>
      <w:r w:rsidR="001329E1" w:rsidRPr="001329E1">
        <w:rPr>
          <w:rFonts w:ascii="Times New Roman" w:eastAsia="Times New Roman" w:hAnsi="Times New Roman" w:cs="Times New Roman"/>
          <w:sz w:val="28"/>
          <w:szCs w:val="28"/>
          <w:lang w:val="kk-KZ" w:eastAsia="ru-RU"/>
        </w:rPr>
        <w:t>ексеру нәтижелері (жүргізілген тексерулердің, анықталған ақаулар мен бұзушылықтардың сипаттамасы).</w:t>
      </w:r>
    </w:p>
    <w:p w:rsidR="005A47F8" w:rsidRDefault="00ED2899"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8)</w:t>
      </w:r>
      <w:r w:rsidR="005A47F8" w:rsidRPr="005A47F8">
        <w:rPr>
          <w:rFonts w:ascii="Times New Roman" w:eastAsia="Times New Roman" w:hAnsi="Times New Roman" w:cs="Times New Roman"/>
          <w:sz w:val="28"/>
          <w:szCs w:val="28"/>
          <w:lang w:val="kk-KZ" w:eastAsia="ru-RU"/>
        </w:rPr>
        <w:t xml:space="preserve"> т</w:t>
      </w:r>
      <w:r w:rsidR="005A47F8">
        <w:rPr>
          <w:rFonts w:ascii="Times New Roman" w:eastAsia="Times New Roman" w:hAnsi="Times New Roman" w:cs="Times New Roman"/>
          <w:sz w:val="28"/>
          <w:szCs w:val="28"/>
          <w:lang w:val="kk-KZ" w:eastAsia="ru-RU"/>
        </w:rPr>
        <w:t>ексеру есебінің нәтижелері (</w:t>
      </w:r>
      <w:r w:rsidR="001329E1" w:rsidRPr="001329E1">
        <w:rPr>
          <w:rFonts w:ascii="Times New Roman" w:eastAsia="Times New Roman" w:hAnsi="Times New Roman" w:cs="Times New Roman"/>
          <w:sz w:val="28"/>
          <w:szCs w:val="28"/>
          <w:lang w:val="kk-KZ" w:eastAsia="ru-RU"/>
        </w:rPr>
        <w:t>пайдаланылған есе</w:t>
      </w:r>
      <w:r w:rsidR="005A47F8">
        <w:rPr>
          <w:rFonts w:ascii="Times New Roman" w:eastAsia="Times New Roman" w:hAnsi="Times New Roman" w:cs="Times New Roman"/>
          <w:sz w:val="28"/>
          <w:szCs w:val="28"/>
          <w:lang w:val="kk-KZ" w:eastAsia="ru-RU"/>
        </w:rPr>
        <w:t>птеу бағдарламасы, есептік сұлбаның сипаттамасы, жүктемелерді жинақтау кестесі, объектінің есептік модельдері,есептеу хаттамалары,</w:t>
      </w:r>
      <w:r w:rsidR="001329E1" w:rsidRPr="001329E1">
        <w:rPr>
          <w:rFonts w:ascii="Times New Roman" w:eastAsia="Times New Roman" w:hAnsi="Times New Roman" w:cs="Times New Roman"/>
          <w:sz w:val="28"/>
          <w:szCs w:val="28"/>
          <w:lang w:val="kk-KZ" w:eastAsia="ru-RU"/>
        </w:rPr>
        <w:t xml:space="preserve">көтергіш элементтердегі күштердің </w:t>
      </w:r>
      <w:r w:rsidR="005A47F8">
        <w:rPr>
          <w:rFonts w:ascii="Times New Roman" w:eastAsia="Times New Roman" w:hAnsi="Times New Roman" w:cs="Times New Roman"/>
          <w:sz w:val="28"/>
          <w:szCs w:val="28"/>
          <w:lang w:val="kk-KZ" w:eastAsia="ru-RU"/>
        </w:rPr>
        <w:t xml:space="preserve">сұлбалары, </w:t>
      </w:r>
      <w:r w:rsidR="001329E1" w:rsidRPr="001329E1">
        <w:rPr>
          <w:rFonts w:ascii="Times New Roman" w:eastAsia="Times New Roman" w:hAnsi="Times New Roman" w:cs="Times New Roman"/>
          <w:sz w:val="28"/>
          <w:szCs w:val="28"/>
          <w:lang w:val="kk-KZ" w:eastAsia="ru-RU"/>
        </w:rPr>
        <w:t>есе</w:t>
      </w:r>
      <w:r w:rsidR="005A47F8">
        <w:rPr>
          <w:rFonts w:ascii="Times New Roman" w:eastAsia="Times New Roman" w:hAnsi="Times New Roman" w:cs="Times New Roman"/>
          <w:sz w:val="28"/>
          <w:szCs w:val="28"/>
          <w:lang w:val="kk-KZ" w:eastAsia="ru-RU"/>
        </w:rPr>
        <w:t>птік бөлім бойынша қорытындылар)</w:t>
      </w:r>
    </w:p>
    <w:p w:rsidR="001329E1" w:rsidRPr="001329E1" w:rsidRDefault="00ED2899"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lastRenderedPageBreak/>
        <w:t>9)</w:t>
      </w:r>
      <w:r w:rsidR="001329E1" w:rsidRPr="001329E1">
        <w:rPr>
          <w:rFonts w:ascii="Times New Roman" w:eastAsia="Times New Roman" w:hAnsi="Times New Roman" w:cs="Times New Roman"/>
          <w:sz w:val="28"/>
          <w:szCs w:val="28"/>
          <w:lang w:val="kk-KZ" w:eastAsia="ru-RU"/>
        </w:rPr>
        <w:t xml:space="preserve"> Алынған барлық деректерге инженерлік тал</w:t>
      </w:r>
      <w:r w:rsidR="005A47F8">
        <w:rPr>
          <w:rFonts w:ascii="Times New Roman" w:eastAsia="Times New Roman" w:hAnsi="Times New Roman" w:cs="Times New Roman"/>
          <w:sz w:val="28"/>
          <w:szCs w:val="28"/>
          <w:lang w:val="kk-KZ" w:eastAsia="ru-RU"/>
        </w:rPr>
        <w:t>дау;</w:t>
      </w:r>
    </w:p>
    <w:p w:rsidR="001329E1" w:rsidRPr="001329E1" w:rsidRDefault="005A47F8"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10) </w:t>
      </w:r>
      <w:r w:rsidRPr="005A47F8">
        <w:rPr>
          <w:rFonts w:ascii="Times New Roman" w:eastAsia="Times New Roman" w:hAnsi="Times New Roman" w:cs="Times New Roman"/>
          <w:sz w:val="28"/>
          <w:szCs w:val="28"/>
          <w:lang w:val="kk-KZ" w:eastAsia="ru-RU"/>
        </w:rPr>
        <w:t>қ</w:t>
      </w:r>
      <w:r>
        <w:rPr>
          <w:rFonts w:ascii="Times New Roman" w:eastAsia="Times New Roman" w:hAnsi="Times New Roman" w:cs="Times New Roman"/>
          <w:sz w:val="28"/>
          <w:szCs w:val="28"/>
          <w:lang w:val="kk-KZ" w:eastAsia="ru-RU"/>
        </w:rPr>
        <w:t>орытынды</w:t>
      </w:r>
    </w:p>
    <w:p w:rsidR="001329E1" w:rsidRPr="001329E1" w:rsidRDefault="005A47F8"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11) ұсынымдар</w:t>
      </w:r>
    </w:p>
    <w:p w:rsidR="001329E1" w:rsidRPr="001329E1" w:rsidRDefault="005A47F8" w:rsidP="005A47F8">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12) қосымшалар фотоматериалдар,</w:t>
      </w:r>
      <w:r w:rsidR="001329E1" w:rsidRPr="001329E1">
        <w:rPr>
          <w:rFonts w:ascii="Times New Roman" w:eastAsia="Times New Roman" w:hAnsi="Times New Roman" w:cs="Times New Roman"/>
          <w:sz w:val="28"/>
          <w:szCs w:val="28"/>
          <w:lang w:val="kk-KZ" w:eastAsia="ru-RU"/>
        </w:rPr>
        <w:t>инженерлік-геологи</w:t>
      </w:r>
      <w:r>
        <w:rPr>
          <w:rFonts w:ascii="Times New Roman" w:eastAsia="Times New Roman" w:hAnsi="Times New Roman" w:cs="Times New Roman"/>
          <w:sz w:val="28"/>
          <w:szCs w:val="28"/>
          <w:lang w:val="kk-KZ" w:eastAsia="ru-RU"/>
        </w:rPr>
        <w:t>ялық сынақтар бойынша қорытынды,графикалық материалдар,</w:t>
      </w:r>
      <w:r w:rsidRPr="005A47F8">
        <w:rPr>
          <w:rFonts w:ascii="Times New Roman" w:eastAsia="Times New Roman" w:hAnsi="Times New Roman" w:cs="Times New Roman"/>
          <w:sz w:val="28"/>
          <w:szCs w:val="28"/>
          <w:lang w:val="kk-KZ" w:eastAsia="ru-RU"/>
        </w:rPr>
        <w:t>атқарушылық түсірілім,</w:t>
      </w:r>
      <w:r>
        <w:rPr>
          <w:rFonts w:ascii="Times New Roman" w:eastAsia="Times New Roman" w:hAnsi="Times New Roman" w:cs="Times New Roman"/>
          <w:sz w:val="28"/>
          <w:szCs w:val="28"/>
          <w:lang w:val="kk-KZ" w:eastAsia="ru-RU"/>
        </w:rPr>
        <w:t xml:space="preserve"> зертханалық сынақ хаттамалары, </w:t>
      </w:r>
      <w:r w:rsidR="001329E1" w:rsidRPr="001329E1">
        <w:rPr>
          <w:rFonts w:ascii="Times New Roman" w:eastAsia="Times New Roman" w:hAnsi="Times New Roman" w:cs="Times New Roman"/>
          <w:sz w:val="28"/>
          <w:szCs w:val="28"/>
          <w:lang w:val="kk-KZ" w:eastAsia="ru-RU"/>
        </w:rPr>
        <w:t>а</w:t>
      </w:r>
      <w:r w:rsidRPr="005A47F8">
        <w:rPr>
          <w:rFonts w:ascii="Times New Roman" w:eastAsia="Times New Roman" w:hAnsi="Times New Roman" w:cs="Times New Roman"/>
          <w:sz w:val="28"/>
          <w:szCs w:val="28"/>
          <w:lang w:val="kk-KZ" w:eastAsia="ru-RU"/>
        </w:rPr>
        <w:t>тқарушылық-техникалық құжаттама,</w:t>
      </w:r>
      <w:r w:rsidR="001329E1" w:rsidRPr="001329E1">
        <w:rPr>
          <w:rFonts w:ascii="Times New Roman" w:eastAsia="Times New Roman" w:hAnsi="Times New Roman" w:cs="Times New Roman"/>
          <w:sz w:val="28"/>
          <w:szCs w:val="28"/>
          <w:lang w:val="kk-KZ" w:eastAsia="ru-RU"/>
        </w:rPr>
        <w:t>орындаушы ұйы</w:t>
      </w:r>
      <w:r>
        <w:rPr>
          <w:rFonts w:ascii="Times New Roman" w:eastAsia="Times New Roman" w:hAnsi="Times New Roman" w:cs="Times New Roman"/>
          <w:sz w:val="28"/>
          <w:szCs w:val="28"/>
          <w:lang w:val="kk-KZ" w:eastAsia="ru-RU"/>
        </w:rPr>
        <w:t xml:space="preserve">мның аккредиттеу туралы куәлігі, </w:t>
      </w:r>
      <w:r w:rsidR="001329E1" w:rsidRPr="001329E1">
        <w:rPr>
          <w:rFonts w:ascii="Times New Roman" w:eastAsia="Times New Roman" w:hAnsi="Times New Roman" w:cs="Times New Roman"/>
          <w:sz w:val="28"/>
          <w:szCs w:val="28"/>
          <w:lang w:val="kk-KZ" w:eastAsia="ru-RU"/>
        </w:rPr>
        <w:t>ғимараттар мен құрылыстардың сенімділігі мен орнықтылығына техникалық тексеру бойынша сараптамалық жұмыстарды жүзеге асыру құқы</w:t>
      </w:r>
      <w:r>
        <w:rPr>
          <w:rFonts w:ascii="Times New Roman" w:eastAsia="Times New Roman" w:hAnsi="Times New Roman" w:cs="Times New Roman"/>
          <w:sz w:val="28"/>
          <w:szCs w:val="28"/>
          <w:lang w:val="kk-KZ" w:eastAsia="ru-RU"/>
        </w:rPr>
        <w:t>ғына мамандардың сертификаттары</w:t>
      </w:r>
    </w:p>
    <w:p w:rsidR="00ED2899" w:rsidRPr="00ED2899" w:rsidRDefault="00ED2899" w:rsidP="00ED2899">
      <w:pPr>
        <w:spacing w:before="100" w:beforeAutospacing="1" w:after="100" w:afterAutospacing="1" w:line="240" w:lineRule="auto"/>
        <w:outlineLvl w:val="1"/>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ҚЖ ҚР</w:t>
      </w:r>
      <w:r w:rsidRPr="00ED2899">
        <w:rPr>
          <w:rFonts w:ascii="Times New Roman" w:eastAsia="Times New Roman" w:hAnsi="Times New Roman" w:cs="Times New Roman"/>
          <w:sz w:val="28"/>
          <w:szCs w:val="28"/>
          <w:lang w:val="kk-KZ" w:eastAsia="ru-RU"/>
        </w:rPr>
        <w:t xml:space="preserve"> 1.04-110-2017 «Ғимараттар мен құрылыстарды тексеру, техникалық жай-күйін бағалау және оларды сейсмикалық күшейту бойынша қажетті іс-шаралар».</w:t>
      </w:r>
    </w:p>
    <w:p w:rsidR="00ED2899" w:rsidRPr="00ED2899" w:rsidRDefault="00ED2899" w:rsidP="00ED2899">
      <w:pPr>
        <w:spacing w:before="100" w:beforeAutospacing="1" w:after="100" w:afterAutospacing="1" w:line="240" w:lineRule="auto"/>
        <w:outlineLvl w:val="1"/>
        <w:rPr>
          <w:rFonts w:ascii="Times New Roman" w:eastAsia="Times New Roman" w:hAnsi="Times New Roman" w:cs="Times New Roman"/>
          <w:sz w:val="28"/>
          <w:szCs w:val="28"/>
          <w:lang w:val="kk-KZ" w:eastAsia="ru-RU"/>
        </w:rPr>
      </w:pPr>
      <w:r w:rsidRPr="00ED2899">
        <w:rPr>
          <w:rFonts w:ascii="Times New Roman" w:eastAsia="Times New Roman" w:hAnsi="Times New Roman" w:cs="Times New Roman"/>
          <w:sz w:val="28"/>
          <w:szCs w:val="28"/>
          <w:lang w:val="kk-KZ" w:eastAsia="ru-RU"/>
        </w:rPr>
        <w:t>Ғимараттар мен құрылыстардың сенімділігі мен орнықтылығына техникалық тексеру жүргізу нәтижелері бойынша ұйым беретін қорытындыға техникалық тексеруді жүргізген барлық сертификатталған мамандар қол қояды, олардың жеке мөртаңбалары қойылады және ұйымның бірінші басшысы бекітеді.</w:t>
      </w:r>
      <w:r w:rsidR="005C09E2">
        <w:rPr>
          <w:rFonts w:ascii="Times New Roman" w:eastAsia="Times New Roman" w:hAnsi="Times New Roman" w:cs="Times New Roman"/>
          <w:sz w:val="28"/>
          <w:szCs w:val="28"/>
          <w:lang w:val="kk-KZ" w:eastAsia="ru-RU"/>
        </w:rPr>
        <w:t xml:space="preserve"> </w:t>
      </w:r>
      <w:r w:rsidRPr="00ED2899">
        <w:rPr>
          <w:rFonts w:ascii="Times New Roman" w:eastAsia="Times New Roman" w:hAnsi="Times New Roman" w:cs="Times New Roman"/>
          <w:sz w:val="28"/>
          <w:szCs w:val="28"/>
          <w:lang w:val="kk-KZ" w:eastAsia="ru-RU"/>
        </w:rPr>
        <w:t>Маман жеке өзі дайындайтын ғимараттар мен құрылыстардың сенімділігі мен орнықтылығына техникалық тексеру жүргізу нәтижелері бойынша қорытындыға сол маман қол қояды және оның жеке мөртаңбасы қойылады.</w:t>
      </w:r>
    </w:p>
    <w:p w:rsidR="001329E1" w:rsidRPr="001329E1" w:rsidRDefault="001329E1" w:rsidP="001329E1">
      <w:pPr>
        <w:spacing w:before="100" w:beforeAutospacing="1" w:after="100" w:afterAutospacing="1" w:line="240" w:lineRule="auto"/>
        <w:outlineLvl w:val="1"/>
        <w:rPr>
          <w:rFonts w:ascii="Times New Roman" w:eastAsia="Times New Roman" w:hAnsi="Times New Roman" w:cs="Times New Roman"/>
          <w:b/>
          <w:bCs/>
          <w:sz w:val="28"/>
          <w:szCs w:val="28"/>
          <w:lang w:val="kk-KZ" w:eastAsia="ru-RU"/>
        </w:rPr>
      </w:pPr>
      <w:r w:rsidRPr="001329E1">
        <w:rPr>
          <w:rFonts w:ascii="Times New Roman" w:eastAsia="Times New Roman" w:hAnsi="Times New Roman" w:cs="Times New Roman"/>
          <w:b/>
          <w:bCs/>
          <w:sz w:val="28"/>
          <w:szCs w:val="28"/>
          <w:lang w:val="kk-KZ" w:eastAsia="ru-RU"/>
        </w:rPr>
        <w:t>Қызмет көрсету мерзімі</w:t>
      </w:r>
      <w:r w:rsidR="005C09E2">
        <w:rPr>
          <w:rFonts w:ascii="Times New Roman" w:eastAsia="Times New Roman" w:hAnsi="Times New Roman" w:cs="Times New Roman"/>
          <w:b/>
          <w:bCs/>
          <w:sz w:val="28"/>
          <w:szCs w:val="28"/>
          <w:lang w:val="kk-KZ" w:eastAsia="ru-RU"/>
        </w:rPr>
        <w:t>:</w:t>
      </w:r>
    </w:p>
    <w:p w:rsidR="005C09E2" w:rsidRDefault="005C09E2" w:rsidP="001329E1">
      <w:pPr>
        <w:spacing w:before="100" w:beforeAutospacing="1" w:after="100" w:afterAutospacing="1" w:line="240" w:lineRule="auto"/>
        <w:rPr>
          <w:rFonts w:ascii="Times New Roman" w:eastAsia="Times New Roman" w:hAnsi="Times New Roman" w:cs="Times New Roman"/>
          <w:sz w:val="28"/>
          <w:szCs w:val="28"/>
          <w:lang w:val="kk-KZ" w:eastAsia="ru-RU"/>
        </w:rPr>
      </w:pPr>
      <w:r w:rsidRPr="005C09E2">
        <w:rPr>
          <w:rFonts w:ascii="Times New Roman" w:eastAsia="Times New Roman" w:hAnsi="Times New Roman" w:cs="Times New Roman"/>
          <w:sz w:val="28"/>
          <w:szCs w:val="28"/>
          <w:lang w:val="kk-KZ" w:eastAsia="ru-RU"/>
        </w:rPr>
        <w:t>Шартқа қол қойылған күннен бастап 60 күнтізбелік күн ішінде, оның ішінде объектіде заттай-аспаптық тексеру жүргізу, алынған деректерді камералдық өңдеу, тексеру есептеулерін орындау және сараптамалық қорытындыны міндетті мемлекеттік тіркеуден өткізу көзделеді.</w:t>
      </w:r>
    </w:p>
    <w:p w:rsidR="005C09E2" w:rsidRDefault="005C09E2" w:rsidP="001329E1">
      <w:pPr>
        <w:spacing w:before="100" w:beforeAutospacing="1" w:after="100" w:afterAutospacing="1" w:line="240" w:lineRule="auto"/>
        <w:rPr>
          <w:rFonts w:ascii="Times New Roman" w:eastAsia="Times New Roman" w:hAnsi="Times New Roman" w:cs="Times New Roman"/>
          <w:sz w:val="28"/>
          <w:szCs w:val="28"/>
          <w:lang w:val="kk-KZ" w:eastAsia="ru-RU"/>
        </w:rPr>
      </w:pPr>
    </w:p>
    <w:p w:rsidR="005C09E2" w:rsidRDefault="005C09E2" w:rsidP="001329E1">
      <w:pPr>
        <w:spacing w:before="100" w:beforeAutospacing="1" w:after="100" w:afterAutospacing="1" w:line="240" w:lineRule="auto"/>
        <w:rPr>
          <w:rFonts w:ascii="Times New Roman" w:eastAsia="Times New Roman" w:hAnsi="Times New Roman" w:cs="Times New Roman"/>
          <w:sz w:val="28"/>
          <w:szCs w:val="28"/>
          <w:lang w:val="kk-KZ" w:eastAsia="ru-RU"/>
        </w:rPr>
      </w:pPr>
    </w:p>
    <w:p w:rsidR="001329E1" w:rsidRPr="001329E1" w:rsidRDefault="00ED2899" w:rsidP="001329E1">
      <w:pPr>
        <w:spacing w:before="100" w:beforeAutospacing="1" w:after="100" w:afterAutospacing="1" w:line="240" w:lineRule="auto"/>
        <w:rPr>
          <w:rFonts w:ascii="Times New Roman" w:eastAsia="Times New Roman" w:hAnsi="Times New Roman" w:cs="Times New Roman"/>
          <w:b/>
          <w:sz w:val="28"/>
          <w:szCs w:val="28"/>
          <w:lang w:val="kk-KZ" w:eastAsia="ru-RU"/>
        </w:rPr>
      </w:pPr>
      <w:r w:rsidRPr="005C09E2">
        <w:rPr>
          <w:rFonts w:ascii="Times New Roman" w:eastAsia="Times New Roman" w:hAnsi="Times New Roman" w:cs="Times New Roman"/>
          <w:b/>
          <w:sz w:val="28"/>
          <w:szCs w:val="28"/>
          <w:lang w:val="kk-KZ" w:eastAsia="ru-RU"/>
        </w:rPr>
        <w:t xml:space="preserve">Директор                                                            </w:t>
      </w:r>
      <w:r w:rsidR="001329E1" w:rsidRPr="001329E1">
        <w:rPr>
          <w:rFonts w:ascii="Times New Roman" w:eastAsia="Times New Roman" w:hAnsi="Times New Roman" w:cs="Times New Roman"/>
          <w:b/>
          <w:sz w:val="28"/>
          <w:szCs w:val="28"/>
          <w:lang w:val="kk-KZ" w:eastAsia="ru-RU"/>
        </w:rPr>
        <w:t xml:space="preserve"> </w:t>
      </w:r>
      <w:r w:rsidRPr="001329E1">
        <w:rPr>
          <w:rFonts w:ascii="Times New Roman" w:eastAsia="Times New Roman" w:hAnsi="Times New Roman" w:cs="Times New Roman"/>
          <w:b/>
          <w:sz w:val="28"/>
          <w:szCs w:val="28"/>
          <w:lang w:val="kk-KZ" w:eastAsia="ru-RU"/>
        </w:rPr>
        <w:t>Г.Б.</w:t>
      </w:r>
      <w:r w:rsidR="001329E1" w:rsidRPr="001329E1">
        <w:rPr>
          <w:rFonts w:ascii="Times New Roman" w:eastAsia="Times New Roman" w:hAnsi="Times New Roman" w:cs="Times New Roman"/>
          <w:b/>
          <w:sz w:val="28"/>
          <w:szCs w:val="28"/>
          <w:lang w:val="kk-KZ" w:eastAsia="ru-RU"/>
        </w:rPr>
        <w:t xml:space="preserve">Ракишева </w:t>
      </w:r>
    </w:p>
    <w:p w:rsidR="001329E1" w:rsidRPr="005C09E2" w:rsidRDefault="001329E1" w:rsidP="00570953">
      <w:pPr>
        <w:jc w:val="both"/>
        <w:rPr>
          <w:rFonts w:ascii="Times New Roman" w:hAnsi="Times New Roman" w:cs="Times New Roman"/>
          <w:sz w:val="28"/>
          <w:szCs w:val="28"/>
          <w:lang w:val="kk-KZ"/>
        </w:rPr>
      </w:pPr>
    </w:p>
    <w:p w:rsidR="001329E1" w:rsidRPr="005C09E2" w:rsidRDefault="001329E1" w:rsidP="00570953">
      <w:pPr>
        <w:jc w:val="both"/>
        <w:rPr>
          <w:rFonts w:ascii="Times New Roman" w:hAnsi="Times New Roman" w:cs="Times New Roman"/>
          <w:sz w:val="28"/>
          <w:szCs w:val="28"/>
          <w:lang w:val="kk-KZ"/>
        </w:rPr>
      </w:pPr>
    </w:p>
    <w:p w:rsidR="001329E1" w:rsidRPr="005C09E2" w:rsidRDefault="001329E1" w:rsidP="00570953">
      <w:pPr>
        <w:jc w:val="both"/>
        <w:rPr>
          <w:rFonts w:ascii="Times New Roman" w:hAnsi="Times New Roman" w:cs="Times New Roman"/>
          <w:sz w:val="28"/>
          <w:szCs w:val="28"/>
          <w:lang w:val="kk-KZ"/>
        </w:rPr>
      </w:pPr>
    </w:p>
    <w:sectPr w:rsidR="001329E1" w:rsidRPr="005C09E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7E6F" w:rsidRDefault="00697E6F" w:rsidP="004220F5">
      <w:pPr>
        <w:spacing w:after="0" w:line="240" w:lineRule="auto"/>
      </w:pPr>
      <w:r>
        <w:separator/>
      </w:r>
    </w:p>
  </w:endnote>
  <w:endnote w:type="continuationSeparator" w:id="0">
    <w:p w:rsidR="00697E6F" w:rsidRDefault="00697E6F" w:rsidP="00422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7E6F" w:rsidRDefault="00697E6F" w:rsidP="004220F5">
      <w:pPr>
        <w:spacing w:after="0" w:line="240" w:lineRule="auto"/>
      </w:pPr>
      <w:r>
        <w:separator/>
      </w:r>
    </w:p>
  </w:footnote>
  <w:footnote w:type="continuationSeparator" w:id="0">
    <w:p w:rsidR="00697E6F" w:rsidRDefault="00697E6F" w:rsidP="004220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FD612A"/>
    <w:multiLevelType w:val="multilevel"/>
    <w:tmpl w:val="B9242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1F0F03"/>
    <w:multiLevelType w:val="multilevel"/>
    <w:tmpl w:val="526E9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F65738"/>
    <w:multiLevelType w:val="multilevel"/>
    <w:tmpl w:val="73307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FC3EEB"/>
    <w:multiLevelType w:val="hybridMultilevel"/>
    <w:tmpl w:val="D44642AE"/>
    <w:lvl w:ilvl="0" w:tplc="79402C6E">
      <w:start w:val="1"/>
      <w:numFmt w:val="decimal"/>
      <w:lvlText w:val="%1)"/>
      <w:lvlJc w:val="left"/>
      <w:pPr>
        <w:ind w:left="780" w:hanging="4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9B12E80"/>
    <w:multiLevelType w:val="multilevel"/>
    <w:tmpl w:val="3F202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854"/>
    <w:rsid w:val="001307E7"/>
    <w:rsid w:val="001329E1"/>
    <w:rsid w:val="0020598D"/>
    <w:rsid w:val="002815B5"/>
    <w:rsid w:val="003C6AA2"/>
    <w:rsid w:val="004220F5"/>
    <w:rsid w:val="00460673"/>
    <w:rsid w:val="004B580F"/>
    <w:rsid w:val="004D688D"/>
    <w:rsid w:val="00570953"/>
    <w:rsid w:val="00587BC9"/>
    <w:rsid w:val="00592119"/>
    <w:rsid w:val="005A47F8"/>
    <w:rsid w:val="005C09E2"/>
    <w:rsid w:val="005D15FB"/>
    <w:rsid w:val="00614ECC"/>
    <w:rsid w:val="00624086"/>
    <w:rsid w:val="006802CA"/>
    <w:rsid w:val="00697E6F"/>
    <w:rsid w:val="0070477C"/>
    <w:rsid w:val="007308D2"/>
    <w:rsid w:val="007F28A1"/>
    <w:rsid w:val="009150A8"/>
    <w:rsid w:val="00973613"/>
    <w:rsid w:val="00975854"/>
    <w:rsid w:val="00A3070B"/>
    <w:rsid w:val="00A33AA2"/>
    <w:rsid w:val="00B05AE2"/>
    <w:rsid w:val="00B558FE"/>
    <w:rsid w:val="00BD31EE"/>
    <w:rsid w:val="00BE3F72"/>
    <w:rsid w:val="00C44494"/>
    <w:rsid w:val="00C56D75"/>
    <w:rsid w:val="00C928C2"/>
    <w:rsid w:val="00CA6AD2"/>
    <w:rsid w:val="00DB0DAC"/>
    <w:rsid w:val="00DC0E77"/>
    <w:rsid w:val="00E820DE"/>
    <w:rsid w:val="00ED28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BF474"/>
  <w15:docId w15:val="{46FA0987-8634-47E6-81F4-1806A3E51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570953"/>
    <w:rPr>
      <w:b/>
      <w:bCs/>
    </w:rPr>
  </w:style>
  <w:style w:type="paragraph" w:styleId="a4">
    <w:name w:val="List Paragraph"/>
    <w:basedOn w:val="a"/>
    <w:uiPriority w:val="34"/>
    <w:qFormat/>
    <w:rsid w:val="00B05AE2"/>
    <w:pPr>
      <w:ind w:left="720"/>
      <w:contextualSpacing/>
    </w:pPr>
  </w:style>
  <w:style w:type="paragraph" w:styleId="a5">
    <w:name w:val="Balloon Text"/>
    <w:basedOn w:val="a"/>
    <w:link w:val="a6"/>
    <w:uiPriority w:val="99"/>
    <w:semiHidden/>
    <w:unhideWhenUsed/>
    <w:rsid w:val="003C6AA2"/>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3C6AA2"/>
    <w:rPr>
      <w:rFonts w:ascii="Segoe UI" w:hAnsi="Segoe UI" w:cs="Segoe UI"/>
      <w:sz w:val="18"/>
      <w:szCs w:val="18"/>
    </w:rPr>
  </w:style>
  <w:style w:type="paragraph" w:styleId="a7">
    <w:name w:val="header"/>
    <w:basedOn w:val="a"/>
    <w:link w:val="a8"/>
    <w:uiPriority w:val="99"/>
    <w:unhideWhenUsed/>
    <w:rsid w:val="004220F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4220F5"/>
  </w:style>
  <w:style w:type="paragraph" w:styleId="a9">
    <w:name w:val="footer"/>
    <w:basedOn w:val="a"/>
    <w:link w:val="aa"/>
    <w:uiPriority w:val="99"/>
    <w:unhideWhenUsed/>
    <w:rsid w:val="004220F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4220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083334">
      <w:bodyDiv w:val="1"/>
      <w:marLeft w:val="0"/>
      <w:marRight w:val="0"/>
      <w:marTop w:val="0"/>
      <w:marBottom w:val="0"/>
      <w:divBdr>
        <w:top w:val="none" w:sz="0" w:space="0" w:color="auto"/>
        <w:left w:val="none" w:sz="0" w:space="0" w:color="auto"/>
        <w:bottom w:val="none" w:sz="0" w:space="0" w:color="auto"/>
        <w:right w:val="none" w:sz="0" w:space="0" w:color="auto"/>
      </w:divBdr>
      <w:divsChild>
        <w:div w:id="1608080247">
          <w:marLeft w:val="0"/>
          <w:marRight w:val="0"/>
          <w:marTop w:val="0"/>
          <w:marBottom w:val="0"/>
          <w:divBdr>
            <w:top w:val="none" w:sz="0" w:space="0" w:color="auto"/>
            <w:left w:val="none" w:sz="0" w:space="0" w:color="auto"/>
            <w:bottom w:val="none" w:sz="0" w:space="0" w:color="auto"/>
            <w:right w:val="none" w:sz="0" w:space="0" w:color="auto"/>
          </w:divBdr>
          <w:divsChild>
            <w:div w:id="1426877657">
              <w:marLeft w:val="0"/>
              <w:marRight w:val="0"/>
              <w:marTop w:val="0"/>
              <w:marBottom w:val="0"/>
              <w:divBdr>
                <w:top w:val="none" w:sz="0" w:space="0" w:color="auto"/>
                <w:left w:val="none" w:sz="0" w:space="0" w:color="auto"/>
                <w:bottom w:val="none" w:sz="0" w:space="0" w:color="auto"/>
                <w:right w:val="none" w:sz="0" w:space="0" w:color="auto"/>
              </w:divBdr>
              <w:divsChild>
                <w:div w:id="239216218">
                  <w:marLeft w:val="0"/>
                  <w:marRight w:val="0"/>
                  <w:marTop w:val="0"/>
                  <w:marBottom w:val="0"/>
                  <w:divBdr>
                    <w:top w:val="none" w:sz="0" w:space="0" w:color="auto"/>
                    <w:left w:val="none" w:sz="0" w:space="0" w:color="auto"/>
                    <w:bottom w:val="none" w:sz="0" w:space="0" w:color="auto"/>
                    <w:right w:val="none" w:sz="0" w:space="0" w:color="auto"/>
                  </w:divBdr>
                  <w:divsChild>
                    <w:div w:id="1599556607">
                      <w:marLeft w:val="0"/>
                      <w:marRight w:val="0"/>
                      <w:marTop w:val="0"/>
                      <w:marBottom w:val="0"/>
                      <w:divBdr>
                        <w:top w:val="none" w:sz="0" w:space="0" w:color="auto"/>
                        <w:left w:val="none" w:sz="0" w:space="0" w:color="auto"/>
                        <w:bottom w:val="none" w:sz="0" w:space="0" w:color="auto"/>
                        <w:right w:val="none" w:sz="0" w:space="0" w:color="auto"/>
                      </w:divBdr>
                      <w:divsChild>
                        <w:div w:id="1855530930">
                          <w:marLeft w:val="0"/>
                          <w:marRight w:val="0"/>
                          <w:marTop w:val="0"/>
                          <w:marBottom w:val="0"/>
                          <w:divBdr>
                            <w:top w:val="none" w:sz="0" w:space="0" w:color="auto"/>
                            <w:left w:val="none" w:sz="0" w:space="0" w:color="auto"/>
                            <w:bottom w:val="none" w:sz="0" w:space="0" w:color="auto"/>
                            <w:right w:val="none" w:sz="0" w:space="0" w:color="auto"/>
                          </w:divBdr>
                        </w:div>
                      </w:divsChild>
                    </w:div>
                    <w:div w:id="1773210334">
                      <w:marLeft w:val="0"/>
                      <w:marRight w:val="0"/>
                      <w:marTop w:val="0"/>
                      <w:marBottom w:val="0"/>
                      <w:divBdr>
                        <w:top w:val="none" w:sz="0" w:space="0" w:color="auto"/>
                        <w:left w:val="none" w:sz="0" w:space="0" w:color="auto"/>
                        <w:bottom w:val="none" w:sz="0" w:space="0" w:color="auto"/>
                        <w:right w:val="none" w:sz="0" w:space="0" w:color="auto"/>
                      </w:divBdr>
                      <w:divsChild>
                        <w:div w:id="225069017">
                          <w:marLeft w:val="0"/>
                          <w:marRight w:val="0"/>
                          <w:marTop w:val="0"/>
                          <w:marBottom w:val="0"/>
                          <w:divBdr>
                            <w:top w:val="none" w:sz="0" w:space="0" w:color="auto"/>
                            <w:left w:val="none" w:sz="0" w:space="0" w:color="auto"/>
                            <w:bottom w:val="none" w:sz="0" w:space="0" w:color="auto"/>
                            <w:right w:val="none" w:sz="0" w:space="0" w:color="auto"/>
                          </w:divBdr>
                        </w:div>
                      </w:divsChild>
                    </w:div>
                    <w:div w:id="1735737228">
                      <w:marLeft w:val="0"/>
                      <w:marRight w:val="0"/>
                      <w:marTop w:val="0"/>
                      <w:marBottom w:val="0"/>
                      <w:divBdr>
                        <w:top w:val="none" w:sz="0" w:space="0" w:color="auto"/>
                        <w:left w:val="none" w:sz="0" w:space="0" w:color="auto"/>
                        <w:bottom w:val="none" w:sz="0" w:space="0" w:color="auto"/>
                        <w:right w:val="none" w:sz="0" w:space="0" w:color="auto"/>
                      </w:divBdr>
                      <w:divsChild>
                        <w:div w:id="1827672061">
                          <w:marLeft w:val="0"/>
                          <w:marRight w:val="0"/>
                          <w:marTop w:val="0"/>
                          <w:marBottom w:val="0"/>
                          <w:divBdr>
                            <w:top w:val="none" w:sz="0" w:space="0" w:color="auto"/>
                            <w:left w:val="none" w:sz="0" w:space="0" w:color="auto"/>
                            <w:bottom w:val="none" w:sz="0" w:space="0" w:color="auto"/>
                            <w:right w:val="none" w:sz="0" w:space="0" w:color="auto"/>
                          </w:divBdr>
                        </w:div>
                      </w:divsChild>
                    </w:div>
                    <w:div w:id="407968958">
                      <w:marLeft w:val="0"/>
                      <w:marRight w:val="0"/>
                      <w:marTop w:val="0"/>
                      <w:marBottom w:val="0"/>
                      <w:divBdr>
                        <w:top w:val="none" w:sz="0" w:space="0" w:color="auto"/>
                        <w:left w:val="none" w:sz="0" w:space="0" w:color="auto"/>
                        <w:bottom w:val="none" w:sz="0" w:space="0" w:color="auto"/>
                        <w:right w:val="none" w:sz="0" w:space="0" w:color="auto"/>
                      </w:divBdr>
                      <w:divsChild>
                        <w:div w:id="1860463624">
                          <w:marLeft w:val="0"/>
                          <w:marRight w:val="0"/>
                          <w:marTop w:val="0"/>
                          <w:marBottom w:val="0"/>
                          <w:divBdr>
                            <w:top w:val="none" w:sz="0" w:space="0" w:color="auto"/>
                            <w:left w:val="none" w:sz="0" w:space="0" w:color="auto"/>
                            <w:bottom w:val="none" w:sz="0" w:space="0" w:color="auto"/>
                            <w:right w:val="none" w:sz="0" w:space="0" w:color="auto"/>
                          </w:divBdr>
                        </w:div>
                      </w:divsChild>
                    </w:div>
                    <w:div w:id="327252952">
                      <w:marLeft w:val="0"/>
                      <w:marRight w:val="0"/>
                      <w:marTop w:val="0"/>
                      <w:marBottom w:val="0"/>
                      <w:divBdr>
                        <w:top w:val="none" w:sz="0" w:space="0" w:color="auto"/>
                        <w:left w:val="none" w:sz="0" w:space="0" w:color="auto"/>
                        <w:bottom w:val="none" w:sz="0" w:space="0" w:color="auto"/>
                        <w:right w:val="none" w:sz="0" w:space="0" w:color="auto"/>
                      </w:divBdr>
                      <w:divsChild>
                        <w:div w:id="235476640">
                          <w:marLeft w:val="0"/>
                          <w:marRight w:val="0"/>
                          <w:marTop w:val="0"/>
                          <w:marBottom w:val="0"/>
                          <w:divBdr>
                            <w:top w:val="none" w:sz="0" w:space="0" w:color="auto"/>
                            <w:left w:val="none" w:sz="0" w:space="0" w:color="auto"/>
                            <w:bottom w:val="none" w:sz="0" w:space="0" w:color="auto"/>
                            <w:right w:val="none" w:sz="0" w:space="0" w:color="auto"/>
                          </w:divBdr>
                        </w:div>
                      </w:divsChild>
                    </w:div>
                    <w:div w:id="1161582912">
                      <w:marLeft w:val="0"/>
                      <w:marRight w:val="0"/>
                      <w:marTop w:val="0"/>
                      <w:marBottom w:val="0"/>
                      <w:divBdr>
                        <w:top w:val="none" w:sz="0" w:space="0" w:color="auto"/>
                        <w:left w:val="none" w:sz="0" w:space="0" w:color="auto"/>
                        <w:bottom w:val="none" w:sz="0" w:space="0" w:color="auto"/>
                        <w:right w:val="none" w:sz="0" w:space="0" w:color="auto"/>
                      </w:divBdr>
                      <w:divsChild>
                        <w:div w:id="1222129790">
                          <w:marLeft w:val="0"/>
                          <w:marRight w:val="0"/>
                          <w:marTop w:val="0"/>
                          <w:marBottom w:val="0"/>
                          <w:divBdr>
                            <w:top w:val="none" w:sz="0" w:space="0" w:color="auto"/>
                            <w:left w:val="none" w:sz="0" w:space="0" w:color="auto"/>
                            <w:bottom w:val="none" w:sz="0" w:space="0" w:color="auto"/>
                            <w:right w:val="none" w:sz="0" w:space="0" w:color="auto"/>
                          </w:divBdr>
                        </w:div>
                      </w:divsChild>
                    </w:div>
                    <w:div w:id="905535903">
                      <w:marLeft w:val="0"/>
                      <w:marRight w:val="0"/>
                      <w:marTop w:val="0"/>
                      <w:marBottom w:val="0"/>
                      <w:divBdr>
                        <w:top w:val="none" w:sz="0" w:space="0" w:color="auto"/>
                        <w:left w:val="none" w:sz="0" w:space="0" w:color="auto"/>
                        <w:bottom w:val="none" w:sz="0" w:space="0" w:color="auto"/>
                        <w:right w:val="none" w:sz="0" w:space="0" w:color="auto"/>
                      </w:divBdr>
                      <w:divsChild>
                        <w:div w:id="156269705">
                          <w:marLeft w:val="0"/>
                          <w:marRight w:val="0"/>
                          <w:marTop w:val="0"/>
                          <w:marBottom w:val="0"/>
                          <w:divBdr>
                            <w:top w:val="none" w:sz="0" w:space="0" w:color="auto"/>
                            <w:left w:val="none" w:sz="0" w:space="0" w:color="auto"/>
                            <w:bottom w:val="none" w:sz="0" w:space="0" w:color="auto"/>
                            <w:right w:val="none" w:sz="0" w:space="0" w:color="auto"/>
                          </w:divBdr>
                        </w:div>
                      </w:divsChild>
                    </w:div>
                    <w:div w:id="1611626662">
                      <w:marLeft w:val="0"/>
                      <w:marRight w:val="0"/>
                      <w:marTop w:val="0"/>
                      <w:marBottom w:val="0"/>
                      <w:divBdr>
                        <w:top w:val="none" w:sz="0" w:space="0" w:color="auto"/>
                        <w:left w:val="none" w:sz="0" w:space="0" w:color="auto"/>
                        <w:bottom w:val="none" w:sz="0" w:space="0" w:color="auto"/>
                        <w:right w:val="none" w:sz="0" w:space="0" w:color="auto"/>
                      </w:divBdr>
                      <w:divsChild>
                        <w:div w:id="1724673768">
                          <w:marLeft w:val="0"/>
                          <w:marRight w:val="0"/>
                          <w:marTop w:val="0"/>
                          <w:marBottom w:val="0"/>
                          <w:divBdr>
                            <w:top w:val="none" w:sz="0" w:space="0" w:color="auto"/>
                            <w:left w:val="none" w:sz="0" w:space="0" w:color="auto"/>
                            <w:bottom w:val="none" w:sz="0" w:space="0" w:color="auto"/>
                            <w:right w:val="none" w:sz="0" w:space="0" w:color="auto"/>
                          </w:divBdr>
                        </w:div>
                      </w:divsChild>
                    </w:div>
                    <w:div w:id="744376248">
                      <w:marLeft w:val="0"/>
                      <w:marRight w:val="0"/>
                      <w:marTop w:val="0"/>
                      <w:marBottom w:val="0"/>
                      <w:divBdr>
                        <w:top w:val="none" w:sz="0" w:space="0" w:color="auto"/>
                        <w:left w:val="none" w:sz="0" w:space="0" w:color="auto"/>
                        <w:bottom w:val="none" w:sz="0" w:space="0" w:color="auto"/>
                        <w:right w:val="none" w:sz="0" w:space="0" w:color="auto"/>
                      </w:divBdr>
                      <w:divsChild>
                        <w:div w:id="716391009">
                          <w:marLeft w:val="0"/>
                          <w:marRight w:val="0"/>
                          <w:marTop w:val="0"/>
                          <w:marBottom w:val="0"/>
                          <w:divBdr>
                            <w:top w:val="none" w:sz="0" w:space="0" w:color="auto"/>
                            <w:left w:val="none" w:sz="0" w:space="0" w:color="auto"/>
                            <w:bottom w:val="none" w:sz="0" w:space="0" w:color="auto"/>
                            <w:right w:val="none" w:sz="0" w:space="0" w:color="auto"/>
                          </w:divBdr>
                        </w:div>
                      </w:divsChild>
                    </w:div>
                    <w:div w:id="1395854354">
                      <w:marLeft w:val="0"/>
                      <w:marRight w:val="0"/>
                      <w:marTop w:val="0"/>
                      <w:marBottom w:val="0"/>
                      <w:divBdr>
                        <w:top w:val="none" w:sz="0" w:space="0" w:color="auto"/>
                        <w:left w:val="none" w:sz="0" w:space="0" w:color="auto"/>
                        <w:bottom w:val="none" w:sz="0" w:space="0" w:color="auto"/>
                        <w:right w:val="none" w:sz="0" w:space="0" w:color="auto"/>
                      </w:divBdr>
                      <w:divsChild>
                        <w:div w:id="239604462">
                          <w:marLeft w:val="0"/>
                          <w:marRight w:val="0"/>
                          <w:marTop w:val="0"/>
                          <w:marBottom w:val="0"/>
                          <w:divBdr>
                            <w:top w:val="none" w:sz="0" w:space="0" w:color="auto"/>
                            <w:left w:val="none" w:sz="0" w:space="0" w:color="auto"/>
                            <w:bottom w:val="none" w:sz="0" w:space="0" w:color="auto"/>
                            <w:right w:val="none" w:sz="0" w:space="0" w:color="auto"/>
                          </w:divBdr>
                        </w:div>
                      </w:divsChild>
                    </w:div>
                    <w:div w:id="55515995">
                      <w:marLeft w:val="0"/>
                      <w:marRight w:val="0"/>
                      <w:marTop w:val="0"/>
                      <w:marBottom w:val="0"/>
                      <w:divBdr>
                        <w:top w:val="none" w:sz="0" w:space="0" w:color="auto"/>
                        <w:left w:val="none" w:sz="0" w:space="0" w:color="auto"/>
                        <w:bottom w:val="none" w:sz="0" w:space="0" w:color="auto"/>
                        <w:right w:val="none" w:sz="0" w:space="0" w:color="auto"/>
                      </w:divBdr>
                      <w:divsChild>
                        <w:div w:id="512106398">
                          <w:marLeft w:val="0"/>
                          <w:marRight w:val="0"/>
                          <w:marTop w:val="0"/>
                          <w:marBottom w:val="0"/>
                          <w:divBdr>
                            <w:top w:val="none" w:sz="0" w:space="0" w:color="auto"/>
                            <w:left w:val="none" w:sz="0" w:space="0" w:color="auto"/>
                            <w:bottom w:val="none" w:sz="0" w:space="0" w:color="auto"/>
                            <w:right w:val="none" w:sz="0" w:space="0" w:color="auto"/>
                          </w:divBdr>
                        </w:div>
                      </w:divsChild>
                    </w:div>
                    <w:div w:id="1386950580">
                      <w:marLeft w:val="0"/>
                      <w:marRight w:val="0"/>
                      <w:marTop w:val="0"/>
                      <w:marBottom w:val="0"/>
                      <w:divBdr>
                        <w:top w:val="none" w:sz="0" w:space="0" w:color="auto"/>
                        <w:left w:val="none" w:sz="0" w:space="0" w:color="auto"/>
                        <w:bottom w:val="none" w:sz="0" w:space="0" w:color="auto"/>
                        <w:right w:val="none" w:sz="0" w:space="0" w:color="auto"/>
                      </w:divBdr>
                      <w:divsChild>
                        <w:div w:id="1965190894">
                          <w:marLeft w:val="0"/>
                          <w:marRight w:val="0"/>
                          <w:marTop w:val="0"/>
                          <w:marBottom w:val="0"/>
                          <w:divBdr>
                            <w:top w:val="none" w:sz="0" w:space="0" w:color="auto"/>
                            <w:left w:val="none" w:sz="0" w:space="0" w:color="auto"/>
                            <w:bottom w:val="none" w:sz="0" w:space="0" w:color="auto"/>
                            <w:right w:val="none" w:sz="0" w:space="0" w:color="auto"/>
                          </w:divBdr>
                        </w:div>
                      </w:divsChild>
                    </w:div>
                    <w:div w:id="543906146">
                      <w:marLeft w:val="0"/>
                      <w:marRight w:val="0"/>
                      <w:marTop w:val="0"/>
                      <w:marBottom w:val="0"/>
                      <w:divBdr>
                        <w:top w:val="none" w:sz="0" w:space="0" w:color="auto"/>
                        <w:left w:val="none" w:sz="0" w:space="0" w:color="auto"/>
                        <w:bottom w:val="none" w:sz="0" w:space="0" w:color="auto"/>
                        <w:right w:val="none" w:sz="0" w:space="0" w:color="auto"/>
                      </w:divBdr>
                      <w:divsChild>
                        <w:div w:id="661348663">
                          <w:marLeft w:val="0"/>
                          <w:marRight w:val="0"/>
                          <w:marTop w:val="0"/>
                          <w:marBottom w:val="0"/>
                          <w:divBdr>
                            <w:top w:val="none" w:sz="0" w:space="0" w:color="auto"/>
                            <w:left w:val="none" w:sz="0" w:space="0" w:color="auto"/>
                            <w:bottom w:val="none" w:sz="0" w:space="0" w:color="auto"/>
                            <w:right w:val="none" w:sz="0" w:space="0" w:color="auto"/>
                          </w:divBdr>
                        </w:div>
                      </w:divsChild>
                    </w:div>
                    <w:div w:id="71314594">
                      <w:marLeft w:val="0"/>
                      <w:marRight w:val="0"/>
                      <w:marTop w:val="0"/>
                      <w:marBottom w:val="0"/>
                      <w:divBdr>
                        <w:top w:val="none" w:sz="0" w:space="0" w:color="auto"/>
                        <w:left w:val="none" w:sz="0" w:space="0" w:color="auto"/>
                        <w:bottom w:val="none" w:sz="0" w:space="0" w:color="auto"/>
                        <w:right w:val="none" w:sz="0" w:space="0" w:color="auto"/>
                      </w:divBdr>
                      <w:divsChild>
                        <w:div w:id="595868029">
                          <w:marLeft w:val="0"/>
                          <w:marRight w:val="0"/>
                          <w:marTop w:val="0"/>
                          <w:marBottom w:val="0"/>
                          <w:divBdr>
                            <w:top w:val="none" w:sz="0" w:space="0" w:color="auto"/>
                            <w:left w:val="none" w:sz="0" w:space="0" w:color="auto"/>
                            <w:bottom w:val="none" w:sz="0" w:space="0" w:color="auto"/>
                            <w:right w:val="none" w:sz="0" w:space="0" w:color="auto"/>
                          </w:divBdr>
                        </w:div>
                      </w:divsChild>
                    </w:div>
                    <w:div w:id="1340278641">
                      <w:marLeft w:val="0"/>
                      <w:marRight w:val="0"/>
                      <w:marTop w:val="0"/>
                      <w:marBottom w:val="0"/>
                      <w:divBdr>
                        <w:top w:val="none" w:sz="0" w:space="0" w:color="auto"/>
                        <w:left w:val="none" w:sz="0" w:space="0" w:color="auto"/>
                        <w:bottom w:val="none" w:sz="0" w:space="0" w:color="auto"/>
                        <w:right w:val="none" w:sz="0" w:space="0" w:color="auto"/>
                      </w:divBdr>
                      <w:divsChild>
                        <w:div w:id="1671905517">
                          <w:marLeft w:val="0"/>
                          <w:marRight w:val="0"/>
                          <w:marTop w:val="0"/>
                          <w:marBottom w:val="0"/>
                          <w:divBdr>
                            <w:top w:val="none" w:sz="0" w:space="0" w:color="auto"/>
                            <w:left w:val="none" w:sz="0" w:space="0" w:color="auto"/>
                            <w:bottom w:val="none" w:sz="0" w:space="0" w:color="auto"/>
                            <w:right w:val="none" w:sz="0" w:space="0" w:color="auto"/>
                          </w:divBdr>
                        </w:div>
                      </w:divsChild>
                    </w:div>
                    <w:div w:id="205417260">
                      <w:marLeft w:val="0"/>
                      <w:marRight w:val="0"/>
                      <w:marTop w:val="0"/>
                      <w:marBottom w:val="0"/>
                      <w:divBdr>
                        <w:top w:val="none" w:sz="0" w:space="0" w:color="auto"/>
                        <w:left w:val="none" w:sz="0" w:space="0" w:color="auto"/>
                        <w:bottom w:val="none" w:sz="0" w:space="0" w:color="auto"/>
                        <w:right w:val="none" w:sz="0" w:space="0" w:color="auto"/>
                      </w:divBdr>
                      <w:divsChild>
                        <w:div w:id="1903248739">
                          <w:marLeft w:val="0"/>
                          <w:marRight w:val="0"/>
                          <w:marTop w:val="0"/>
                          <w:marBottom w:val="0"/>
                          <w:divBdr>
                            <w:top w:val="none" w:sz="0" w:space="0" w:color="auto"/>
                            <w:left w:val="none" w:sz="0" w:space="0" w:color="auto"/>
                            <w:bottom w:val="none" w:sz="0" w:space="0" w:color="auto"/>
                            <w:right w:val="none" w:sz="0" w:space="0" w:color="auto"/>
                          </w:divBdr>
                        </w:div>
                      </w:divsChild>
                    </w:div>
                    <w:div w:id="321659725">
                      <w:marLeft w:val="0"/>
                      <w:marRight w:val="0"/>
                      <w:marTop w:val="0"/>
                      <w:marBottom w:val="0"/>
                      <w:divBdr>
                        <w:top w:val="none" w:sz="0" w:space="0" w:color="auto"/>
                        <w:left w:val="none" w:sz="0" w:space="0" w:color="auto"/>
                        <w:bottom w:val="none" w:sz="0" w:space="0" w:color="auto"/>
                        <w:right w:val="none" w:sz="0" w:space="0" w:color="auto"/>
                      </w:divBdr>
                      <w:divsChild>
                        <w:div w:id="840311097">
                          <w:marLeft w:val="0"/>
                          <w:marRight w:val="0"/>
                          <w:marTop w:val="0"/>
                          <w:marBottom w:val="0"/>
                          <w:divBdr>
                            <w:top w:val="none" w:sz="0" w:space="0" w:color="auto"/>
                            <w:left w:val="none" w:sz="0" w:space="0" w:color="auto"/>
                            <w:bottom w:val="none" w:sz="0" w:space="0" w:color="auto"/>
                            <w:right w:val="none" w:sz="0" w:space="0" w:color="auto"/>
                          </w:divBdr>
                        </w:div>
                      </w:divsChild>
                    </w:div>
                    <w:div w:id="61486048">
                      <w:marLeft w:val="0"/>
                      <w:marRight w:val="0"/>
                      <w:marTop w:val="0"/>
                      <w:marBottom w:val="0"/>
                      <w:divBdr>
                        <w:top w:val="none" w:sz="0" w:space="0" w:color="auto"/>
                        <w:left w:val="none" w:sz="0" w:space="0" w:color="auto"/>
                        <w:bottom w:val="none" w:sz="0" w:space="0" w:color="auto"/>
                        <w:right w:val="none" w:sz="0" w:space="0" w:color="auto"/>
                      </w:divBdr>
                      <w:divsChild>
                        <w:div w:id="1249344554">
                          <w:marLeft w:val="0"/>
                          <w:marRight w:val="0"/>
                          <w:marTop w:val="0"/>
                          <w:marBottom w:val="0"/>
                          <w:divBdr>
                            <w:top w:val="none" w:sz="0" w:space="0" w:color="auto"/>
                            <w:left w:val="none" w:sz="0" w:space="0" w:color="auto"/>
                            <w:bottom w:val="none" w:sz="0" w:space="0" w:color="auto"/>
                            <w:right w:val="none" w:sz="0" w:space="0" w:color="auto"/>
                          </w:divBdr>
                        </w:div>
                      </w:divsChild>
                    </w:div>
                    <w:div w:id="1277788151">
                      <w:marLeft w:val="0"/>
                      <w:marRight w:val="0"/>
                      <w:marTop w:val="0"/>
                      <w:marBottom w:val="0"/>
                      <w:divBdr>
                        <w:top w:val="none" w:sz="0" w:space="0" w:color="auto"/>
                        <w:left w:val="none" w:sz="0" w:space="0" w:color="auto"/>
                        <w:bottom w:val="none" w:sz="0" w:space="0" w:color="auto"/>
                        <w:right w:val="none" w:sz="0" w:space="0" w:color="auto"/>
                      </w:divBdr>
                      <w:divsChild>
                        <w:div w:id="720132621">
                          <w:marLeft w:val="0"/>
                          <w:marRight w:val="0"/>
                          <w:marTop w:val="0"/>
                          <w:marBottom w:val="0"/>
                          <w:divBdr>
                            <w:top w:val="none" w:sz="0" w:space="0" w:color="auto"/>
                            <w:left w:val="none" w:sz="0" w:space="0" w:color="auto"/>
                            <w:bottom w:val="none" w:sz="0" w:space="0" w:color="auto"/>
                            <w:right w:val="none" w:sz="0" w:space="0" w:color="auto"/>
                          </w:divBdr>
                        </w:div>
                      </w:divsChild>
                    </w:div>
                    <w:div w:id="97677408">
                      <w:marLeft w:val="0"/>
                      <w:marRight w:val="0"/>
                      <w:marTop w:val="0"/>
                      <w:marBottom w:val="0"/>
                      <w:divBdr>
                        <w:top w:val="none" w:sz="0" w:space="0" w:color="auto"/>
                        <w:left w:val="none" w:sz="0" w:space="0" w:color="auto"/>
                        <w:bottom w:val="none" w:sz="0" w:space="0" w:color="auto"/>
                        <w:right w:val="none" w:sz="0" w:space="0" w:color="auto"/>
                      </w:divBdr>
                      <w:divsChild>
                        <w:div w:id="1255555267">
                          <w:marLeft w:val="0"/>
                          <w:marRight w:val="0"/>
                          <w:marTop w:val="0"/>
                          <w:marBottom w:val="0"/>
                          <w:divBdr>
                            <w:top w:val="none" w:sz="0" w:space="0" w:color="auto"/>
                            <w:left w:val="none" w:sz="0" w:space="0" w:color="auto"/>
                            <w:bottom w:val="none" w:sz="0" w:space="0" w:color="auto"/>
                            <w:right w:val="none" w:sz="0" w:space="0" w:color="auto"/>
                          </w:divBdr>
                        </w:div>
                      </w:divsChild>
                    </w:div>
                    <w:div w:id="463818103">
                      <w:marLeft w:val="0"/>
                      <w:marRight w:val="0"/>
                      <w:marTop w:val="0"/>
                      <w:marBottom w:val="0"/>
                      <w:divBdr>
                        <w:top w:val="none" w:sz="0" w:space="0" w:color="auto"/>
                        <w:left w:val="none" w:sz="0" w:space="0" w:color="auto"/>
                        <w:bottom w:val="none" w:sz="0" w:space="0" w:color="auto"/>
                        <w:right w:val="none" w:sz="0" w:space="0" w:color="auto"/>
                      </w:divBdr>
                      <w:divsChild>
                        <w:div w:id="1241214834">
                          <w:marLeft w:val="0"/>
                          <w:marRight w:val="0"/>
                          <w:marTop w:val="0"/>
                          <w:marBottom w:val="0"/>
                          <w:divBdr>
                            <w:top w:val="none" w:sz="0" w:space="0" w:color="auto"/>
                            <w:left w:val="none" w:sz="0" w:space="0" w:color="auto"/>
                            <w:bottom w:val="none" w:sz="0" w:space="0" w:color="auto"/>
                            <w:right w:val="none" w:sz="0" w:space="0" w:color="auto"/>
                          </w:divBdr>
                        </w:div>
                      </w:divsChild>
                    </w:div>
                    <w:div w:id="380634663">
                      <w:marLeft w:val="0"/>
                      <w:marRight w:val="0"/>
                      <w:marTop w:val="0"/>
                      <w:marBottom w:val="0"/>
                      <w:divBdr>
                        <w:top w:val="none" w:sz="0" w:space="0" w:color="auto"/>
                        <w:left w:val="none" w:sz="0" w:space="0" w:color="auto"/>
                        <w:bottom w:val="none" w:sz="0" w:space="0" w:color="auto"/>
                        <w:right w:val="none" w:sz="0" w:space="0" w:color="auto"/>
                      </w:divBdr>
                      <w:divsChild>
                        <w:div w:id="174148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190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8</Pages>
  <Words>2255</Words>
  <Characters>12860</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cp:lastPrinted>2026-10-15T07:23:00Z</cp:lastPrinted>
  <dcterms:created xsi:type="dcterms:W3CDTF">2026-10-14T10:49:00Z</dcterms:created>
  <dcterms:modified xsi:type="dcterms:W3CDTF">2026-10-15T10:58:00Z</dcterms:modified>
</cp:coreProperties>
</file>