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D7C" w:rsidRPr="00C04F89" w:rsidRDefault="00075D7C" w:rsidP="00075D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F89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75D7C" w:rsidRPr="00C04F89" w:rsidRDefault="00075D7C" w:rsidP="00075D7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04F89">
        <w:rPr>
          <w:rFonts w:ascii="Times New Roman" w:hAnsi="Times New Roman" w:cs="Times New Roman"/>
          <w:b/>
          <w:sz w:val="24"/>
          <w:szCs w:val="24"/>
          <w:lang w:val="kk-KZ"/>
        </w:rPr>
        <w:t xml:space="preserve">Услуги по  </w:t>
      </w:r>
      <w:r w:rsidRPr="00C04F89">
        <w:rPr>
          <w:rFonts w:ascii="Times New Roman" w:hAnsi="Times New Roman" w:cs="Times New Roman"/>
          <w:b/>
          <w:sz w:val="24"/>
          <w:szCs w:val="24"/>
        </w:rPr>
        <w:t xml:space="preserve">утилизация </w:t>
      </w:r>
      <w:r w:rsidR="00786E41" w:rsidRPr="00C04F89">
        <w:rPr>
          <w:rFonts w:ascii="Times New Roman" w:hAnsi="Times New Roman" w:cs="Times New Roman"/>
          <w:b/>
          <w:sz w:val="24"/>
          <w:szCs w:val="24"/>
          <w:lang w:val="kk-KZ"/>
        </w:rPr>
        <w:t>люминисцентных</w:t>
      </w:r>
      <w:r w:rsidRPr="00C04F89">
        <w:rPr>
          <w:rFonts w:ascii="Times New Roman" w:hAnsi="Times New Roman" w:cs="Times New Roman"/>
          <w:b/>
          <w:sz w:val="24"/>
          <w:szCs w:val="24"/>
        </w:rPr>
        <w:t xml:space="preserve"> ламп</w:t>
      </w:r>
      <w:r w:rsidR="00786E41" w:rsidRPr="00C04F89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="007A0A41" w:rsidRPr="00C04F89">
        <w:rPr>
          <w:rFonts w:ascii="Times New Roman" w:hAnsi="Times New Roman" w:cs="Times New Roman"/>
          <w:b/>
          <w:sz w:val="24"/>
          <w:szCs w:val="24"/>
          <w:lang w:val="kk-KZ"/>
        </w:rPr>
        <w:t>кварцевых ламп</w:t>
      </w:r>
    </w:p>
    <w:p w:rsidR="00075D7C" w:rsidRPr="00C04F89" w:rsidRDefault="00075D7C" w:rsidP="00075D7C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04F89">
        <w:rPr>
          <w:rFonts w:ascii="Times New Roman" w:hAnsi="Times New Roman" w:cs="Times New Roman"/>
          <w:sz w:val="24"/>
          <w:szCs w:val="24"/>
        </w:rPr>
        <w:t xml:space="preserve">Место </w:t>
      </w:r>
      <w:r w:rsidRPr="00C04F89">
        <w:rPr>
          <w:rFonts w:ascii="Times New Roman" w:hAnsi="Times New Roman" w:cs="Times New Roman"/>
          <w:sz w:val="24"/>
          <w:szCs w:val="24"/>
          <w:lang w:val="kk-KZ"/>
        </w:rPr>
        <w:t>оказания услуг</w:t>
      </w:r>
      <w:r w:rsidRPr="00C04F89">
        <w:rPr>
          <w:rFonts w:ascii="Times New Roman" w:hAnsi="Times New Roman" w:cs="Times New Roman"/>
          <w:sz w:val="24"/>
          <w:szCs w:val="24"/>
        </w:rPr>
        <w:t xml:space="preserve">: </w:t>
      </w:r>
      <w:r w:rsidR="007A0A41" w:rsidRPr="00C04F89">
        <w:rPr>
          <w:rFonts w:ascii="Times New Roman" w:hAnsi="Times New Roman" w:cs="Times New Roman"/>
          <w:sz w:val="24"/>
          <w:szCs w:val="24"/>
          <w:lang w:val="kk-KZ"/>
        </w:rPr>
        <w:t>Область</w:t>
      </w:r>
      <w:r w:rsidR="00B5043A" w:rsidRPr="00C04F89">
        <w:rPr>
          <w:rFonts w:ascii="Times New Roman" w:hAnsi="Times New Roman" w:cs="Times New Roman"/>
          <w:sz w:val="24"/>
          <w:szCs w:val="24"/>
          <w:lang w:val="kk-KZ"/>
        </w:rPr>
        <w:t xml:space="preserve"> Жетісу г Текели ул Тауелсыздык 25</w:t>
      </w:r>
    </w:p>
    <w:p w:rsidR="00075D7C" w:rsidRDefault="00075D7C" w:rsidP="00075D7C">
      <w:pPr>
        <w:pStyle w:val="a4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</w:pPr>
      <w:r w:rsidRPr="00C04F89">
        <w:rPr>
          <w:rFonts w:ascii="Times New Roman" w:hAnsi="Times New Roman"/>
          <w:sz w:val="24"/>
          <w:szCs w:val="24"/>
        </w:rPr>
        <w:t xml:space="preserve">Заказчик: </w:t>
      </w:r>
      <w:r w:rsidR="00786E41" w:rsidRPr="00C04F89"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  <w:t>ГКП на ПХВ «</w:t>
      </w:r>
      <w:r w:rsidR="00B5043A" w:rsidRPr="00C04F89"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  <w:t>Текелийская городская больница</w:t>
      </w:r>
      <w:r w:rsidR="00786E41" w:rsidRPr="00C04F89"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  <w:t>»</w:t>
      </w:r>
    </w:p>
    <w:p w:rsidR="00727603" w:rsidRPr="00C04F89" w:rsidRDefault="00727603" w:rsidP="00075D7C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727603" w:rsidRPr="00A93A82" w:rsidRDefault="00727603" w:rsidP="00727603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7603">
        <w:rPr>
          <w:rFonts w:ascii="Times New Roman" w:hAnsi="Times New Roman" w:cs="Times New Roman"/>
          <w:b/>
          <w:sz w:val="24"/>
          <w:szCs w:val="24"/>
        </w:rPr>
        <w:t>Срок оказания Услуги:</w:t>
      </w:r>
      <w:r w:rsidRPr="00727603">
        <w:rPr>
          <w:rFonts w:ascii="Times New Roman" w:hAnsi="Times New Roman" w:cs="Times New Roman"/>
          <w:sz w:val="24"/>
          <w:szCs w:val="24"/>
        </w:rPr>
        <w:t xml:space="preserve"> </w:t>
      </w:r>
      <w:r w:rsidR="00A93A82">
        <w:rPr>
          <w:rFonts w:ascii="Times New Roman" w:hAnsi="Times New Roman" w:cs="Times New Roman"/>
          <w:sz w:val="24"/>
          <w:szCs w:val="24"/>
          <w:lang w:val="kk-KZ"/>
        </w:rPr>
        <w:t>в течени</w:t>
      </w:r>
      <w:proofErr w:type="gramStart"/>
      <w:r w:rsidR="00A93A82">
        <w:rPr>
          <w:rFonts w:ascii="Times New Roman" w:hAnsi="Times New Roman" w:cs="Times New Roman"/>
          <w:sz w:val="24"/>
          <w:szCs w:val="24"/>
          <w:lang w:val="kk-KZ"/>
        </w:rPr>
        <w:t>и</w:t>
      </w:r>
      <w:proofErr w:type="gramEnd"/>
      <w:r w:rsidR="00A93A82">
        <w:rPr>
          <w:rFonts w:ascii="Times New Roman" w:hAnsi="Times New Roman" w:cs="Times New Roman"/>
          <w:sz w:val="24"/>
          <w:szCs w:val="24"/>
          <w:lang w:val="kk-KZ"/>
        </w:rPr>
        <w:t xml:space="preserve"> 15 календарных дней</w:t>
      </w:r>
    </w:p>
    <w:p w:rsidR="00727603" w:rsidRPr="00727603" w:rsidRDefault="00727603" w:rsidP="00727603">
      <w:pPr>
        <w:jc w:val="both"/>
        <w:rPr>
          <w:rFonts w:ascii="Times New Roman" w:hAnsi="Times New Roman" w:cs="Times New Roman"/>
          <w:sz w:val="24"/>
          <w:szCs w:val="24"/>
        </w:rPr>
      </w:pPr>
      <w:r w:rsidRPr="00727603">
        <w:rPr>
          <w:rFonts w:ascii="Times New Roman" w:hAnsi="Times New Roman" w:cs="Times New Roman"/>
          <w:b/>
          <w:sz w:val="24"/>
          <w:szCs w:val="24"/>
        </w:rPr>
        <w:t>Условия оказания Услуги:</w:t>
      </w:r>
      <w:r w:rsidRPr="00727603">
        <w:rPr>
          <w:rFonts w:ascii="Times New Roman" w:hAnsi="Times New Roman" w:cs="Times New Roman"/>
          <w:sz w:val="24"/>
          <w:szCs w:val="24"/>
        </w:rPr>
        <w:t xml:space="preserve"> в течение 15 (пятнадцать) календарных дней.</w:t>
      </w:r>
    </w:p>
    <w:p w:rsidR="00727603" w:rsidRPr="00727603" w:rsidRDefault="00727603" w:rsidP="00727603">
      <w:pPr>
        <w:jc w:val="both"/>
        <w:rPr>
          <w:rFonts w:ascii="Times New Roman" w:hAnsi="Times New Roman" w:cs="Times New Roman"/>
          <w:sz w:val="24"/>
          <w:szCs w:val="24"/>
        </w:rPr>
      </w:pPr>
      <w:r w:rsidRPr="00727603">
        <w:rPr>
          <w:rFonts w:ascii="Times New Roman" w:hAnsi="Times New Roman" w:cs="Times New Roman"/>
          <w:b/>
          <w:sz w:val="24"/>
          <w:szCs w:val="24"/>
          <w:lang w:val="kk-KZ"/>
        </w:rPr>
        <w:t>Цель:</w:t>
      </w:r>
      <w:r w:rsidRPr="007276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27603">
        <w:rPr>
          <w:rFonts w:ascii="Times New Roman" w:hAnsi="Times New Roman" w:cs="Times New Roman"/>
          <w:sz w:val="24"/>
          <w:szCs w:val="24"/>
        </w:rPr>
        <w:t>утилизация отходов класса "Г".</w:t>
      </w:r>
    </w:p>
    <w:p w:rsidR="00075D7C" w:rsidRPr="00727603" w:rsidRDefault="00075D7C" w:rsidP="00075D7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817"/>
        <w:gridCol w:w="3968"/>
        <w:gridCol w:w="2978"/>
        <w:gridCol w:w="1808"/>
      </w:tblGrid>
      <w:tr w:rsidR="00075D7C" w:rsidRPr="00C04F89" w:rsidTr="003F5600">
        <w:tc>
          <w:tcPr>
            <w:tcW w:w="817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96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услуги</w:t>
            </w:r>
          </w:p>
        </w:tc>
        <w:tc>
          <w:tcPr>
            <w:tcW w:w="297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Доп</w:t>
            </w:r>
            <w:proofErr w:type="spellEnd"/>
            <w:proofErr w:type="gramEnd"/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180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075D7C" w:rsidRPr="00C04F89" w:rsidTr="003F5600">
        <w:tc>
          <w:tcPr>
            <w:tcW w:w="817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A82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4F89">
              <w:rPr>
                <w:rFonts w:ascii="Times New Roman" w:hAnsi="Times New Roman" w:cs="Times New Roman"/>
                <w:sz w:val="24"/>
                <w:szCs w:val="24"/>
              </w:rPr>
              <w:t xml:space="preserve">утилизация </w:t>
            </w:r>
            <w:proofErr w:type="gramStart"/>
            <w:r w:rsidR="00B267BB" w:rsidRPr="00C0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кварцевых</w:t>
            </w:r>
            <w:proofErr w:type="gramEnd"/>
            <w:r w:rsidR="00A93A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075D7C" w:rsidRPr="00C04F89" w:rsidRDefault="00A93A82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люменистических,дневных </w:t>
            </w:r>
            <w:r w:rsidR="00786E41" w:rsidRPr="00C04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5D7C" w:rsidRPr="00C04F89">
              <w:rPr>
                <w:rFonts w:ascii="Times New Roman" w:hAnsi="Times New Roman" w:cs="Times New Roman"/>
                <w:sz w:val="24"/>
                <w:szCs w:val="24"/>
              </w:rPr>
              <w:t>ламп</w:t>
            </w:r>
          </w:p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F89">
              <w:rPr>
                <w:rFonts w:ascii="Times New Roman" w:hAnsi="Times New Roman" w:cs="Times New Roman"/>
                <w:sz w:val="24"/>
                <w:szCs w:val="24"/>
              </w:rPr>
              <w:t>Вывоз производиться самим поставщиком.</w:t>
            </w:r>
          </w:p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075D7C" w:rsidRPr="00C04F89" w:rsidRDefault="00075D7C" w:rsidP="003F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D7C" w:rsidRPr="00C04F89" w:rsidRDefault="00A93A82" w:rsidP="00B504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8B5C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proofErr w:type="spellStart"/>
            <w:r w:rsidR="007A0A41" w:rsidRPr="00C04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End"/>
            <w:r w:rsidR="007A0A41" w:rsidRPr="00C04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0A41" w:rsidRPr="00C04F8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</w:tbl>
    <w:p w:rsidR="00075D7C" w:rsidRPr="00C04F89" w:rsidRDefault="00075D7C" w:rsidP="00075D7C">
      <w:pPr>
        <w:spacing w:after="0"/>
        <w:ind w:firstLine="708"/>
        <w:rPr>
          <w:rFonts w:ascii="Times New Roman" w:hAnsi="Times New Roman" w:cs="Times New Roman"/>
          <w:sz w:val="24"/>
          <w:szCs w:val="24"/>
          <w:u w:val="single"/>
          <w:lang w:val="kk-KZ"/>
        </w:rPr>
      </w:pPr>
    </w:p>
    <w:p w:rsidR="00B5043A" w:rsidRPr="00C04F89" w:rsidRDefault="00B5043A" w:rsidP="00075D7C">
      <w:pPr>
        <w:spacing w:after="0"/>
        <w:ind w:firstLine="708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C04F89">
        <w:rPr>
          <w:rFonts w:ascii="Times New Roman" w:hAnsi="Times New Roman" w:cs="Times New Roman"/>
          <w:sz w:val="24"/>
          <w:szCs w:val="24"/>
          <w:u w:val="single"/>
          <w:lang w:val="kk-KZ"/>
        </w:rPr>
        <w:t>Оплата производится за фактически объем оказанных улсуг</w:t>
      </w:r>
    </w:p>
    <w:p w:rsidR="00075D7C" w:rsidRPr="00C04F89" w:rsidRDefault="00075D7C" w:rsidP="00075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04F89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поставщику:</w:t>
      </w:r>
    </w:p>
    <w:p w:rsidR="00075D7C" w:rsidRPr="00C04F89" w:rsidRDefault="00075D7C" w:rsidP="00075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75D7C" w:rsidRPr="00C04F89" w:rsidRDefault="00075D7C" w:rsidP="00075D7C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C04F89">
        <w:rPr>
          <w:rFonts w:ascii="Times New Roman" w:hAnsi="Times New Roman" w:cs="Times New Roman"/>
          <w:sz w:val="24"/>
          <w:szCs w:val="24"/>
          <w:lang w:val="kk-KZ"/>
        </w:rPr>
        <w:t xml:space="preserve">1. Поставщик должен иметь </w:t>
      </w:r>
      <w:r w:rsidRPr="00C04F89">
        <w:rPr>
          <w:rFonts w:ascii="Times New Roman" w:hAnsi="Times New Roman" w:cs="Times New Roman"/>
          <w:sz w:val="24"/>
          <w:szCs w:val="24"/>
        </w:rPr>
        <w:t xml:space="preserve">лицензию на выполнение работ по переработке, обезвреживанию, утилизации и уничтожению опасных отходов и оказание услуг в области охраны окружающей среды ( медицинские, ртутьсодержащие и </w:t>
      </w:r>
      <w:proofErr w:type="spellStart"/>
      <w:r w:rsidRPr="00C04F89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C04F89">
        <w:rPr>
          <w:rFonts w:ascii="Times New Roman" w:hAnsi="Times New Roman" w:cs="Times New Roman"/>
          <w:sz w:val="24"/>
          <w:szCs w:val="24"/>
        </w:rPr>
        <w:t xml:space="preserve"> ). </w:t>
      </w:r>
      <w:r w:rsidR="00B267BB" w:rsidRPr="00C04F89">
        <w:rPr>
          <w:rFonts w:ascii="Times New Roman" w:hAnsi="Times New Roman" w:cs="Times New Roman"/>
          <w:sz w:val="24"/>
          <w:szCs w:val="24"/>
        </w:rPr>
        <w:t xml:space="preserve">Разрешение на Эмиссию </w:t>
      </w:r>
    </w:p>
    <w:p w:rsidR="00075D7C" w:rsidRPr="00C04F89" w:rsidRDefault="00075D7C" w:rsidP="00075D7C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C04F89">
        <w:rPr>
          <w:rFonts w:ascii="Times New Roman" w:hAnsi="Times New Roman" w:cs="Times New Roman"/>
          <w:sz w:val="24"/>
          <w:szCs w:val="24"/>
        </w:rPr>
        <w:t xml:space="preserve">2. Соблюдение экологических требований при транспортировке опасных отходов </w:t>
      </w:r>
      <w:proofErr w:type="gramStart"/>
      <w:r w:rsidRPr="00C04F8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4F89">
        <w:rPr>
          <w:rFonts w:ascii="Times New Roman" w:hAnsi="Times New Roman" w:cs="Times New Roman"/>
          <w:sz w:val="24"/>
          <w:szCs w:val="24"/>
        </w:rPr>
        <w:t xml:space="preserve">о минимальном перемещении отходов) в соответствии со статьей 345 Экологического кодекса РК, соблюдение статьи 330 Экологического кодекса РК Принцип близости к источнику, соблюдение принципов государственной экологической политики в области управления отходами в соответствии со статьей 328 Экологического кодекса РК. </w:t>
      </w:r>
    </w:p>
    <w:p w:rsidR="00660EB2" w:rsidRDefault="00660EB2" w:rsidP="00660EB2">
      <w:pPr>
        <w:pStyle w:val="a6"/>
        <w:spacing w:after="0"/>
        <w:ind w:firstLine="540"/>
        <w:jc w:val="both"/>
        <w:rPr>
          <w:b/>
          <w:szCs w:val="24"/>
          <w:lang w:val="kk-KZ"/>
        </w:rPr>
      </w:pPr>
      <w:r>
        <w:rPr>
          <w:b/>
          <w:szCs w:val="24"/>
          <w:lang w:val="kk-KZ"/>
        </w:rPr>
        <w:t>П</w:t>
      </w:r>
      <w:r w:rsidRPr="00660EB2">
        <w:rPr>
          <w:b/>
          <w:szCs w:val="24"/>
          <w:lang w:val="kk-KZ"/>
        </w:rPr>
        <w:t>роизводственная база поставщика д</w:t>
      </w:r>
      <w:r>
        <w:rPr>
          <w:b/>
          <w:szCs w:val="24"/>
          <w:lang w:val="kk-KZ"/>
        </w:rPr>
        <w:t xml:space="preserve">олжна находиться в области Жетісу согласно </w:t>
      </w:r>
      <w:r w:rsidRPr="00660EB2">
        <w:rPr>
          <w:b/>
          <w:szCs w:val="24"/>
          <w:lang w:val="kk-KZ"/>
        </w:rPr>
        <w:t>Стать</w:t>
      </w:r>
      <w:r>
        <w:rPr>
          <w:b/>
          <w:szCs w:val="24"/>
          <w:lang w:val="kk-KZ"/>
        </w:rPr>
        <w:t>и</w:t>
      </w:r>
      <w:r w:rsidRPr="00660EB2">
        <w:rPr>
          <w:b/>
          <w:szCs w:val="24"/>
          <w:lang w:val="kk-KZ"/>
        </w:rPr>
        <w:t xml:space="preserve"> 330. Принцип близости к источнику      Образовавшиеся отходы должны подлежать восстановлению или удалению как можно ближе к источнику их образования</w:t>
      </w:r>
      <w:r>
        <w:rPr>
          <w:b/>
          <w:szCs w:val="24"/>
          <w:lang w:val="kk-KZ"/>
        </w:rPr>
        <w:t>. Экологического кодекса.</w:t>
      </w:r>
    </w:p>
    <w:p w:rsidR="00B267BB" w:rsidRPr="00C04F89" w:rsidRDefault="00B267BB" w:rsidP="00B267BB">
      <w:pPr>
        <w:pStyle w:val="a6"/>
        <w:spacing w:after="0"/>
        <w:ind w:firstLine="540"/>
        <w:jc w:val="both"/>
        <w:rPr>
          <w:b/>
          <w:szCs w:val="24"/>
        </w:rPr>
      </w:pPr>
      <w:r w:rsidRPr="00C04F89">
        <w:rPr>
          <w:b/>
          <w:szCs w:val="24"/>
        </w:rPr>
        <w:t xml:space="preserve">При вывозе с территории Заказчика Поставщик должен составить акт приема-передачи с представителем Заказчика и акт об утилизации и уничтожении отходов.    </w:t>
      </w:r>
    </w:p>
    <w:p w:rsidR="00B267BB" w:rsidRPr="00C04F89" w:rsidRDefault="00B267BB" w:rsidP="00B267BB">
      <w:pPr>
        <w:pStyle w:val="a6"/>
        <w:spacing w:before="0" w:after="0"/>
        <w:ind w:firstLine="540"/>
        <w:jc w:val="both"/>
        <w:rPr>
          <w:b/>
          <w:szCs w:val="24"/>
        </w:rPr>
      </w:pPr>
      <w:r w:rsidRPr="00C04F89">
        <w:rPr>
          <w:b/>
          <w:szCs w:val="24"/>
        </w:rPr>
        <w:t>По окончании работ поставщик предоставляет Заказчику акт выполненных работ и сопутствующие документы</w:t>
      </w:r>
    </w:p>
    <w:p w:rsidR="00C04F89" w:rsidRPr="00C04F89" w:rsidRDefault="00C04F89" w:rsidP="00B267BB">
      <w:pPr>
        <w:pStyle w:val="a6"/>
        <w:spacing w:before="0" w:after="0"/>
        <w:ind w:firstLine="540"/>
        <w:jc w:val="both"/>
        <w:rPr>
          <w:b/>
          <w:szCs w:val="24"/>
        </w:rPr>
      </w:pPr>
    </w:p>
    <w:p w:rsidR="00C04F89" w:rsidRPr="00C04F89" w:rsidRDefault="00C04F89" w:rsidP="00B267BB">
      <w:pPr>
        <w:pStyle w:val="a6"/>
        <w:spacing w:before="0" w:after="0"/>
        <w:ind w:firstLine="540"/>
        <w:jc w:val="both"/>
        <w:rPr>
          <w:b/>
          <w:szCs w:val="24"/>
        </w:rPr>
      </w:pPr>
      <w:r w:rsidRPr="00C04F89">
        <w:rPr>
          <w:b/>
          <w:szCs w:val="24"/>
        </w:rPr>
        <w:t xml:space="preserve"> Услугу оказывать согласно правил Об утверждении Санитарных правил "Санитарно-эпидемиологические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потребления" Приказ и.о. Министра здравоохранения Республики Казахстан от 25 декабря 2020 года № Қ</w:t>
      </w:r>
      <w:proofErr w:type="gramStart"/>
      <w:r w:rsidRPr="00C04F89">
        <w:rPr>
          <w:b/>
          <w:szCs w:val="24"/>
        </w:rPr>
        <w:t>Р</w:t>
      </w:r>
      <w:proofErr w:type="gramEnd"/>
      <w:r w:rsidRPr="00C04F89">
        <w:rPr>
          <w:b/>
          <w:szCs w:val="24"/>
        </w:rPr>
        <w:t xml:space="preserve"> ДСМ-331/2020. Зарегистрирован в Министерстве юстиции Республики Казахстан 28 декабря 2020 года № 21934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C04F89" w:rsidRPr="00C04F89" w:rsidRDefault="00C04F89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C04F89" w:rsidRPr="00C04F89" w:rsidRDefault="00C04F89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C04F89" w:rsidRPr="00C04F89" w:rsidRDefault="00C04F89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C04F89" w:rsidRDefault="00C04F89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A93A82" w:rsidRDefault="00A93A82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A93A82" w:rsidRPr="00C04F89" w:rsidRDefault="00A93A82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C04F89" w:rsidRPr="00C04F89" w:rsidRDefault="00C04F89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Техникалық сипаттама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Люминисцентті шамдарды, кварцты шамдарды кәдеге жарату жөніндегі қызметтер</w:t>
      </w:r>
    </w:p>
    <w:p w:rsidR="00B5043A" w:rsidRPr="001C23AC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1C23AC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Қызмет көрсету орны: Жетісу облысы Текелі қаласы Тәуелсіздік көшесі, 25</w:t>
      </w:r>
    </w:p>
    <w:p w:rsidR="00B5043A" w:rsidRPr="001C23AC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1C23AC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Тапсырыс беруші: "Текелі қалалық ауруханасы"ШЖҚ МКК</w:t>
      </w:r>
    </w:p>
    <w:p w:rsidR="00727603" w:rsidRPr="00727603" w:rsidRDefault="00727603" w:rsidP="00727603">
      <w:pPr>
        <w:jc w:val="both"/>
        <w:rPr>
          <w:szCs w:val="28"/>
          <w:lang w:val="kk-KZ"/>
        </w:rPr>
      </w:pPr>
      <w:r w:rsidRPr="00727603">
        <w:rPr>
          <w:b/>
          <w:szCs w:val="28"/>
          <w:lang w:val="kk-KZ"/>
        </w:rPr>
        <w:t>Қызмет көрсету мерзімі:</w:t>
      </w:r>
      <w:r w:rsidRPr="00727603">
        <w:rPr>
          <w:szCs w:val="28"/>
          <w:lang w:val="kk-KZ"/>
        </w:rPr>
        <w:t xml:space="preserve"> шартқа қол қойылған күннен бастап </w:t>
      </w:r>
      <w:r w:rsidR="00A93A82">
        <w:rPr>
          <w:szCs w:val="28"/>
          <w:lang w:val="kk-KZ"/>
        </w:rPr>
        <w:t xml:space="preserve"> 15 күн ішінде</w:t>
      </w:r>
    </w:p>
    <w:p w:rsidR="00727603" w:rsidRPr="00727603" w:rsidRDefault="00727603" w:rsidP="00727603">
      <w:pPr>
        <w:jc w:val="both"/>
        <w:rPr>
          <w:szCs w:val="28"/>
          <w:lang w:val="kk-KZ"/>
        </w:rPr>
      </w:pPr>
      <w:r w:rsidRPr="00727603">
        <w:rPr>
          <w:b/>
          <w:szCs w:val="28"/>
          <w:lang w:val="kk-KZ"/>
        </w:rPr>
        <w:t>Қызмет көрсету шарттары:</w:t>
      </w:r>
      <w:r w:rsidRPr="00727603">
        <w:rPr>
          <w:szCs w:val="28"/>
          <w:lang w:val="kk-KZ"/>
        </w:rPr>
        <w:t xml:space="preserve"> 15 (он бес) күнтізбелік күн ішінде.</w:t>
      </w:r>
    </w:p>
    <w:p w:rsidR="00727603" w:rsidRPr="00764C46" w:rsidRDefault="00727603" w:rsidP="00727603">
      <w:pPr>
        <w:jc w:val="both"/>
        <w:rPr>
          <w:szCs w:val="28"/>
        </w:rPr>
      </w:pPr>
      <w:r w:rsidRPr="00764C46">
        <w:rPr>
          <w:b/>
          <w:szCs w:val="28"/>
        </w:rPr>
        <w:t>Мақсаты:</w:t>
      </w:r>
      <w:r w:rsidRPr="00764C46">
        <w:rPr>
          <w:szCs w:val="28"/>
        </w:rPr>
        <w:t xml:space="preserve"> "Г" класындағы Қалдықтарды кәдеге </w:t>
      </w:r>
      <w:proofErr w:type="spellStart"/>
      <w:r w:rsidRPr="00764C46">
        <w:rPr>
          <w:szCs w:val="28"/>
        </w:rPr>
        <w:t>жарату</w:t>
      </w:r>
      <w:proofErr w:type="spellEnd"/>
      <w:r w:rsidRPr="00764C46">
        <w:rPr>
          <w:szCs w:val="28"/>
        </w:rPr>
        <w:t>.</w:t>
      </w: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:rsidR="00B5043A" w:rsidRPr="001C23AC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1C23AC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№р қызметтің атауы қосымша сипаттамасы Саны</w:t>
      </w:r>
    </w:p>
    <w:p w:rsidR="00B5043A" w:rsidRPr="001C23AC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727603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1</w:t>
      </w: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727603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кварц шамдарын қайта өңдеу</w:t>
      </w: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727603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Шығаруды жеткізушінің өзі жүзеге асырады.</w:t>
      </w:r>
    </w:p>
    <w:p w:rsidR="00B5043A" w:rsidRPr="00727603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</w:p>
    <w:p w:rsidR="00B5043A" w:rsidRPr="00727603" w:rsidRDefault="00A93A82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2</w:t>
      </w:r>
      <w:r w:rsidR="008B5CE7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0</w:t>
      </w:r>
      <w:r w:rsidR="00B5043A" w:rsidRPr="00727603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0 дана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Төлем </w:t>
      </w:r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на</w:t>
      </w:r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қ</w:t>
      </w:r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ты</w:t>
      </w:r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көрсетілген </w:t>
      </w: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  <w:t>қызмет</w:t>
      </w: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көлемі үшін жүргізіледі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Жеткізушіге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қойылатын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талаптар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: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1. Өнім берушінің қауі</w:t>
      </w:r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пт</w:t>
      </w:r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і қалдықтарды қайта өңдеу,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залалсыздандыру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, кәдеге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жарату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және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жою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жөніндегі жұмыстарды орындауға және қоршаған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ортаны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қорғау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саласында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( медициналық, құрамында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сынап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бар және т.б.) қызметтер көрсетуге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лицензиясы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болуға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тиіс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. Эмиссияға рұқсат</w:t>
      </w:r>
    </w:p>
    <w:p w:rsidR="00B5043A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lang w:val="kk-KZ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2. Қ</w:t>
      </w:r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Р</w:t>
      </w:r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Экологиялық кодексінің 345-бабына сәйкес қауіпті қалдықтарды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тасымалдау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кезінде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( қалдықтардың ең аз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орын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ауыстыруы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туралы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) экологиялық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талаптарды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сақтау, ҚР Экологиялық кодексінің 330-бабын сақтау көзіне жақындық қағидаты, ҚР Экологиялық кодексінің 328-бабына сәйкес қалдықтарды басқару саласындағы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мемлекеттік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экологиялық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саясат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қағидаттарын сақтау.</w:t>
      </w:r>
    </w:p>
    <w:p w:rsidR="00660EB2" w:rsidRPr="00660EB2" w:rsidRDefault="00660EB2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</w:pPr>
      <w:r w:rsidRPr="00660EB2"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  <w:lang w:val="kk-KZ"/>
        </w:rPr>
        <w:t>Жеткізушінің өндірістік базасы 330-бапқа сәйкес Жетісу облысында болуы тиіс. Көзге жақындық принципі пайда болған қалдықтар олардың пайда болу көзіне мүмкіндігінше жақын қалпына келтірілуі немесе жойылуы керек. Экологиялық кодекс.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Тапсырыс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берушінің аумағынан әкету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кезінде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Өнім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беруші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Тапсырыс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берушінің өкілімен қабылдау-беру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актісін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және қалдықтарды кәдеге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жарату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және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жою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туралы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актіні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жасауы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тиіс</w:t>
      </w:r>
      <w:proofErr w:type="spellEnd"/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.</w:t>
      </w:r>
    </w:p>
    <w:p w:rsidR="00B5043A" w:rsidRPr="00C04F89" w:rsidRDefault="00B5043A" w:rsidP="00B504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</w:rPr>
      </w:pPr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Жұмыстар аяқталғаннан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кейін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өнім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беруші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Тапсырыс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берушіге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орындалған жұмыстар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акті</w:t>
      </w:r>
      <w:proofErr w:type="gram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с</w:t>
      </w:r>
      <w:proofErr w:type="gram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ін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және </w:t>
      </w:r>
      <w:proofErr w:type="spellStart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>ілеспе</w:t>
      </w:r>
      <w:proofErr w:type="spellEnd"/>
      <w:r w:rsidRPr="00C04F89">
        <w:rPr>
          <w:rFonts w:ascii="Times New Roman" w:eastAsia="Times New Roman" w:hAnsi="Times New Roman" w:cs="Times New Roman"/>
          <w:color w:val="002033"/>
          <w:sz w:val="24"/>
          <w:szCs w:val="24"/>
        </w:rPr>
        <w:t xml:space="preserve"> құжаттарды ұсынады</w:t>
      </w:r>
    </w:p>
    <w:p w:rsidR="00075D7C" w:rsidRPr="00C04F89" w:rsidRDefault="00075D7C" w:rsidP="00075D7C">
      <w:pPr>
        <w:spacing w:after="0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075D7C" w:rsidRPr="00C04F89" w:rsidRDefault="00075D7C" w:rsidP="00075D7C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75D7C" w:rsidRPr="00C04F89" w:rsidRDefault="00075D7C" w:rsidP="00075D7C">
      <w:pPr>
        <w:rPr>
          <w:rFonts w:ascii="Times New Roman" w:hAnsi="Times New Roman" w:cs="Times New Roman"/>
          <w:b/>
          <w:sz w:val="24"/>
          <w:szCs w:val="24"/>
        </w:rPr>
      </w:pPr>
    </w:p>
    <w:p w:rsidR="00075D7C" w:rsidRPr="00C04F89" w:rsidRDefault="00075D7C" w:rsidP="00075D7C">
      <w:pPr>
        <w:rPr>
          <w:rFonts w:ascii="Times New Roman" w:hAnsi="Times New Roman" w:cs="Times New Roman"/>
          <w:b/>
          <w:sz w:val="24"/>
          <w:szCs w:val="24"/>
        </w:rPr>
      </w:pPr>
    </w:p>
    <w:p w:rsidR="00075D7C" w:rsidRPr="00C04F89" w:rsidRDefault="00075D7C" w:rsidP="00075D7C">
      <w:pPr>
        <w:rPr>
          <w:rFonts w:ascii="Times New Roman" w:hAnsi="Times New Roman" w:cs="Times New Roman"/>
          <w:b/>
          <w:sz w:val="24"/>
          <w:szCs w:val="24"/>
        </w:rPr>
      </w:pPr>
    </w:p>
    <w:p w:rsidR="00075D7C" w:rsidRPr="00C04F89" w:rsidRDefault="00075D7C" w:rsidP="00075D7C">
      <w:pPr>
        <w:rPr>
          <w:rFonts w:ascii="Times New Roman" w:hAnsi="Times New Roman" w:cs="Times New Roman"/>
          <w:b/>
          <w:sz w:val="24"/>
          <w:szCs w:val="24"/>
        </w:rPr>
      </w:pPr>
    </w:p>
    <w:sectPr w:rsidR="00075D7C" w:rsidRPr="00C04F89" w:rsidSect="00D61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619B0"/>
    <w:rsid w:val="00075D7C"/>
    <w:rsid w:val="00105A27"/>
    <w:rsid w:val="001C23AC"/>
    <w:rsid w:val="002E3149"/>
    <w:rsid w:val="00493B64"/>
    <w:rsid w:val="004A5D37"/>
    <w:rsid w:val="00590B83"/>
    <w:rsid w:val="005E40D0"/>
    <w:rsid w:val="00660EB2"/>
    <w:rsid w:val="0067471A"/>
    <w:rsid w:val="00722E79"/>
    <w:rsid w:val="00727603"/>
    <w:rsid w:val="0076462F"/>
    <w:rsid w:val="00786E41"/>
    <w:rsid w:val="007A0A41"/>
    <w:rsid w:val="007B15C0"/>
    <w:rsid w:val="0082688B"/>
    <w:rsid w:val="008B5CE7"/>
    <w:rsid w:val="0097227A"/>
    <w:rsid w:val="00A572E5"/>
    <w:rsid w:val="00A93A82"/>
    <w:rsid w:val="00AC72F4"/>
    <w:rsid w:val="00B267BB"/>
    <w:rsid w:val="00B5043A"/>
    <w:rsid w:val="00B619B0"/>
    <w:rsid w:val="00C04F89"/>
    <w:rsid w:val="00C53B4C"/>
    <w:rsid w:val="00E152C1"/>
    <w:rsid w:val="00EF2C7A"/>
    <w:rsid w:val="00F21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D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9B0"/>
    <w:rPr>
      <w:color w:val="0000FF"/>
      <w:u w:val="single"/>
    </w:rPr>
  </w:style>
  <w:style w:type="paragraph" w:styleId="a4">
    <w:name w:val="No Spacing"/>
    <w:uiPriority w:val="1"/>
    <w:qFormat/>
    <w:rsid w:val="00075D7C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075D7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B267B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B504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04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B504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8</cp:revision>
  <dcterms:created xsi:type="dcterms:W3CDTF">2025-02-28T05:10:00Z</dcterms:created>
  <dcterms:modified xsi:type="dcterms:W3CDTF">2026-01-20T06:12:00Z</dcterms:modified>
</cp:coreProperties>
</file>