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59CE1" w14:textId="77777777" w:rsidR="00D0176A" w:rsidRDefault="008F61A1" w:rsidP="00D0176A">
      <w:pPr>
        <w:widowControl w:val="0"/>
        <w:autoSpaceDE w:val="0"/>
        <w:autoSpaceDN w:val="0"/>
        <w:spacing w:before="64"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lang w:val="kk-KZ"/>
        </w:rPr>
        <w:t xml:space="preserve">Техническая спецификация на оказание услуг </w:t>
      </w:r>
      <w:r w:rsidRPr="008F61A1">
        <w:rPr>
          <w:rFonts w:ascii="Times New Roman" w:eastAsia="Times New Roman" w:hAnsi="Times New Roman" w:cs="Times New Roman"/>
          <w:b/>
          <w:bCs/>
          <w:color w:val="000000"/>
          <w:sz w:val="28"/>
          <w:szCs w:val="28"/>
        </w:rPr>
        <w:t>обучени</w:t>
      </w:r>
      <w:r>
        <w:rPr>
          <w:rFonts w:ascii="Times New Roman" w:eastAsia="Times New Roman" w:hAnsi="Times New Roman" w:cs="Times New Roman"/>
          <w:b/>
          <w:bCs/>
          <w:color w:val="000000"/>
          <w:sz w:val="28"/>
          <w:szCs w:val="28"/>
        </w:rPr>
        <w:t>ю</w:t>
      </w:r>
      <w:r w:rsidRPr="008F61A1">
        <w:rPr>
          <w:rFonts w:ascii="Times New Roman" w:eastAsia="Times New Roman" w:hAnsi="Times New Roman" w:cs="Times New Roman"/>
          <w:b/>
          <w:bCs/>
          <w:color w:val="000000"/>
          <w:sz w:val="28"/>
          <w:szCs w:val="28"/>
        </w:rPr>
        <w:t xml:space="preserve"> по квалификации "машинист (кочегар) котельной" для  ответственных лиц </w:t>
      </w:r>
      <w:r>
        <w:rPr>
          <w:rFonts w:ascii="Times New Roman" w:eastAsia="Times New Roman" w:hAnsi="Times New Roman" w:cs="Times New Roman"/>
          <w:b/>
          <w:bCs/>
          <w:color w:val="000000"/>
          <w:sz w:val="28"/>
          <w:szCs w:val="28"/>
        </w:rPr>
        <w:t>в количестве 4 (четыре) работников</w:t>
      </w:r>
    </w:p>
    <w:p w14:paraId="4ED03329" w14:textId="25F05134" w:rsidR="00D0176A" w:rsidRDefault="008F61A1" w:rsidP="00D0176A">
      <w:pPr>
        <w:widowControl w:val="0"/>
        <w:autoSpaceDE w:val="0"/>
        <w:autoSpaceDN w:val="0"/>
        <w:spacing w:before="64" w:after="0" w:line="240" w:lineRule="auto"/>
        <w:jc w:val="both"/>
        <w:rPr>
          <w:rFonts w:ascii="Times New Roman" w:hAnsi="Times New Roman" w:cs="Times New Roman"/>
          <w:color w:val="000000"/>
          <w:sz w:val="28"/>
          <w:szCs w:val="28"/>
        </w:rPr>
      </w:pPr>
      <w:r>
        <w:rPr>
          <w:rFonts w:ascii="Times New Roman" w:hAnsi="Times New Roman" w:cs="Times New Roman"/>
          <w:color w:val="201F1E"/>
          <w:sz w:val="28"/>
          <w:szCs w:val="28"/>
        </w:rPr>
        <w:br/>
      </w:r>
      <w:r>
        <w:rPr>
          <w:rFonts w:ascii="Times New Roman" w:hAnsi="Times New Roman" w:cs="Times New Roman"/>
          <w:color w:val="201F1E"/>
          <w:sz w:val="28"/>
          <w:szCs w:val="28"/>
          <w:shd w:val="clear" w:color="auto" w:fill="FFFFFF"/>
          <w:lang w:val="kk-KZ"/>
        </w:rPr>
        <w:t xml:space="preserve">    </w:t>
      </w:r>
      <w:r>
        <w:rPr>
          <w:rFonts w:ascii="Times New Roman" w:hAnsi="Times New Roman" w:cs="Times New Roman"/>
          <w:color w:val="201F1E"/>
          <w:sz w:val="28"/>
          <w:szCs w:val="28"/>
          <w:shd w:val="clear" w:color="auto" w:fill="FFFFFF"/>
          <w:lang w:val="kk-KZ"/>
        </w:rPr>
        <w:tab/>
      </w:r>
      <w:proofErr w:type="gramStart"/>
      <w:r>
        <w:rPr>
          <w:rFonts w:ascii="Times New Roman" w:eastAsia="Calibri" w:hAnsi="Times New Roman" w:cs="Times New Roman"/>
          <w:sz w:val="28"/>
          <w:szCs w:val="28"/>
        </w:rPr>
        <w:t xml:space="preserve">Семинар по </w:t>
      </w:r>
      <w:r w:rsidRPr="008F61A1">
        <w:rPr>
          <w:rFonts w:ascii="Times New Roman" w:eastAsia="Calibri" w:hAnsi="Times New Roman" w:cs="Times New Roman"/>
          <w:sz w:val="28"/>
          <w:szCs w:val="28"/>
        </w:rPr>
        <w:t xml:space="preserve">обучению по квалификации </w:t>
      </w:r>
      <w:r>
        <w:rPr>
          <w:rFonts w:ascii="Times New Roman" w:hAnsi="Times New Roman" w:cs="Times New Roman"/>
          <w:color w:val="0D0D0D"/>
          <w:sz w:val="28"/>
          <w:szCs w:val="28"/>
        </w:rPr>
        <w:t>«</w:t>
      </w:r>
      <w:r w:rsidRPr="008F61A1">
        <w:rPr>
          <w:rFonts w:ascii="Times New Roman" w:hAnsi="Times New Roman" w:cs="Times New Roman"/>
          <w:color w:val="0D0D0D"/>
          <w:sz w:val="28"/>
          <w:szCs w:val="28"/>
        </w:rPr>
        <w:t>машинист (кочегар) котельной</w:t>
      </w:r>
      <w:r>
        <w:rPr>
          <w:rFonts w:ascii="Times New Roman" w:hAnsi="Times New Roman" w:cs="Times New Roman"/>
          <w:color w:val="0D0D0D"/>
          <w:sz w:val="28"/>
          <w:szCs w:val="28"/>
        </w:rPr>
        <w:t>»</w:t>
      </w:r>
      <w:r>
        <w:rPr>
          <w:rFonts w:ascii="Times New Roman" w:hAnsi="Times New Roman" w:cs="Times New Roman"/>
          <w:color w:val="000000"/>
          <w:sz w:val="28"/>
          <w:szCs w:val="28"/>
        </w:rPr>
        <w:t xml:space="preserve"> </w:t>
      </w:r>
      <w:r w:rsidR="00D0176A">
        <w:rPr>
          <w:rFonts w:ascii="Times New Roman" w:hAnsi="Times New Roman" w:cs="Times New Roman"/>
          <w:color w:val="000000"/>
          <w:sz w:val="28"/>
          <w:szCs w:val="28"/>
        </w:rPr>
        <w:t xml:space="preserve">со сроком обучения не менее </w:t>
      </w:r>
      <w:r w:rsidR="008D246B">
        <w:rPr>
          <w:rFonts w:ascii="Times New Roman" w:hAnsi="Times New Roman" w:cs="Times New Roman"/>
          <w:color w:val="000000"/>
          <w:sz w:val="28"/>
          <w:szCs w:val="28"/>
        </w:rPr>
        <w:t>1-го месяца</w:t>
      </w:r>
      <w:r w:rsidR="00D0176A">
        <w:rPr>
          <w:rFonts w:ascii="Times New Roman" w:hAnsi="Times New Roman" w:cs="Times New Roman"/>
          <w:color w:val="000000"/>
          <w:sz w:val="28"/>
          <w:szCs w:val="28"/>
        </w:rPr>
        <w:t xml:space="preserve">, включающих обучение по следующим видам: </w:t>
      </w:r>
      <w:r>
        <w:rPr>
          <w:rFonts w:ascii="Times New Roman" w:hAnsi="Times New Roman" w:cs="Times New Roman"/>
          <w:color w:val="000000"/>
          <w:sz w:val="28"/>
          <w:szCs w:val="28"/>
        </w:rPr>
        <w:t xml:space="preserve"> </w:t>
      </w:r>
      <w:r w:rsidR="00D0176A" w:rsidRPr="00D0176A">
        <w:rPr>
          <w:rFonts w:ascii="Times New Roman" w:hAnsi="Times New Roman" w:cs="Times New Roman"/>
          <w:color w:val="000000"/>
          <w:sz w:val="28"/>
          <w:szCs w:val="28"/>
        </w:rPr>
        <w:t xml:space="preserve">принцип работы обслуживаемых котлов, форсунок, </w:t>
      </w:r>
      <w:proofErr w:type="spellStart"/>
      <w:r w:rsidR="00D0176A" w:rsidRPr="00D0176A">
        <w:rPr>
          <w:rFonts w:ascii="Times New Roman" w:hAnsi="Times New Roman" w:cs="Times New Roman"/>
          <w:color w:val="000000"/>
          <w:sz w:val="28"/>
          <w:szCs w:val="28"/>
        </w:rPr>
        <w:t>паровоздухопроводов</w:t>
      </w:r>
      <w:proofErr w:type="spellEnd"/>
      <w:r w:rsidR="00D0176A" w:rsidRPr="00D0176A">
        <w:rPr>
          <w:rFonts w:ascii="Times New Roman" w:hAnsi="Times New Roman" w:cs="Times New Roman"/>
          <w:color w:val="000000"/>
          <w:sz w:val="28"/>
          <w:szCs w:val="28"/>
        </w:rPr>
        <w:t xml:space="preserve"> и способы регулирования их работы; устройство топок паровых котлов, шлаковых и зольных бункеров; состав теплоизоляционных масс и основные способы теплоизоляции котлов и </w:t>
      </w:r>
      <w:proofErr w:type="spellStart"/>
      <w:r w:rsidR="00D0176A" w:rsidRPr="00D0176A">
        <w:rPr>
          <w:rFonts w:ascii="Times New Roman" w:hAnsi="Times New Roman" w:cs="Times New Roman"/>
          <w:color w:val="000000"/>
          <w:sz w:val="28"/>
          <w:szCs w:val="28"/>
        </w:rPr>
        <w:t>паротрубопроводов</w:t>
      </w:r>
      <w:proofErr w:type="spellEnd"/>
      <w:r w:rsidR="00D0176A" w:rsidRPr="00D0176A">
        <w:rPr>
          <w:rFonts w:ascii="Times New Roman" w:hAnsi="Times New Roman" w:cs="Times New Roman"/>
          <w:color w:val="000000"/>
          <w:sz w:val="28"/>
          <w:szCs w:val="28"/>
        </w:rPr>
        <w:t>; назначение и условия применения простых и средней сложности контрольно-измерительных приборов;</w:t>
      </w:r>
      <w:proofErr w:type="gramEnd"/>
      <w:r w:rsidR="00D0176A" w:rsidRPr="00D0176A">
        <w:rPr>
          <w:rFonts w:ascii="Times New Roman" w:hAnsi="Times New Roman" w:cs="Times New Roman"/>
          <w:color w:val="000000"/>
          <w:sz w:val="28"/>
          <w:szCs w:val="28"/>
        </w:rPr>
        <w:t xml:space="preserve"> устройство механизмов для приготовления пылевидного топлива, инструмента и приспособлений для чистки форсунок и </w:t>
      </w:r>
      <w:proofErr w:type="spellStart"/>
      <w:r w:rsidR="00D0176A" w:rsidRPr="00D0176A">
        <w:rPr>
          <w:rFonts w:ascii="Times New Roman" w:hAnsi="Times New Roman" w:cs="Times New Roman"/>
          <w:color w:val="000000"/>
          <w:sz w:val="28"/>
          <w:szCs w:val="28"/>
        </w:rPr>
        <w:t>золо</w:t>
      </w:r>
      <w:proofErr w:type="spellEnd"/>
      <w:r w:rsidR="00D0176A" w:rsidRPr="00D0176A">
        <w:rPr>
          <w:rFonts w:ascii="Times New Roman" w:hAnsi="Times New Roman" w:cs="Times New Roman"/>
          <w:color w:val="000000"/>
          <w:sz w:val="28"/>
          <w:szCs w:val="28"/>
        </w:rPr>
        <w:t xml:space="preserve">-шлакоудаления; устройство и режимы работы оборудования </w:t>
      </w:r>
      <w:proofErr w:type="spellStart"/>
      <w:r w:rsidR="00D0176A" w:rsidRPr="00D0176A">
        <w:rPr>
          <w:rFonts w:ascii="Times New Roman" w:hAnsi="Times New Roman" w:cs="Times New Roman"/>
          <w:color w:val="000000"/>
          <w:sz w:val="28"/>
          <w:szCs w:val="28"/>
        </w:rPr>
        <w:t>теплосетевых</w:t>
      </w:r>
      <w:proofErr w:type="spellEnd"/>
      <w:r w:rsidR="00D0176A" w:rsidRPr="00D0176A">
        <w:rPr>
          <w:rFonts w:ascii="Times New Roman" w:hAnsi="Times New Roman" w:cs="Times New Roman"/>
          <w:color w:val="000000"/>
          <w:sz w:val="28"/>
          <w:szCs w:val="28"/>
        </w:rPr>
        <w:t xml:space="preserve"> бойлерных установок</w:t>
      </w:r>
      <w:r w:rsidR="00D0176A">
        <w:rPr>
          <w:rFonts w:ascii="Times New Roman" w:hAnsi="Times New Roman" w:cs="Times New Roman"/>
          <w:color w:val="000000"/>
          <w:sz w:val="28"/>
          <w:szCs w:val="28"/>
        </w:rPr>
        <w:t>,</w:t>
      </w:r>
      <w:r w:rsidR="00D0176A" w:rsidRPr="00D0176A">
        <w:rPr>
          <w:rFonts w:ascii="Times New Roman" w:hAnsi="Times New Roman" w:cs="Times New Roman"/>
          <w:color w:val="000000"/>
          <w:sz w:val="28"/>
          <w:szCs w:val="28"/>
        </w:rPr>
        <w:t xml:space="preserve"> порядок заправки топки; </w:t>
      </w:r>
      <w:r w:rsidR="00D0176A">
        <w:rPr>
          <w:rFonts w:ascii="Times New Roman" w:hAnsi="Times New Roman" w:cs="Times New Roman"/>
          <w:color w:val="000000"/>
          <w:sz w:val="28"/>
          <w:szCs w:val="28"/>
        </w:rPr>
        <w:t>основные свойства золы и шлака.</w:t>
      </w:r>
    </w:p>
    <w:p w14:paraId="24479A6A" w14:textId="57253C22" w:rsidR="008F61A1" w:rsidRDefault="008F61A1" w:rsidP="00D0176A">
      <w:pPr>
        <w:widowControl w:val="0"/>
        <w:autoSpaceDE w:val="0"/>
        <w:autoSpaceDN w:val="0"/>
        <w:spacing w:before="64" w:after="0" w:line="240" w:lineRule="auto"/>
        <w:jc w:val="both"/>
        <w:rPr>
          <w:rFonts w:ascii="Times New Roman" w:hAnsi="Times New Roman" w:cs="Times New Roman"/>
          <w:color w:val="201F1E"/>
          <w:sz w:val="28"/>
          <w:szCs w:val="28"/>
          <w:shd w:val="clear" w:color="auto" w:fill="FFFFFF"/>
          <w:lang w:val="kk-KZ"/>
        </w:rPr>
      </w:pPr>
      <w:r>
        <w:rPr>
          <w:rFonts w:ascii="Times New Roman" w:hAnsi="Times New Roman" w:cs="Times New Roman"/>
          <w:color w:val="201F1E"/>
          <w:sz w:val="28"/>
          <w:szCs w:val="28"/>
          <w:shd w:val="clear" w:color="auto" w:fill="FFFFFF"/>
          <w:lang w:val="kk-KZ"/>
        </w:rPr>
        <w:t>У</w:t>
      </w:r>
      <w:r>
        <w:rPr>
          <w:rFonts w:ascii="Times New Roman" w:hAnsi="Times New Roman" w:cs="Times New Roman"/>
          <w:color w:val="201F1E"/>
          <w:sz w:val="28"/>
          <w:szCs w:val="28"/>
          <w:shd w:val="clear" w:color="auto" w:fill="FFFFFF"/>
        </w:rPr>
        <w:t xml:space="preserve">слуга </w:t>
      </w:r>
      <w:r>
        <w:rPr>
          <w:rFonts w:ascii="Times New Roman" w:hAnsi="Times New Roman" w:cs="Times New Roman"/>
          <w:color w:val="201F1E"/>
          <w:sz w:val="28"/>
          <w:szCs w:val="28"/>
          <w:shd w:val="clear" w:color="auto" w:fill="FFFFFF"/>
          <w:lang w:val="kk-KZ"/>
        </w:rPr>
        <w:t xml:space="preserve">должна </w:t>
      </w:r>
      <w:proofErr w:type="spellStart"/>
      <w:r>
        <w:rPr>
          <w:rFonts w:ascii="Times New Roman" w:hAnsi="Times New Roman" w:cs="Times New Roman"/>
          <w:color w:val="201F1E"/>
          <w:sz w:val="28"/>
          <w:szCs w:val="28"/>
          <w:shd w:val="clear" w:color="auto" w:fill="FFFFFF"/>
        </w:rPr>
        <w:t>состо</w:t>
      </w:r>
      <w:proofErr w:type="spellEnd"/>
      <w:r>
        <w:rPr>
          <w:rFonts w:ascii="Times New Roman" w:hAnsi="Times New Roman" w:cs="Times New Roman"/>
          <w:color w:val="201F1E"/>
          <w:sz w:val="28"/>
          <w:szCs w:val="28"/>
          <w:shd w:val="clear" w:color="auto" w:fill="FFFFFF"/>
          <w:lang w:val="kk-KZ"/>
        </w:rPr>
        <w:t>ять</w:t>
      </w:r>
      <w:r>
        <w:rPr>
          <w:rFonts w:ascii="Times New Roman" w:hAnsi="Times New Roman" w:cs="Times New Roman"/>
          <w:color w:val="201F1E"/>
          <w:sz w:val="28"/>
          <w:szCs w:val="28"/>
          <w:shd w:val="clear" w:color="auto" w:fill="FFFFFF"/>
        </w:rPr>
        <w:t xml:space="preserve"> из обучения сотрудников с выдачей сертификата по </w:t>
      </w:r>
      <w:r w:rsidR="00D0176A">
        <w:rPr>
          <w:rFonts w:ascii="Times New Roman" w:hAnsi="Times New Roman" w:cs="Times New Roman"/>
          <w:color w:val="201F1E"/>
          <w:sz w:val="28"/>
          <w:szCs w:val="28"/>
          <w:shd w:val="clear" w:color="auto" w:fill="FFFFFF"/>
        </w:rPr>
        <w:t xml:space="preserve">установленной </w:t>
      </w:r>
      <w:r>
        <w:rPr>
          <w:rFonts w:ascii="Times New Roman" w:hAnsi="Times New Roman" w:cs="Times New Roman"/>
          <w:color w:val="201F1E"/>
          <w:sz w:val="28"/>
          <w:szCs w:val="28"/>
          <w:shd w:val="clear" w:color="auto" w:fill="FFFFFF"/>
        </w:rPr>
        <w:t xml:space="preserve">форме согласно  </w:t>
      </w:r>
      <w:r w:rsidR="00D0176A">
        <w:rPr>
          <w:rFonts w:ascii="Times New Roman" w:hAnsi="Times New Roman" w:cs="Times New Roman"/>
          <w:color w:val="201F1E"/>
          <w:sz w:val="28"/>
          <w:szCs w:val="28"/>
          <w:shd w:val="clear" w:color="auto" w:fill="FFFFFF"/>
        </w:rPr>
        <w:t>решению экзаменационной комиссии</w:t>
      </w:r>
      <w:r>
        <w:rPr>
          <w:rFonts w:ascii="Times New Roman" w:hAnsi="Times New Roman" w:cs="Times New Roman"/>
          <w:color w:val="201F1E"/>
          <w:sz w:val="28"/>
          <w:szCs w:val="28"/>
          <w:shd w:val="clear" w:color="auto" w:fill="FFFFFF"/>
        </w:rPr>
        <w:t xml:space="preserve"> со сроком действия три</w:t>
      </w:r>
      <w:r>
        <w:rPr>
          <w:rFonts w:ascii="Times New Roman" w:hAnsi="Times New Roman" w:cs="Times New Roman"/>
          <w:color w:val="201F1E"/>
          <w:sz w:val="28"/>
          <w:szCs w:val="28"/>
          <w:lang w:val="kk-KZ"/>
        </w:rPr>
        <w:t xml:space="preserve"> </w:t>
      </w:r>
      <w:r>
        <w:rPr>
          <w:rFonts w:ascii="Times New Roman" w:hAnsi="Times New Roman" w:cs="Times New Roman"/>
          <w:color w:val="201F1E"/>
          <w:sz w:val="28"/>
          <w:szCs w:val="28"/>
          <w:shd w:val="clear" w:color="auto" w:fill="FFFFFF"/>
        </w:rPr>
        <w:t>года. По всем итогам проведенного обучения сотрудников</w:t>
      </w:r>
      <w:r>
        <w:rPr>
          <w:rFonts w:ascii="Times New Roman" w:hAnsi="Times New Roman" w:cs="Times New Roman"/>
          <w:color w:val="201F1E"/>
          <w:sz w:val="28"/>
          <w:szCs w:val="28"/>
          <w:shd w:val="clear" w:color="auto" w:fill="FFFFFF"/>
          <w:lang w:val="kk-KZ"/>
        </w:rPr>
        <w:t xml:space="preserve"> учебное учреждение должно выдать</w:t>
      </w:r>
      <w:r>
        <w:rPr>
          <w:rFonts w:ascii="Times New Roman" w:hAnsi="Times New Roman" w:cs="Times New Roman"/>
          <w:color w:val="201F1E"/>
          <w:sz w:val="28"/>
          <w:szCs w:val="28"/>
          <w:shd w:val="clear" w:color="auto" w:fill="FFFFFF"/>
        </w:rPr>
        <w:t xml:space="preserve"> копи</w:t>
      </w:r>
      <w:r>
        <w:rPr>
          <w:rFonts w:ascii="Times New Roman" w:hAnsi="Times New Roman" w:cs="Times New Roman"/>
          <w:color w:val="201F1E"/>
          <w:sz w:val="28"/>
          <w:szCs w:val="28"/>
          <w:shd w:val="clear" w:color="auto" w:fill="FFFFFF"/>
          <w:lang w:val="kk-KZ"/>
        </w:rPr>
        <w:t>ю</w:t>
      </w:r>
      <w:r>
        <w:rPr>
          <w:rFonts w:ascii="Times New Roman" w:hAnsi="Times New Roman" w:cs="Times New Roman"/>
          <w:color w:val="201F1E"/>
          <w:sz w:val="28"/>
          <w:szCs w:val="28"/>
          <w:shd w:val="clear" w:color="auto" w:fill="FFFFFF"/>
        </w:rPr>
        <w:t xml:space="preserve"> общего протокола проверки знаний, а </w:t>
      </w:r>
      <w:r>
        <w:rPr>
          <w:rFonts w:ascii="Times New Roman" w:hAnsi="Times New Roman" w:cs="Times New Roman"/>
          <w:color w:val="201F1E"/>
          <w:sz w:val="28"/>
          <w:szCs w:val="28"/>
          <w:shd w:val="clear" w:color="auto" w:fill="FFFFFF"/>
          <w:lang w:val="kk-KZ"/>
        </w:rPr>
        <w:t>также сертификат</w:t>
      </w:r>
      <w:r w:rsidR="00BA48E0">
        <w:rPr>
          <w:rFonts w:ascii="Times New Roman" w:hAnsi="Times New Roman" w:cs="Times New Roman"/>
          <w:color w:val="201F1E"/>
          <w:sz w:val="28"/>
          <w:szCs w:val="28"/>
          <w:shd w:val="clear" w:color="auto" w:fill="FFFFFF"/>
          <w:lang w:val="kk-KZ"/>
        </w:rPr>
        <w:t xml:space="preserve"> и/или удостоверение</w:t>
      </w:r>
      <w:r>
        <w:rPr>
          <w:rFonts w:ascii="Times New Roman" w:hAnsi="Times New Roman" w:cs="Times New Roman"/>
          <w:color w:val="201F1E"/>
          <w:sz w:val="28"/>
          <w:szCs w:val="28"/>
          <w:shd w:val="clear" w:color="auto" w:fill="FFFFFF"/>
          <w:lang w:val="kk-KZ"/>
        </w:rPr>
        <w:t xml:space="preserve"> установленного образца.</w:t>
      </w:r>
      <w:r>
        <w:rPr>
          <w:rFonts w:ascii="Times New Roman" w:hAnsi="Times New Roman" w:cs="Times New Roman"/>
          <w:color w:val="201F1E"/>
          <w:sz w:val="28"/>
          <w:szCs w:val="28"/>
        </w:rPr>
        <w:br/>
      </w:r>
      <w:r>
        <w:rPr>
          <w:rFonts w:ascii="Times New Roman" w:hAnsi="Times New Roman" w:cs="Times New Roman"/>
          <w:color w:val="201F1E"/>
          <w:sz w:val="28"/>
          <w:szCs w:val="28"/>
          <w:shd w:val="clear" w:color="auto" w:fill="FFFFFF"/>
          <w:lang w:val="kk-KZ"/>
        </w:rPr>
        <w:t xml:space="preserve">          </w:t>
      </w:r>
      <w:r>
        <w:rPr>
          <w:rFonts w:ascii="Times New Roman" w:hAnsi="Times New Roman" w:cs="Times New Roman"/>
          <w:color w:val="201F1E"/>
          <w:sz w:val="28"/>
          <w:szCs w:val="28"/>
          <w:shd w:val="clear" w:color="auto" w:fill="FFFFFF"/>
        </w:rPr>
        <w:t xml:space="preserve">Услуга </w:t>
      </w:r>
      <w:r>
        <w:rPr>
          <w:rFonts w:ascii="Times New Roman" w:hAnsi="Times New Roman" w:cs="Times New Roman"/>
          <w:color w:val="201F1E"/>
          <w:sz w:val="28"/>
          <w:szCs w:val="28"/>
          <w:shd w:val="clear" w:color="auto" w:fill="FFFFFF"/>
          <w:lang w:val="kk-KZ"/>
        </w:rPr>
        <w:t xml:space="preserve">должна </w:t>
      </w:r>
      <w:r>
        <w:rPr>
          <w:rFonts w:ascii="Times New Roman" w:hAnsi="Times New Roman" w:cs="Times New Roman"/>
          <w:color w:val="201F1E"/>
          <w:sz w:val="28"/>
          <w:szCs w:val="28"/>
          <w:shd w:val="clear" w:color="auto" w:fill="FFFFFF"/>
        </w:rPr>
        <w:t>проводит</w:t>
      </w:r>
      <w:r>
        <w:rPr>
          <w:rFonts w:ascii="Times New Roman" w:hAnsi="Times New Roman" w:cs="Times New Roman"/>
          <w:color w:val="201F1E"/>
          <w:sz w:val="28"/>
          <w:szCs w:val="28"/>
          <w:shd w:val="clear" w:color="auto" w:fill="FFFFFF"/>
          <w:lang w:val="kk-KZ"/>
        </w:rPr>
        <w:t>ь</w:t>
      </w:r>
      <w:proofErr w:type="spellStart"/>
      <w:r>
        <w:rPr>
          <w:rFonts w:ascii="Times New Roman" w:hAnsi="Times New Roman" w:cs="Times New Roman"/>
          <w:color w:val="201F1E"/>
          <w:sz w:val="28"/>
          <w:szCs w:val="28"/>
          <w:shd w:val="clear" w:color="auto" w:fill="FFFFFF"/>
        </w:rPr>
        <w:t>ся</w:t>
      </w:r>
      <w:proofErr w:type="spellEnd"/>
      <w:r>
        <w:rPr>
          <w:rFonts w:ascii="Times New Roman" w:hAnsi="Times New Roman" w:cs="Times New Roman"/>
          <w:color w:val="201F1E"/>
          <w:sz w:val="28"/>
          <w:szCs w:val="28"/>
          <w:shd w:val="clear" w:color="auto" w:fill="FFFFFF"/>
        </w:rPr>
        <w:t xml:space="preserve"> в он-</w:t>
      </w:r>
      <w:proofErr w:type="spellStart"/>
      <w:r>
        <w:rPr>
          <w:rFonts w:ascii="Times New Roman" w:hAnsi="Times New Roman" w:cs="Times New Roman"/>
          <w:color w:val="201F1E"/>
          <w:sz w:val="28"/>
          <w:szCs w:val="28"/>
          <w:shd w:val="clear" w:color="auto" w:fill="FFFFFF"/>
        </w:rPr>
        <w:t>лайн</w:t>
      </w:r>
      <w:proofErr w:type="spellEnd"/>
      <w:r>
        <w:rPr>
          <w:rFonts w:ascii="Times New Roman" w:hAnsi="Times New Roman" w:cs="Times New Roman"/>
          <w:color w:val="201F1E"/>
          <w:sz w:val="28"/>
          <w:szCs w:val="28"/>
          <w:shd w:val="clear" w:color="auto" w:fill="FFFFFF"/>
        </w:rPr>
        <w:t xml:space="preserve"> или </w:t>
      </w:r>
      <w:proofErr w:type="spellStart"/>
      <w:r>
        <w:rPr>
          <w:rFonts w:ascii="Times New Roman" w:hAnsi="Times New Roman" w:cs="Times New Roman"/>
          <w:color w:val="201F1E"/>
          <w:sz w:val="28"/>
          <w:szCs w:val="28"/>
          <w:shd w:val="clear" w:color="auto" w:fill="FFFFFF"/>
        </w:rPr>
        <w:t>офф-лайн</w:t>
      </w:r>
      <w:proofErr w:type="spellEnd"/>
      <w:r>
        <w:rPr>
          <w:rFonts w:ascii="Times New Roman" w:hAnsi="Times New Roman" w:cs="Times New Roman"/>
          <w:color w:val="201F1E"/>
          <w:sz w:val="28"/>
          <w:szCs w:val="28"/>
          <w:shd w:val="clear" w:color="auto" w:fill="FFFFFF"/>
        </w:rPr>
        <w:t xml:space="preserve"> режиме по выбору Поставщика согласно заявке Заказчика с предоставлением списка сотрудников. При выборе Поставщиком </w:t>
      </w:r>
      <w:proofErr w:type="spellStart"/>
      <w:r>
        <w:rPr>
          <w:rFonts w:ascii="Times New Roman" w:hAnsi="Times New Roman" w:cs="Times New Roman"/>
          <w:color w:val="201F1E"/>
          <w:sz w:val="28"/>
          <w:szCs w:val="28"/>
          <w:shd w:val="clear" w:color="auto" w:fill="FFFFFF"/>
        </w:rPr>
        <w:t>офф-лайн</w:t>
      </w:r>
      <w:proofErr w:type="spellEnd"/>
      <w:r>
        <w:rPr>
          <w:rFonts w:ascii="Times New Roman" w:hAnsi="Times New Roman" w:cs="Times New Roman"/>
          <w:color w:val="201F1E"/>
          <w:sz w:val="28"/>
          <w:szCs w:val="28"/>
          <w:shd w:val="clear" w:color="auto" w:fill="FFFFFF"/>
        </w:rPr>
        <w:t xml:space="preserve"> режима адрес проведения семинара: </w:t>
      </w:r>
      <w:r w:rsidR="0052459A">
        <w:rPr>
          <w:rFonts w:ascii="Times New Roman" w:hAnsi="Times New Roman" w:cs="Times New Roman"/>
          <w:color w:val="201F1E"/>
          <w:sz w:val="28"/>
          <w:szCs w:val="28"/>
          <w:shd w:val="clear" w:color="auto" w:fill="FFFFFF"/>
        </w:rPr>
        <w:t>ВКО</w:t>
      </w:r>
      <w:r>
        <w:rPr>
          <w:rFonts w:ascii="Times New Roman" w:hAnsi="Times New Roman" w:cs="Times New Roman"/>
          <w:color w:val="201F1E"/>
          <w:sz w:val="28"/>
          <w:szCs w:val="28"/>
          <w:shd w:val="clear" w:color="auto" w:fill="FFFFFF"/>
        </w:rPr>
        <w:t>,</w:t>
      </w:r>
      <w:r w:rsidR="0052459A">
        <w:rPr>
          <w:rFonts w:ascii="Times New Roman" w:hAnsi="Times New Roman" w:cs="Times New Roman"/>
          <w:color w:val="201F1E"/>
          <w:sz w:val="28"/>
          <w:szCs w:val="28"/>
          <w:shd w:val="clear" w:color="auto" w:fill="FFFFFF"/>
        </w:rPr>
        <w:t xml:space="preserve"> район Алтай</w:t>
      </w:r>
      <w:r>
        <w:rPr>
          <w:rFonts w:ascii="Times New Roman" w:hAnsi="Times New Roman" w:cs="Times New Roman"/>
          <w:color w:val="201F1E"/>
          <w:sz w:val="28"/>
          <w:szCs w:val="28"/>
          <w:shd w:val="clear" w:color="auto" w:fill="FFFFFF"/>
        </w:rPr>
        <w:t xml:space="preserve">, </w:t>
      </w:r>
      <w:r w:rsidR="0052459A">
        <w:rPr>
          <w:rFonts w:ascii="Times New Roman" w:hAnsi="Times New Roman" w:cs="Times New Roman"/>
          <w:color w:val="201F1E"/>
          <w:sz w:val="28"/>
          <w:szCs w:val="28"/>
          <w:shd w:val="clear" w:color="auto" w:fill="FFFFFF"/>
        </w:rPr>
        <w:t>с</w:t>
      </w:r>
      <w:r>
        <w:rPr>
          <w:rFonts w:ascii="Times New Roman" w:hAnsi="Times New Roman" w:cs="Times New Roman"/>
          <w:color w:val="201F1E"/>
          <w:sz w:val="28"/>
          <w:szCs w:val="28"/>
          <w:shd w:val="clear" w:color="auto" w:fill="FFFFFF"/>
        </w:rPr>
        <w:t>.</w:t>
      </w:r>
      <w:r w:rsidR="0052459A">
        <w:rPr>
          <w:rFonts w:ascii="Times New Roman" w:hAnsi="Times New Roman" w:cs="Times New Roman"/>
          <w:color w:val="201F1E"/>
          <w:sz w:val="28"/>
          <w:szCs w:val="28"/>
          <w:shd w:val="clear" w:color="auto" w:fill="FFFFFF"/>
        </w:rPr>
        <w:t xml:space="preserve"> </w:t>
      </w:r>
      <w:proofErr w:type="spellStart"/>
      <w:r w:rsidR="0052459A">
        <w:rPr>
          <w:rFonts w:ascii="Times New Roman" w:hAnsi="Times New Roman" w:cs="Times New Roman"/>
          <w:color w:val="201F1E"/>
          <w:sz w:val="28"/>
          <w:szCs w:val="28"/>
          <w:shd w:val="clear" w:color="auto" w:fill="FFFFFF"/>
        </w:rPr>
        <w:t>Дородница</w:t>
      </w:r>
      <w:proofErr w:type="spellEnd"/>
      <w:r>
        <w:rPr>
          <w:rFonts w:ascii="Times New Roman" w:hAnsi="Times New Roman" w:cs="Times New Roman"/>
          <w:color w:val="201F1E"/>
          <w:sz w:val="28"/>
          <w:szCs w:val="28"/>
          <w:shd w:val="clear" w:color="auto" w:fill="FFFFFF"/>
        </w:rPr>
        <w:t>, ул.</w:t>
      </w:r>
      <w:r w:rsidR="0052459A">
        <w:rPr>
          <w:rFonts w:ascii="Times New Roman" w:hAnsi="Times New Roman" w:cs="Times New Roman"/>
          <w:color w:val="201F1E"/>
          <w:sz w:val="28"/>
          <w:szCs w:val="28"/>
          <w:shd w:val="clear" w:color="auto" w:fill="FFFFFF"/>
        </w:rPr>
        <w:t xml:space="preserve"> </w:t>
      </w:r>
      <w:proofErr w:type="gramStart"/>
      <w:r w:rsidR="0052459A">
        <w:rPr>
          <w:rFonts w:ascii="Times New Roman" w:hAnsi="Times New Roman" w:cs="Times New Roman"/>
          <w:color w:val="201F1E"/>
          <w:sz w:val="28"/>
          <w:szCs w:val="28"/>
          <w:shd w:val="clear" w:color="auto" w:fill="FFFFFF"/>
        </w:rPr>
        <w:t>Школьная</w:t>
      </w:r>
      <w:proofErr w:type="gramEnd"/>
      <w:r w:rsidR="0052459A">
        <w:rPr>
          <w:rFonts w:ascii="Times New Roman" w:hAnsi="Times New Roman" w:cs="Times New Roman"/>
          <w:color w:val="201F1E"/>
          <w:sz w:val="28"/>
          <w:szCs w:val="28"/>
          <w:shd w:val="clear" w:color="auto" w:fill="FFFFFF"/>
        </w:rPr>
        <w:t xml:space="preserve">, строение </w:t>
      </w:r>
      <w:r>
        <w:rPr>
          <w:rFonts w:ascii="Times New Roman" w:hAnsi="Times New Roman" w:cs="Times New Roman"/>
          <w:color w:val="201F1E"/>
          <w:sz w:val="28"/>
          <w:szCs w:val="28"/>
          <w:shd w:val="clear" w:color="auto" w:fill="FFFFFF"/>
        </w:rPr>
        <w:t>1</w:t>
      </w:r>
      <w:r w:rsidR="0052459A">
        <w:rPr>
          <w:rFonts w:ascii="Times New Roman" w:hAnsi="Times New Roman" w:cs="Times New Roman"/>
          <w:color w:val="201F1E"/>
          <w:sz w:val="28"/>
          <w:szCs w:val="28"/>
          <w:shd w:val="clear" w:color="auto" w:fill="FFFFFF"/>
        </w:rPr>
        <w:t>.</w:t>
      </w:r>
    </w:p>
    <w:p w14:paraId="69FBAB46" w14:textId="77777777" w:rsidR="008F61A1" w:rsidRDefault="008F61A1" w:rsidP="008F61A1">
      <w:pPr>
        <w:rPr>
          <w:rFonts w:ascii="Times New Roman" w:hAnsi="Times New Roman" w:cs="Times New Roman"/>
          <w:b/>
          <w:sz w:val="28"/>
          <w:szCs w:val="28"/>
        </w:rPr>
      </w:pPr>
      <w:r>
        <w:rPr>
          <w:rFonts w:ascii="Times New Roman" w:hAnsi="Times New Roman" w:cs="Times New Roman"/>
          <w:b/>
          <w:sz w:val="28"/>
          <w:szCs w:val="28"/>
        </w:rPr>
        <w:t>Количество слушателей – 4 (</w:t>
      </w:r>
      <w:r>
        <w:rPr>
          <w:rFonts w:ascii="Times New Roman" w:hAnsi="Times New Roman" w:cs="Times New Roman"/>
          <w:b/>
          <w:sz w:val="28"/>
          <w:szCs w:val="28"/>
          <w:lang w:val="kk-KZ"/>
        </w:rPr>
        <w:t>четыре</w:t>
      </w:r>
      <w:r>
        <w:rPr>
          <w:rFonts w:ascii="Times New Roman" w:hAnsi="Times New Roman" w:cs="Times New Roman"/>
          <w:b/>
          <w:sz w:val="28"/>
          <w:szCs w:val="28"/>
        </w:rPr>
        <w:t>) человека.</w:t>
      </w:r>
    </w:p>
    <w:p w14:paraId="76E6834E" w14:textId="77777777" w:rsidR="008F61A1" w:rsidRDefault="008F61A1" w:rsidP="008F61A1">
      <w:pPr>
        <w:rPr>
          <w:rFonts w:ascii="Times New Roman" w:hAnsi="Times New Roman" w:cs="Times New Roman"/>
          <w:sz w:val="28"/>
          <w:szCs w:val="28"/>
        </w:rPr>
      </w:pPr>
      <w:r>
        <w:rPr>
          <w:rFonts w:ascii="Times New Roman" w:hAnsi="Times New Roman" w:cs="Times New Roman"/>
          <w:sz w:val="28"/>
          <w:szCs w:val="28"/>
        </w:rPr>
        <w:t>После прохождения курсов по данному семинару Поставщик представляет каждому слушателю сертификат установленного образца.</w:t>
      </w:r>
    </w:p>
    <w:p w14:paraId="0448303D" w14:textId="77777777" w:rsidR="008F61A1" w:rsidRDefault="008F61A1" w:rsidP="008F61A1">
      <w:pPr>
        <w:rPr>
          <w:rFonts w:ascii="Times New Roman" w:hAnsi="Times New Roman" w:cs="Times New Roman"/>
          <w:sz w:val="28"/>
          <w:szCs w:val="28"/>
        </w:rPr>
      </w:pPr>
      <w:r>
        <w:rPr>
          <w:rFonts w:ascii="Times New Roman" w:hAnsi="Times New Roman" w:cs="Times New Roman"/>
          <w:sz w:val="28"/>
          <w:szCs w:val="28"/>
        </w:rPr>
        <w:t xml:space="preserve">Поставщик должен иметь необходимые сертификаты, дающие право на проведение </w:t>
      </w:r>
      <w:proofErr w:type="gramStart"/>
      <w:r>
        <w:rPr>
          <w:rFonts w:ascii="Times New Roman" w:hAnsi="Times New Roman" w:cs="Times New Roman"/>
          <w:sz w:val="28"/>
          <w:szCs w:val="28"/>
        </w:rPr>
        <w:t>семинара</w:t>
      </w:r>
      <w:proofErr w:type="gramEnd"/>
      <w:r>
        <w:rPr>
          <w:rFonts w:ascii="Times New Roman" w:hAnsi="Times New Roman" w:cs="Times New Roman"/>
          <w:sz w:val="28"/>
          <w:szCs w:val="28"/>
        </w:rPr>
        <w:t xml:space="preserve"> а также материалы в бумажном и/или электронном </w:t>
      </w:r>
      <w:proofErr w:type="gramStart"/>
      <w:r>
        <w:rPr>
          <w:rFonts w:ascii="Times New Roman" w:hAnsi="Times New Roman" w:cs="Times New Roman"/>
          <w:sz w:val="28"/>
          <w:szCs w:val="28"/>
        </w:rPr>
        <w:t>формате</w:t>
      </w:r>
      <w:proofErr w:type="gramEnd"/>
      <w:r>
        <w:rPr>
          <w:rFonts w:ascii="Times New Roman" w:hAnsi="Times New Roman" w:cs="Times New Roman"/>
          <w:sz w:val="28"/>
          <w:szCs w:val="28"/>
        </w:rPr>
        <w:t xml:space="preserve"> для обеспечения процесса проведения семинара. </w:t>
      </w:r>
    </w:p>
    <w:p w14:paraId="606F5306" w14:textId="77777777" w:rsidR="008F61A1" w:rsidRDefault="008F61A1" w:rsidP="008F61A1">
      <w:pPr>
        <w:rPr>
          <w:rFonts w:ascii="Times New Roman" w:hAnsi="Times New Roman" w:cs="Times New Roman"/>
          <w:sz w:val="28"/>
          <w:szCs w:val="28"/>
        </w:rPr>
      </w:pPr>
      <w:r>
        <w:rPr>
          <w:rFonts w:ascii="Times New Roman" w:hAnsi="Times New Roman" w:cs="Times New Roman"/>
          <w:sz w:val="28"/>
          <w:szCs w:val="28"/>
        </w:rPr>
        <w:t xml:space="preserve">Заказчик предоставляет необходимое помещение и оборудование для проведения семинара. </w:t>
      </w:r>
    </w:p>
    <w:p w14:paraId="29D0F63B" w14:textId="77777777" w:rsidR="00D0176A" w:rsidRDefault="00D0176A" w:rsidP="00D0176A">
      <w:pPr>
        <w:jc w:val="center"/>
        <w:rPr>
          <w:rFonts w:ascii="Times New Roman" w:hAnsi="Times New Roman" w:cs="Times New Roman"/>
          <w:b/>
          <w:sz w:val="28"/>
          <w:szCs w:val="28"/>
          <w:lang w:val="kk-KZ"/>
        </w:rPr>
      </w:pPr>
    </w:p>
    <w:p w14:paraId="5083023C" w14:textId="77777777" w:rsidR="00D0176A" w:rsidRDefault="00D0176A" w:rsidP="00D0176A">
      <w:pPr>
        <w:jc w:val="center"/>
        <w:rPr>
          <w:rFonts w:ascii="Times New Roman" w:hAnsi="Times New Roman" w:cs="Times New Roman"/>
          <w:b/>
          <w:sz w:val="28"/>
          <w:szCs w:val="28"/>
          <w:lang w:val="kk-KZ"/>
        </w:rPr>
      </w:pPr>
    </w:p>
    <w:p w14:paraId="4CF9989B" w14:textId="77777777" w:rsidR="00D0176A" w:rsidRDefault="00D0176A" w:rsidP="00D0176A">
      <w:pPr>
        <w:jc w:val="center"/>
        <w:rPr>
          <w:rFonts w:ascii="Times New Roman" w:hAnsi="Times New Roman" w:cs="Times New Roman"/>
          <w:b/>
          <w:sz w:val="28"/>
          <w:szCs w:val="28"/>
          <w:lang w:val="kk-KZ"/>
        </w:rPr>
      </w:pPr>
    </w:p>
    <w:p w14:paraId="1E603FDD" w14:textId="77777777" w:rsidR="00D0176A" w:rsidRPr="00D0176A" w:rsidRDefault="00D0176A" w:rsidP="00D0176A">
      <w:pPr>
        <w:jc w:val="center"/>
        <w:rPr>
          <w:rFonts w:ascii="Times New Roman" w:hAnsi="Times New Roman" w:cs="Times New Roman"/>
          <w:b/>
          <w:sz w:val="28"/>
          <w:szCs w:val="28"/>
          <w:lang w:val="kk-KZ"/>
        </w:rPr>
      </w:pPr>
      <w:r w:rsidRPr="00D0176A">
        <w:rPr>
          <w:rFonts w:ascii="Times New Roman" w:hAnsi="Times New Roman" w:cs="Times New Roman"/>
          <w:b/>
          <w:sz w:val="28"/>
          <w:szCs w:val="28"/>
          <w:lang w:val="kk-KZ"/>
        </w:rPr>
        <w:lastRenderedPageBreak/>
        <w:t>4 (төрт) қызметкер санындағы жауапты тұлғалар үшін "қазандық машинисі (от жағушы)" біліктілігі бойынша оқытуға қызмет көрсетуге арналған техникалық ерекшелік</w:t>
      </w:r>
    </w:p>
    <w:p w14:paraId="6D7EB4AF" w14:textId="77777777" w:rsidR="00D0176A" w:rsidRPr="00D0176A" w:rsidRDefault="00D0176A" w:rsidP="00D0176A">
      <w:pPr>
        <w:rPr>
          <w:rFonts w:ascii="Times New Roman" w:hAnsi="Times New Roman" w:cs="Times New Roman"/>
          <w:b/>
          <w:sz w:val="28"/>
          <w:szCs w:val="28"/>
          <w:lang w:val="kk-KZ"/>
        </w:rPr>
      </w:pPr>
    </w:p>
    <w:p w14:paraId="30E68EA4" w14:textId="2E9073BF" w:rsidR="00D0176A" w:rsidRPr="00D0176A" w:rsidRDefault="00D0176A" w:rsidP="00D0176A">
      <w:pPr>
        <w:rPr>
          <w:rFonts w:ascii="Times New Roman" w:hAnsi="Times New Roman" w:cs="Times New Roman"/>
          <w:sz w:val="28"/>
          <w:szCs w:val="28"/>
          <w:lang w:val="kk-KZ"/>
        </w:rPr>
      </w:pPr>
      <w:r w:rsidRPr="00D0176A">
        <w:rPr>
          <w:rFonts w:ascii="Times New Roman" w:hAnsi="Times New Roman" w:cs="Times New Roman"/>
          <w:b/>
          <w:sz w:val="28"/>
          <w:szCs w:val="28"/>
          <w:lang w:val="kk-KZ"/>
        </w:rPr>
        <w:t xml:space="preserve">    </w:t>
      </w:r>
      <w:r w:rsidRPr="00D0176A">
        <w:rPr>
          <w:rFonts w:ascii="Times New Roman" w:hAnsi="Times New Roman" w:cs="Times New Roman"/>
          <w:sz w:val="28"/>
          <w:szCs w:val="28"/>
          <w:lang w:val="kk-KZ"/>
        </w:rPr>
        <w:tab/>
        <w:t xml:space="preserve">Оқыту мерзімі </w:t>
      </w:r>
      <w:r w:rsidR="008D246B" w:rsidRPr="008D246B">
        <w:rPr>
          <w:rFonts w:ascii="Times New Roman" w:hAnsi="Times New Roman" w:cs="Times New Roman"/>
          <w:sz w:val="28"/>
          <w:szCs w:val="28"/>
          <w:lang w:val="kk-KZ"/>
        </w:rPr>
        <w:t xml:space="preserve">1-ші ай </w:t>
      </w:r>
      <w:bookmarkStart w:id="0" w:name="_GoBack"/>
      <w:bookmarkEnd w:id="0"/>
      <w:r w:rsidRPr="00D0176A">
        <w:rPr>
          <w:rFonts w:ascii="Times New Roman" w:hAnsi="Times New Roman" w:cs="Times New Roman"/>
          <w:sz w:val="28"/>
          <w:szCs w:val="28"/>
          <w:lang w:val="kk-KZ"/>
        </w:rPr>
        <w:t>сағаттан кем емес "қазандық машинисі (от жағушы)" біліктілігі бойынша оқыту бойынша Семинар, оған мынадай түрлері бойынша оқыту кіреді: қызмет көрсетілетін қазандықтардың, саптамалардың, бу ауа құбырларының жұмыс принципі және олардың жұмысын реттеу тәсілдері; бу қазандықтарының, қож және күл бункерлерінің оттықтарының құрылысы; жылу оқшаулағыш массалардың құрамы және қазандықтар мен бу құбырларын жылу оқшаулаудың негізгі тәсілдері; қарапайым және күрделілігі орташа бақылау-өлшеу аспаптарының мақсаты мен қолдану шарттары; саптамалар мен күл-қожды кетіруге арналған шаң тәрізді отынды, құрал-саймандар мен құрылғыларды дайындауға арналған механизмдердің құрылғысы; жылу-желілік қазандық қондырғыларының құрылғысы мен жұмыс режимдері, оттықты толтыру тәртібі; күл мен қождың негізгі қасиеттері.</w:t>
      </w:r>
    </w:p>
    <w:p w14:paraId="17FB072B" w14:textId="5D5AA268" w:rsidR="00D0176A" w:rsidRPr="00D0176A" w:rsidRDefault="00D0176A" w:rsidP="00D0176A">
      <w:pPr>
        <w:rPr>
          <w:rFonts w:ascii="Times New Roman" w:hAnsi="Times New Roman" w:cs="Times New Roman"/>
          <w:sz w:val="28"/>
          <w:szCs w:val="28"/>
          <w:lang w:val="kk-KZ"/>
        </w:rPr>
      </w:pPr>
      <w:r w:rsidRPr="00D0176A">
        <w:rPr>
          <w:rFonts w:ascii="Times New Roman" w:hAnsi="Times New Roman" w:cs="Times New Roman"/>
          <w:sz w:val="28"/>
          <w:szCs w:val="28"/>
          <w:lang w:val="kk-KZ"/>
        </w:rPr>
        <w:t xml:space="preserve">Қызмет үш жыл қолданылу мерзімі бар емтихан комиссиясының шешіміне сәйкес белгіленген нысан бойынша сертификат бере отырып, қызметкерлерді оқытудан тұруы тиіс. Қызметкерлерді оқытудың барлық нәтижелері бойынша оқу орны білімді тексерудің жалпы хаттамасының көшірмесін, сондай-ақ белгіленген үлгідегі сертификатты </w:t>
      </w:r>
      <w:r w:rsidR="00BA48E0">
        <w:rPr>
          <w:rFonts w:ascii="Times New Roman" w:hAnsi="Times New Roman" w:cs="Times New Roman"/>
          <w:sz w:val="28"/>
          <w:szCs w:val="28"/>
          <w:lang w:val="kk-KZ"/>
        </w:rPr>
        <w:t xml:space="preserve">және/немесе куәлік </w:t>
      </w:r>
      <w:r w:rsidRPr="00D0176A">
        <w:rPr>
          <w:rFonts w:ascii="Times New Roman" w:hAnsi="Times New Roman" w:cs="Times New Roman"/>
          <w:sz w:val="28"/>
          <w:szCs w:val="28"/>
          <w:lang w:val="kk-KZ"/>
        </w:rPr>
        <w:t>беруі керек.</w:t>
      </w:r>
    </w:p>
    <w:p w14:paraId="3FF2D6F7" w14:textId="77777777" w:rsidR="0052459A" w:rsidRDefault="00D0176A" w:rsidP="00D0176A">
      <w:pPr>
        <w:rPr>
          <w:rFonts w:ascii="Times New Roman" w:hAnsi="Times New Roman" w:cs="Times New Roman"/>
          <w:sz w:val="28"/>
          <w:szCs w:val="28"/>
          <w:lang w:val="kk-KZ"/>
        </w:rPr>
      </w:pPr>
      <w:r w:rsidRPr="00D0176A">
        <w:rPr>
          <w:rFonts w:ascii="Times New Roman" w:hAnsi="Times New Roman" w:cs="Times New Roman"/>
          <w:sz w:val="28"/>
          <w:szCs w:val="28"/>
          <w:lang w:val="kk-KZ"/>
        </w:rPr>
        <w:t xml:space="preserve">          Қызмет Тапсырыс берушінің өтініміне сәйкес қызметкерлердің тізімін ұсына отырып, өнім берушінің таңдауы бойынша онлайн немесе офф-лайн режимінде жүргізілуі тиіс. Жеткізуші офф-лайн режимді таңдаған кезде семинарды өткізу мекенжайы</w:t>
      </w:r>
      <w:r w:rsidR="0052459A" w:rsidRPr="0052459A">
        <w:rPr>
          <w:rFonts w:ascii="Times New Roman" w:hAnsi="Times New Roman" w:cs="Times New Roman"/>
          <w:sz w:val="28"/>
          <w:szCs w:val="28"/>
          <w:lang w:val="kk-KZ"/>
        </w:rPr>
        <w:t>: ШҚО, Алтай ауданы, Дородница ауылы, Школьная көшесі, 1-құрылыс.</w:t>
      </w:r>
    </w:p>
    <w:p w14:paraId="2905E96C" w14:textId="622D8983" w:rsidR="00D0176A" w:rsidRDefault="00D0176A" w:rsidP="00D0176A">
      <w:pPr>
        <w:rPr>
          <w:rFonts w:ascii="Times New Roman" w:hAnsi="Times New Roman" w:cs="Times New Roman"/>
          <w:b/>
          <w:sz w:val="28"/>
          <w:szCs w:val="28"/>
          <w:lang w:val="kk-KZ"/>
        </w:rPr>
      </w:pPr>
      <w:r w:rsidRPr="00D0176A">
        <w:rPr>
          <w:rFonts w:ascii="Times New Roman" w:hAnsi="Times New Roman" w:cs="Times New Roman"/>
          <w:b/>
          <w:sz w:val="28"/>
          <w:szCs w:val="28"/>
          <w:lang w:val="kk-KZ"/>
        </w:rPr>
        <w:t>Тыңдаушылар саны-4 (төрт) адам.</w:t>
      </w:r>
    </w:p>
    <w:p w14:paraId="62D88ED4" w14:textId="77777777" w:rsidR="008F61A1" w:rsidRDefault="008F61A1" w:rsidP="00D0176A">
      <w:pPr>
        <w:rPr>
          <w:rFonts w:ascii="Times New Roman" w:hAnsi="Times New Roman" w:cs="Times New Roman"/>
          <w:sz w:val="28"/>
          <w:szCs w:val="28"/>
          <w:lang w:val="kk-KZ"/>
        </w:rPr>
      </w:pPr>
      <w:r>
        <w:rPr>
          <w:rFonts w:ascii="Times New Roman" w:hAnsi="Times New Roman" w:cs="Times New Roman"/>
          <w:sz w:val="28"/>
          <w:szCs w:val="28"/>
          <w:lang w:val="kk-KZ"/>
        </w:rPr>
        <w:t>Осы семинар бойынша курстардан өткеннен кейін Өнім беруші әрбір тыңдаушыға белгіленген үлгідегі сертификатты ұсынады.</w:t>
      </w:r>
    </w:p>
    <w:p w14:paraId="28EC3681" w14:textId="77777777" w:rsidR="008F61A1" w:rsidRDefault="008F61A1" w:rsidP="008F61A1">
      <w:pPr>
        <w:rPr>
          <w:rFonts w:ascii="Times New Roman" w:hAnsi="Times New Roman" w:cs="Times New Roman"/>
          <w:sz w:val="28"/>
          <w:szCs w:val="28"/>
          <w:lang w:val="kk-KZ"/>
        </w:rPr>
      </w:pPr>
      <w:r>
        <w:rPr>
          <w:rFonts w:ascii="Times New Roman" w:hAnsi="Times New Roman" w:cs="Times New Roman"/>
          <w:sz w:val="28"/>
          <w:szCs w:val="28"/>
          <w:lang w:val="kk-KZ"/>
        </w:rPr>
        <w:t xml:space="preserve">Жеткізушіде семинарды өткізуге құқық беретін қажетті сертификаттар, сондай-ақ семинарды өткізу процесін қамтамасыз ету үшін қағаз және/немесе электрондық форматтағы материалдар болуы керек. </w:t>
      </w:r>
    </w:p>
    <w:p w14:paraId="0AC1D56C" w14:textId="74526993" w:rsidR="00E81782" w:rsidRPr="008F61A1" w:rsidRDefault="008F61A1">
      <w:pPr>
        <w:rPr>
          <w:lang w:val="kk-KZ"/>
        </w:rPr>
      </w:pPr>
      <w:r>
        <w:rPr>
          <w:rFonts w:ascii="Times New Roman" w:hAnsi="Times New Roman" w:cs="Times New Roman"/>
          <w:sz w:val="28"/>
          <w:szCs w:val="28"/>
          <w:lang w:val="kk-KZ"/>
        </w:rPr>
        <w:t>Тапсырыс беруші семинарды өткізу үшін қажетті үй-жай мен жабдықты ұсынады.</w:t>
      </w:r>
      <w:r w:rsidR="00291FCB" w:rsidRPr="008F61A1">
        <w:rPr>
          <w:lang w:val="kk-KZ"/>
        </w:rPr>
        <w:t xml:space="preserve"> </w:t>
      </w:r>
    </w:p>
    <w:sectPr w:rsidR="00E81782" w:rsidRPr="008F6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3FD"/>
    <w:rsid w:val="00291FCB"/>
    <w:rsid w:val="0052459A"/>
    <w:rsid w:val="007F624B"/>
    <w:rsid w:val="008D246B"/>
    <w:rsid w:val="008F61A1"/>
    <w:rsid w:val="00A503FD"/>
    <w:rsid w:val="00BA48E0"/>
    <w:rsid w:val="00D0176A"/>
    <w:rsid w:val="00E81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21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85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603</Words>
  <Characters>3439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Buh</cp:lastModifiedBy>
  <cp:revision>11</cp:revision>
  <dcterms:created xsi:type="dcterms:W3CDTF">2023-02-28T08:24:00Z</dcterms:created>
  <dcterms:modified xsi:type="dcterms:W3CDTF">2026-10-14T06:37:00Z</dcterms:modified>
</cp:coreProperties>
</file>