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1550" w:rsidRDefault="001D2AD8">
      <w:pPr>
        <w:spacing w:before="70"/>
        <w:ind w:right="137"/>
        <w:jc w:val="center"/>
        <w:rPr>
          <w:b/>
          <w:sz w:val="24"/>
        </w:rPr>
      </w:pPr>
      <w:r>
        <w:rPr>
          <w:b/>
          <w:sz w:val="24"/>
        </w:rPr>
        <w:t>Техникалық</w:t>
      </w:r>
      <w:r>
        <w:rPr>
          <w:b/>
          <w:spacing w:val="-11"/>
          <w:sz w:val="24"/>
        </w:rPr>
        <w:t xml:space="preserve"> </w:t>
      </w:r>
      <w:r>
        <w:rPr>
          <w:b/>
          <w:spacing w:val="-2"/>
          <w:sz w:val="24"/>
        </w:rPr>
        <w:t>ерекшелік</w:t>
      </w:r>
    </w:p>
    <w:p w:rsidR="00181550" w:rsidRDefault="0049135F">
      <w:pPr>
        <w:ind w:left="4" w:right="137"/>
        <w:jc w:val="center"/>
        <w:rPr>
          <w:b/>
          <w:sz w:val="24"/>
        </w:rPr>
      </w:pPr>
      <w:hyperlink r:id="rId5">
        <w:r w:rsidR="001D2AD8">
          <w:rPr>
            <w:b/>
            <w:sz w:val="24"/>
          </w:rPr>
          <w:t>Жазатайым</w:t>
        </w:r>
        <w:r w:rsidR="001D2AD8">
          <w:rPr>
            <w:b/>
            <w:spacing w:val="-17"/>
            <w:sz w:val="24"/>
          </w:rPr>
          <w:t xml:space="preserve"> </w:t>
        </w:r>
        <w:r w:rsidR="001D2AD8">
          <w:rPr>
            <w:b/>
            <w:sz w:val="24"/>
          </w:rPr>
          <w:t>оқиғалардан</w:t>
        </w:r>
        <w:r w:rsidR="001D2AD8">
          <w:rPr>
            <w:b/>
            <w:spacing w:val="-11"/>
            <w:sz w:val="24"/>
          </w:rPr>
          <w:t xml:space="preserve"> </w:t>
        </w:r>
        <w:r w:rsidR="001D2AD8">
          <w:rPr>
            <w:b/>
            <w:sz w:val="24"/>
          </w:rPr>
          <w:t>сақтандыру</w:t>
        </w:r>
        <w:r w:rsidR="001D2AD8">
          <w:rPr>
            <w:b/>
            <w:spacing w:val="-12"/>
            <w:sz w:val="24"/>
          </w:rPr>
          <w:t xml:space="preserve"> </w:t>
        </w:r>
        <w:r w:rsidR="001D2AD8">
          <w:rPr>
            <w:b/>
            <w:sz w:val="24"/>
          </w:rPr>
          <w:t>бойынша</w:t>
        </w:r>
        <w:r w:rsidR="001D2AD8">
          <w:rPr>
            <w:b/>
            <w:spacing w:val="-9"/>
            <w:sz w:val="24"/>
          </w:rPr>
          <w:t xml:space="preserve"> </w:t>
        </w:r>
        <w:r w:rsidR="001D2AD8">
          <w:rPr>
            <w:b/>
            <w:spacing w:val="-2"/>
            <w:sz w:val="24"/>
          </w:rPr>
          <w:t>қызметтер</w:t>
        </w:r>
      </w:hyperlink>
    </w:p>
    <w:p w:rsidR="00181550" w:rsidRDefault="001D2AD8">
      <w:pPr>
        <w:pStyle w:val="a3"/>
        <w:spacing w:before="267"/>
        <w:ind w:left="710"/>
      </w:pPr>
      <w:r>
        <w:t>Қызметкерлердің</w:t>
      </w:r>
      <w:r>
        <w:rPr>
          <w:spacing w:val="1"/>
        </w:rPr>
        <w:t xml:space="preserve"> </w:t>
      </w:r>
      <w:r>
        <w:t>саны</w:t>
      </w:r>
      <w:r>
        <w:rPr>
          <w:spacing w:val="-5"/>
        </w:rPr>
        <w:t xml:space="preserve"> </w:t>
      </w:r>
      <w:r>
        <w:t>–</w:t>
      </w:r>
      <w:r w:rsidR="0049135F">
        <w:rPr>
          <w:spacing w:val="-2"/>
        </w:rPr>
        <w:t>210</w:t>
      </w:r>
      <w:r>
        <w:rPr>
          <w:spacing w:val="1"/>
          <w:sz w:val="22"/>
        </w:rPr>
        <w:t xml:space="preserve"> </w:t>
      </w:r>
      <w:r>
        <w:t>штаттық</w:t>
      </w:r>
      <w:r>
        <w:rPr>
          <w:spacing w:val="-4"/>
        </w:rPr>
        <w:t xml:space="preserve"> </w:t>
      </w:r>
      <w:r>
        <w:t>бірлік</w:t>
      </w:r>
      <w:r>
        <w:rPr>
          <w:spacing w:val="-4"/>
        </w:rPr>
        <w:t xml:space="preserve"> </w:t>
      </w:r>
      <w:r>
        <w:t>құрайды.</w:t>
      </w:r>
      <w:r>
        <w:rPr>
          <w:spacing w:val="-2"/>
        </w:rPr>
        <w:t xml:space="preserve"> </w:t>
      </w:r>
      <w:r>
        <w:t>Сақтандыру</w:t>
      </w:r>
      <w:r>
        <w:rPr>
          <w:spacing w:val="-12"/>
        </w:rPr>
        <w:t xml:space="preserve"> </w:t>
      </w:r>
      <w:r>
        <w:t>кезеңі</w:t>
      </w:r>
      <w:r>
        <w:rPr>
          <w:spacing w:val="-1"/>
        </w:rPr>
        <w:t xml:space="preserve"> </w:t>
      </w:r>
      <w:r>
        <w:t>-12</w:t>
      </w:r>
      <w:r>
        <w:rPr>
          <w:spacing w:val="-1"/>
        </w:rPr>
        <w:t xml:space="preserve"> </w:t>
      </w:r>
      <w:r>
        <w:rPr>
          <w:spacing w:val="-5"/>
        </w:rPr>
        <w:t>ай.</w:t>
      </w:r>
    </w:p>
    <w:p w:rsidR="00181550" w:rsidRDefault="001D2AD8">
      <w:pPr>
        <w:pStyle w:val="a3"/>
        <w:ind w:right="126"/>
      </w:pPr>
      <w:r>
        <w:t>Сақтандырудың түрі-қызметкердің еңбек (қызметтік) міндеттерін атқарған кезде оны жазатайым оқиғалардан міндетті сақтандыру. Сақтандыру нысаны – бұл кәсіптік еңбекке қабілеттілігінен айырылу дәрежесін жоюға не оның өліміне әкеп соққан жазатайым оқиға нәтижесінде өмірі мен денсаулығына зиян келтірілген қызметкердің мүліктік мүдделері болады.</w:t>
      </w:r>
      <w:r>
        <w:rPr>
          <w:spacing w:val="-6"/>
        </w:rPr>
        <w:t xml:space="preserve"> </w:t>
      </w:r>
      <w:r>
        <w:t>Сақтандыру</w:t>
      </w:r>
      <w:r>
        <w:rPr>
          <w:spacing w:val="-9"/>
        </w:rPr>
        <w:t xml:space="preserve"> </w:t>
      </w:r>
      <w:r>
        <w:t>жағдайы-зиянды</w:t>
      </w:r>
      <w:r>
        <w:rPr>
          <w:spacing w:val="-5"/>
        </w:rPr>
        <w:t xml:space="preserve"> </w:t>
      </w:r>
      <w:r>
        <w:t>және</w:t>
      </w:r>
      <w:r>
        <w:rPr>
          <w:spacing w:val="-7"/>
        </w:rPr>
        <w:t xml:space="preserve"> </w:t>
      </w:r>
      <w:r>
        <w:t>(немесе)</w:t>
      </w:r>
      <w:r>
        <w:rPr>
          <w:spacing w:val="-6"/>
        </w:rPr>
        <w:t xml:space="preserve"> </w:t>
      </w:r>
      <w:r>
        <w:t>қауіпті</w:t>
      </w:r>
      <w:r>
        <w:rPr>
          <w:spacing w:val="-3"/>
        </w:rPr>
        <w:t xml:space="preserve"> </w:t>
      </w:r>
      <w:r>
        <w:t>өндірістік</w:t>
      </w:r>
      <w:r>
        <w:rPr>
          <w:spacing w:val="-4"/>
        </w:rPr>
        <w:t xml:space="preserve"> </w:t>
      </w:r>
      <w:r>
        <w:t>фактордың</w:t>
      </w:r>
      <w:r>
        <w:rPr>
          <w:spacing w:val="-4"/>
        </w:rPr>
        <w:t xml:space="preserve"> </w:t>
      </w:r>
      <w:r>
        <w:t>әсер</w:t>
      </w:r>
      <w:r>
        <w:rPr>
          <w:spacing w:val="-3"/>
        </w:rPr>
        <w:t xml:space="preserve"> </w:t>
      </w:r>
      <w:r>
        <w:t>етуі салдарынан қызметкердің кәсіптік еңбекке қабілеттілігінен айрылу дәрежесін белгілеуге әкеп соққан өндірістік жарақаттануы, денсаулығыныңкенеттеннашарлауын емесеулануы салдарынан қызметкердің (қызметкерлердің) еңбек қызметтік міндеттерін атқарған кезде онымен (олармен) болған еңбек (қызметтік) міндеттерін орындау кезінде жазатайым оқиғаның (жазатайымоқиғаның) басталу фактісі, ҚР Еңбек кодексінің 186-бабының 2- тармағында көзделген мән-жайлар кезінде кәсіптік ауруға шалдығу немесе қайтыс болу жағдайлары туралы хабардар етеді. Зиянның мөлшерін айқындау тәртібі. Шарт бойынша сақтандыру төлемдері – қызметкердің өмірі мен денсаулығына келтірілген зиян, қызметкердің уақытша еңбекке қабілетсіздігіне байланысты зиянды қоспағанда, оның қайтыс</w:t>
      </w:r>
      <w:r>
        <w:rPr>
          <w:spacing w:val="-7"/>
        </w:rPr>
        <w:t xml:space="preserve"> </w:t>
      </w:r>
      <w:r>
        <w:t>болуына</w:t>
      </w:r>
      <w:r>
        <w:rPr>
          <w:spacing w:val="-7"/>
        </w:rPr>
        <w:t xml:space="preserve"> </w:t>
      </w:r>
      <w:r>
        <w:t>немесе</w:t>
      </w:r>
      <w:r>
        <w:rPr>
          <w:spacing w:val="-5"/>
        </w:rPr>
        <w:t xml:space="preserve"> </w:t>
      </w:r>
      <w:r>
        <w:t>оған</w:t>
      </w:r>
      <w:r>
        <w:rPr>
          <w:spacing w:val="-6"/>
        </w:rPr>
        <w:t xml:space="preserve"> </w:t>
      </w:r>
      <w:r>
        <w:t>кәсіптік</w:t>
      </w:r>
      <w:r>
        <w:rPr>
          <w:spacing w:val="-5"/>
        </w:rPr>
        <w:t xml:space="preserve"> </w:t>
      </w:r>
      <w:r>
        <w:t>еңбекке</w:t>
      </w:r>
      <w:r>
        <w:rPr>
          <w:spacing w:val="-9"/>
        </w:rPr>
        <w:t xml:space="preserve"> </w:t>
      </w:r>
      <w:r>
        <w:t>қабілеттілігінен</w:t>
      </w:r>
      <w:r>
        <w:rPr>
          <w:spacing w:val="-4"/>
        </w:rPr>
        <w:t xml:space="preserve"> </w:t>
      </w:r>
      <w:r>
        <w:t>айрылу</w:t>
      </w:r>
      <w:r>
        <w:rPr>
          <w:spacing w:val="-11"/>
        </w:rPr>
        <w:t xml:space="preserve"> </w:t>
      </w:r>
      <w:r>
        <w:t>дәрежесін</w:t>
      </w:r>
      <w:r>
        <w:rPr>
          <w:spacing w:val="-5"/>
        </w:rPr>
        <w:t xml:space="preserve"> </w:t>
      </w:r>
      <w:r>
        <w:t>белгілеуге байланысты зиянның материалдық көрінісін қамтиды. Өзіне кәсіптік еңбекке қабілеттілігінен айырылу дәрежесін отыздан жүз пайызды қоса алғанға дейін белгілеуге байланысты қызметкердің табысты (кірісті) жоғалтуына қатысты зиянды өтеу ретінде қызметкерге тиесілі ай сайынғы сақтандыру төлемін Сақтандырушы жүзеге асырады. Сақтандырушы міндетті:</w:t>
      </w:r>
    </w:p>
    <w:p w:rsidR="00181550" w:rsidRDefault="001D2AD8">
      <w:pPr>
        <w:pStyle w:val="a4"/>
        <w:numPr>
          <w:ilvl w:val="0"/>
          <w:numId w:val="4"/>
        </w:numPr>
        <w:tabs>
          <w:tab w:val="left" w:pos="941"/>
        </w:tabs>
        <w:spacing w:before="1"/>
        <w:ind w:right="142" w:firstLine="765"/>
        <w:rPr>
          <w:sz w:val="24"/>
        </w:rPr>
      </w:pPr>
      <w:r>
        <w:rPr>
          <w:sz w:val="24"/>
        </w:rPr>
        <w:t xml:space="preserve">Сақтанушыны талаптар мен таныстыру және оның құқықтары мен міндеттерін </w:t>
      </w:r>
      <w:r>
        <w:rPr>
          <w:spacing w:val="-2"/>
          <w:sz w:val="24"/>
        </w:rPr>
        <w:t>түсіндіру;</w:t>
      </w:r>
    </w:p>
    <w:p w:rsidR="00181550" w:rsidRDefault="001D2AD8">
      <w:pPr>
        <w:pStyle w:val="a4"/>
        <w:numPr>
          <w:ilvl w:val="0"/>
          <w:numId w:val="4"/>
        </w:numPr>
        <w:tabs>
          <w:tab w:val="left" w:pos="910"/>
        </w:tabs>
        <w:ind w:right="135" w:firstLine="765"/>
        <w:rPr>
          <w:sz w:val="24"/>
        </w:rPr>
      </w:pPr>
      <w:r>
        <w:rPr>
          <w:sz w:val="24"/>
        </w:rPr>
        <w:t>сақтандыру</w:t>
      </w:r>
      <w:r>
        <w:rPr>
          <w:spacing w:val="-2"/>
          <w:sz w:val="24"/>
        </w:rPr>
        <w:t xml:space="preserve"> </w:t>
      </w:r>
      <w:r>
        <w:rPr>
          <w:sz w:val="24"/>
        </w:rPr>
        <w:t>жағдайы басталған кезде заңға және осы Шартқа сәйкес мүгедектікке және жерлеуге емес шығыстарды сақтандыру төлемін және өтеуді жүргізуге; - өз қызметі нәтижесінде алынған сақтанушы және пайдаалушы туралы мәліметтердің құпиялылығын қамтамасыз етугеміндетті;</w:t>
      </w:r>
    </w:p>
    <w:p w:rsidR="00181550" w:rsidRDefault="001D2AD8">
      <w:pPr>
        <w:pStyle w:val="a4"/>
        <w:numPr>
          <w:ilvl w:val="0"/>
          <w:numId w:val="4"/>
        </w:numPr>
        <w:tabs>
          <w:tab w:val="left" w:pos="874"/>
        </w:tabs>
        <w:spacing w:before="1"/>
        <w:ind w:right="135" w:firstLine="705"/>
        <w:rPr>
          <w:sz w:val="24"/>
        </w:rPr>
      </w:pPr>
      <w:r>
        <w:rPr>
          <w:sz w:val="24"/>
        </w:rPr>
        <w:t>Сақтанушыға сақтандыру жағдайы кезінде шығындарды азайту үшін жұмсалған шығындарды өтеуге;</w:t>
      </w:r>
    </w:p>
    <w:p w:rsidR="00181550" w:rsidRDefault="001D2AD8">
      <w:pPr>
        <w:pStyle w:val="a4"/>
        <w:numPr>
          <w:ilvl w:val="0"/>
          <w:numId w:val="4"/>
        </w:numPr>
        <w:tabs>
          <w:tab w:val="left" w:pos="840"/>
        </w:tabs>
        <w:ind w:right="136" w:firstLine="705"/>
        <w:rPr>
          <w:sz w:val="24"/>
        </w:rPr>
      </w:pPr>
      <w:r>
        <w:rPr>
          <w:sz w:val="24"/>
        </w:rPr>
        <w:t>осы</w:t>
      </w:r>
      <w:r>
        <w:rPr>
          <w:spacing w:val="-12"/>
          <w:sz w:val="24"/>
        </w:rPr>
        <w:t xml:space="preserve"> </w:t>
      </w:r>
      <w:r>
        <w:rPr>
          <w:sz w:val="24"/>
        </w:rPr>
        <w:t>Шартпен</w:t>
      </w:r>
      <w:r>
        <w:rPr>
          <w:spacing w:val="-5"/>
          <w:sz w:val="24"/>
        </w:rPr>
        <w:t xml:space="preserve"> </w:t>
      </w:r>
      <w:r>
        <w:rPr>
          <w:sz w:val="24"/>
        </w:rPr>
        <w:t>және</w:t>
      </w:r>
      <w:r>
        <w:rPr>
          <w:spacing w:val="-12"/>
          <w:sz w:val="24"/>
        </w:rPr>
        <w:t xml:space="preserve"> </w:t>
      </w:r>
      <w:r>
        <w:rPr>
          <w:sz w:val="24"/>
        </w:rPr>
        <w:t>ҚР</w:t>
      </w:r>
      <w:r>
        <w:rPr>
          <w:spacing w:val="-8"/>
          <w:sz w:val="24"/>
        </w:rPr>
        <w:t xml:space="preserve"> </w:t>
      </w:r>
      <w:r>
        <w:rPr>
          <w:sz w:val="24"/>
        </w:rPr>
        <w:t>қолданыстағы</w:t>
      </w:r>
      <w:r>
        <w:rPr>
          <w:spacing w:val="-9"/>
          <w:sz w:val="24"/>
        </w:rPr>
        <w:t xml:space="preserve"> </w:t>
      </w:r>
      <w:r>
        <w:rPr>
          <w:sz w:val="24"/>
        </w:rPr>
        <w:t>заңнамасымен</w:t>
      </w:r>
      <w:r>
        <w:rPr>
          <w:spacing w:val="-7"/>
          <w:sz w:val="24"/>
        </w:rPr>
        <w:t xml:space="preserve"> </w:t>
      </w:r>
      <w:r>
        <w:rPr>
          <w:sz w:val="24"/>
        </w:rPr>
        <w:t>қарастырылған</w:t>
      </w:r>
      <w:r>
        <w:rPr>
          <w:spacing w:val="-5"/>
          <w:sz w:val="24"/>
        </w:rPr>
        <w:t xml:space="preserve"> </w:t>
      </w:r>
      <w:r>
        <w:rPr>
          <w:sz w:val="24"/>
        </w:rPr>
        <w:t>барлық</w:t>
      </w:r>
      <w:r>
        <w:rPr>
          <w:spacing w:val="-8"/>
          <w:sz w:val="24"/>
        </w:rPr>
        <w:t xml:space="preserve"> </w:t>
      </w:r>
      <w:r>
        <w:rPr>
          <w:sz w:val="24"/>
        </w:rPr>
        <w:t>(басқа) міндеттерді тиісті түрде орындау.</w:t>
      </w:r>
    </w:p>
    <w:p w:rsidR="00181550" w:rsidRDefault="001D2AD8">
      <w:pPr>
        <w:pStyle w:val="a3"/>
        <w:ind w:right="132" w:firstLine="705"/>
      </w:pPr>
      <w:r>
        <w:t>Шарттың қолданылу аумағы –Сақтандырылушының жұмыс орны не Сақтандырылушының Жұмыс берушінің (Сақтандыру Шарты бойынш асақтандыру) немесе Сақтанушы ұйымының</w:t>
      </w:r>
      <w:r>
        <w:rPr>
          <w:spacing w:val="-1"/>
        </w:rPr>
        <w:t xml:space="preserve"> </w:t>
      </w:r>
      <w:r>
        <w:t>лауазымды адамының</w:t>
      </w:r>
      <w:r>
        <w:rPr>
          <w:spacing w:val="-1"/>
        </w:rPr>
        <w:t xml:space="preserve"> </w:t>
      </w:r>
      <w:r>
        <w:t>тапсыруына</w:t>
      </w:r>
      <w:r>
        <w:rPr>
          <w:spacing w:val="-1"/>
        </w:rPr>
        <w:t xml:space="preserve"> </w:t>
      </w:r>
      <w:r>
        <w:t>байланысты</w:t>
      </w:r>
      <w:r>
        <w:rPr>
          <w:spacing w:val="-1"/>
        </w:rPr>
        <w:t xml:space="preserve"> </w:t>
      </w:r>
      <w:r>
        <w:t>оның</w:t>
      </w:r>
      <w:r>
        <w:rPr>
          <w:spacing w:val="-1"/>
        </w:rPr>
        <w:t xml:space="preserve"> </w:t>
      </w:r>
      <w:r>
        <w:t>еңбек немесе өзге де міндеттерді орындауына байланысты болатын басқа орын.</w:t>
      </w:r>
    </w:p>
    <w:p w:rsidR="00181550" w:rsidRDefault="001D2AD8">
      <w:pPr>
        <w:ind w:left="710"/>
        <w:jc w:val="both"/>
        <w:rPr>
          <w:i/>
          <w:sz w:val="24"/>
        </w:rPr>
      </w:pPr>
      <w:r>
        <w:rPr>
          <w:i/>
          <w:sz w:val="24"/>
        </w:rPr>
        <w:t>Сатып</w:t>
      </w:r>
      <w:r>
        <w:rPr>
          <w:i/>
          <w:spacing w:val="-9"/>
          <w:sz w:val="24"/>
        </w:rPr>
        <w:t xml:space="preserve"> </w:t>
      </w:r>
      <w:r>
        <w:rPr>
          <w:i/>
          <w:sz w:val="24"/>
        </w:rPr>
        <w:t>алынатын</w:t>
      </w:r>
      <w:r>
        <w:rPr>
          <w:i/>
          <w:spacing w:val="-4"/>
          <w:sz w:val="24"/>
        </w:rPr>
        <w:t xml:space="preserve"> </w:t>
      </w:r>
      <w:r>
        <w:rPr>
          <w:i/>
          <w:sz w:val="24"/>
        </w:rPr>
        <w:t>қызметтер</w:t>
      </w:r>
      <w:r>
        <w:rPr>
          <w:i/>
          <w:spacing w:val="-5"/>
          <w:sz w:val="24"/>
        </w:rPr>
        <w:t xml:space="preserve"> </w:t>
      </w:r>
      <w:r>
        <w:rPr>
          <w:i/>
          <w:sz w:val="24"/>
        </w:rPr>
        <w:t>мыналарға</w:t>
      </w:r>
      <w:r>
        <w:rPr>
          <w:i/>
          <w:spacing w:val="-5"/>
          <w:sz w:val="24"/>
        </w:rPr>
        <w:t xml:space="preserve"> </w:t>
      </w:r>
      <w:r>
        <w:rPr>
          <w:i/>
          <w:sz w:val="24"/>
        </w:rPr>
        <w:t>сәйкес</w:t>
      </w:r>
      <w:r>
        <w:rPr>
          <w:i/>
          <w:spacing w:val="-8"/>
          <w:sz w:val="24"/>
        </w:rPr>
        <w:t xml:space="preserve"> </w:t>
      </w:r>
      <w:r>
        <w:rPr>
          <w:i/>
          <w:spacing w:val="-2"/>
          <w:sz w:val="24"/>
        </w:rPr>
        <w:t>көрсетіледі:</w:t>
      </w:r>
    </w:p>
    <w:p w:rsidR="00181550" w:rsidRDefault="001D2AD8">
      <w:pPr>
        <w:pStyle w:val="a4"/>
        <w:numPr>
          <w:ilvl w:val="0"/>
          <w:numId w:val="3"/>
        </w:numPr>
        <w:tabs>
          <w:tab w:val="left" w:pos="1070"/>
        </w:tabs>
        <w:ind w:right="135"/>
        <w:rPr>
          <w:i/>
          <w:sz w:val="24"/>
        </w:rPr>
      </w:pPr>
      <w:r>
        <w:rPr>
          <w:i/>
          <w:sz w:val="24"/>
        </w:rPr>
        <w:t xml:space="preserve">«Қызметкереңбек (қызметтік) міндеттерін атқарған кезде оны жазатайым оқиғалардан міндетті сақтандыру туралы» Қазақстан Республикасының </w:t>
      </w:r>
      <w:r>
        <w:rPr>
          <w:i/>
          <w:spacing w:val="-2"/>
          <w:sz w:val="24"/>
        </w:rPr>
        <w:t>Заңымен;</w:t>
      </w:r>
    </w:p>
    <w:p w:rsidR="00181550" w:rsidRDefault="00181550">
      <w:pPr>
        <w:pStyle w:val="a3"/>
        <w:ind w:left="0"/>
        <w:jc w:val="left"/>
        <w:rPr>
          <w:i/>
        </w:rPr>
      </w:pPr>
    </w:p>
    <w:p w:rsidR="00181550" w:rsidRDefault="001D2AD8">
      <w:pPr>
        <w:pStyle w:val="a4"/>
        <w:numPr>
          <w:ilvl w:val="0"/>
          <w:numId w:val="3"/>
        </w:numPr>
        <w:tabs>
          <w:tab w:val="left" w:pos="965"/>
        </w:tabs>
        <w:ind w:left="965" w:hanging="255"/>
        <w:rPr>
          <w:i/>
          <w:sz w:val="24"/>
        </w:rPr>
      </w:pPr>
      <w:r>
        <w:rPr>
          <w:i/>
          <w:sz w:val="24"/>
        </w:rPr>
        <w:t>Қазақстан</w:t>
      </w:r>
      <w:r>
        <w:rPr>
          <w:i/>
          <w:spacing w:val="-9"/>
          <w:sz w:val="24"/>
        </w:rPr>
        <w:t xml:space="preserve"> </w:t>
      </w:r>
      <w:r>
        <w:rPr>
          <w:i/>
          <w:sz w:val="24"/>
        </w:rPr>
        <w:t>Республикасының</w:t>
      </w:r>
      <w:r>
        <w:rPr>
          <w:i/>
          <w:spacing w:val="-4"/>
          <w:sz w:val="24"/>
        </w:rPr>
        <w:t xml:space="preserve"> </w:t>
      </w:r>
      <w:r>
        <w:rPr>
          <w:i/>
          <w:sz w:val="24"/>
        </w:rPr>
        <w:t>Еңбек</w:t>
      </w:r>
      <w:r>
        <w:rPr>
          <w:i/>
          <w:spacing w:val="-5"/>
          <w:sz w:val="24"/>
        </w:rPr>
        <w:t xml:space="preserve"> </w:t>
      </w:r>
      <w:r>
        <w:rPr>
          <w:i/>
          <w:sz w:val="24"/>
        </w:rPr>
        <w:t>кодексі</w:t>
      </w:r>
      <w:r>
        <w:rPr>
          <w:i/>
          <w:spacing w:val="-9"/>
          <w:sz w:val="24"/>
        </w:rPr>
        <w:t xml:space="preserve"> </w:t>
      </w:r>
      <w:r>
        <w:rPr>
          <w:i/>
          <w:sz w:val="24"/>
        </w:rPr>
        <w:t>мен</w:t>
      </w:r>
      <w:r>
        <w:rPr>
          <w:i/>
          <w:spacing w:val="-5"/>
          <w:sz w:val="24"/>
        </w:rPr>
        <w:t xml:space="preserve"> </w:t>
      </w:r>
      <w:r>
        <w:rPr>
          <w:i/>
          <w:spacing w:val="-2"/>
          <w:sz w:val="24"/>
        </w:rPr>
        <w:t>белгіленеді.</w:t>
      </w:r>
    </w:p>
    <w:p w:rsidR="00181550" w:rsidRDefault="00181550">
      <w:pPr>
        <w:pStyle w:val="a3"/>
        <w:ind w:left="0"/>
        <w:jc w:val="left"/>
        <w:rPr>
          <w:i/>
        </w:rPr>
      </w:pPr>
    </w:p>
    <w:p w:rsidR="00181550" w:rsidRDefault="001D2AD8">
      <w:pPr>
        <w:pStyle w:val="a4"/>
        <w:numPr>
          <w:ilvl w:val="0"/>
          <w:numId w:val="3"/>
        </w:numPr>
        <w:tabs>
          <w:tab w:val="left" w:pos="963"/>
        </w:tabs>
        <w:ind w:left="963" w:hanging="253"/>
        <w:rPr>
          <w:i/>
          <w:sz w:val="24"/>
        </w:rPr>
      </w:pPr>
      <w:r>
        <w:rPr>
          <w:i/>
          <w:sz w:val="24"/>
        </w:rPr>
        <w:t>«Сақтандыру</w:t>
      </w:r>
      <w:r>
        <w:rPr>
          <w:i/>
          <w:spacing w:val="-16"/>
          <w:sz w:val="24"/>
        </w:rPr>
        <w:t xml:space="preserve"> </w:t>
      </w:r>
      <w:r>
        <w:rPr>
          <w:i/>
          <w:sz w:val="24"/>
        </w:rPr>
        <w:t>қызметі</w:t>
      </w:r>
      <w:r>
        <w:rPr>
          <w:i/>
          <w:spacing w:val="-12"/>
          <w:sz w:val="24"/>
        </w:rPr>
        <w:t xml:space="preserve"> </w:t>
      </w:r>
      <w:r>
        <w:rPr>
          <w:i/>
          <w:sz w:val="24"/>
        </w:rPr>
        <w:t>туралы»</w:t>
      </w:r>
      <w:r>
        <w:rPr>
          <w:i/>
          <w:spacing w:val="-10"/>
          <w:sz w:val="24"/>
        </w:rPr>
        <w:t xml:space="preserve"> </w:t>
      </w:r>
      <w:r>
        <w:rPr>
          <w:i/>
          <w:sz w:val="24"/>
        </w:rPr>
        <w:t>Қазақстан</w:t>
      </w:r>
      <w:r>
        <w:rPr>
          <w:i/>
          <w:spacing w:val="-9"/>
          <w:sz w:val="24"/>
        </w:rPr>
        <w:t xml:space="preserve"> </w:t>
      </w:r>
      <w:r>
        <w:rPr>
          <w:i/>
          <w:sz w:val="24"/>
        </w:rPr>
        <w:t>Республикасының</w:t>
      </w:r>
      <w:r>
        <w:rPr>
          <w:i/>
          <w:spacing w:val="-5"/>
          <w:sz w:val="24"/>
        </w:rPr>
        <w:t xml:space="preserve"> </w:t>
      </w:r>
      <w:r>
        <w:rPr>
          <w:i/>
          <w:spacing w:val="-2"/>
          <w:sz w:val="24"/>
        </w:rPr>
        <w:t>Заңымен;</w:t>
      </w:r>
    </w:p>
    <w:p w:rsidR="00181550" w:rsidRDefault="00181550">
      <w:pPr>
        <w:pStyle w:val="a3"/>
        <w:spacing w:before="1"/>
        <w:ind w:left="0"/>
        <w:jc w:val="left"/>
        <w:rPr>
          <w:i/>
        </w:rPr>
      </w:pPr>
    </w:p>
    <w:p w:rsidR="00181550" w:rsidRDefault="001D2AD8">
      <w:pPr>
        <w:pStyle w:val="a4"/>
        <w:numPr>
          <w:ilvl w:val="0"/>
          <w:numId w:val="3"/>
        </w:numPr>
        <w:tabs>
          <w:tab w:val="left" w:pos="1056"/>
        </w:tabs>
        <w:ind w:left="2" w:right="137" w:firstLine="705"/>
        <w:rPr>
          <w:i/>
          <w:sz w:val="24"/>
        </w:rPr>
      </w:pPr>
      <w:r>
        <w:rPr>
          <w:i/>
          <w:sz w:val="24"/>
        </w:rPr>
        <w:t xml:space="preserve">«Мемлекеттік сатып алу туралы» Қазақстан Республикасының Заңымен. Сақтандыру сыйлықақысы Заңда белгіленген сақтандыру тарифінің негізінде </w:t>
      </w:r>
      <w:r>
        <w:rPr>
          <w:i/>
          <w:spacing w:val="-2"/>
          <w:sz w:val="24"/>
        </w:rPr>
        <w:t>айқындалады.</w:t>
      </w:r>
    </w:p>
    <w:p w:rsidR="00181550" w:rsidRDefault="00181550">
      <w:pPr>
        <w:pStyle w:val="a3"/>
        <w:ind w:left="0"/>
        <w:jc w:val="left"/>
        <w:rPr>
          <w:i/>
        </w:rPr>
      </w:pPr>
    </w:p>
    <w:p w:rsidR="00181550" w:rsidRDefault="001D2AD8">
      <w:pPr>
        <w:tabs>
          <w:tab w:val="left" w:pos="1840"/>
          <w:tab w:val="left" w:pos="2853"/>
          <w:tab w:val="left" w:pos="3484"/>
          <w:tab w:val="left" w:pos="4337"/>
          <w:tab w:val="left" w:pos="5852"/>
          <w:tab w:val="left" w:pos="6860"/>
          <w:tab w:val="left" w:pos="7863"/>
          <w:tab w:val="left" w:pos="8235"/>
        </w:tabs>
        <w:ind w:left="710"/>
        <w:rPr>
          <w:i/>
          <w:sz w:val="24"/>
        </w:rPr>
      </w:pPr>
      <w:r>
        <w:rPr>
          <w:i/>
          <w:spacing w:val="-2"/>
          <w:sz w:val="24"/>
        </w:rPr>
        <w:t>Жеткізу</w:t>
      </w:r>
      <w:r>
        <w:rPr>
          <w:i/>
          <w:sz w:val="24"/>
        </w:rPr>
        <w:tab/>
      </w:r>
      <w:r>
        <w:rPr>
          <w:i/>
          <w:spacing w:val="-2"/>
          <w:sz w:val="24"/>
        </w:rPr>
        <w:t>мерзімі</w:t>
      </w:r>
      <w:r>
        <w:rPr>
          <w:i/>
          <w:sz w:val="24"/>
        </w:rPr>
        <w:tab/>
      </w:r>
      <w:r>
        <w:rPr>
          <w:i/>
          <w:spacing w:val="-5"/>
          <w:sz w:val="24"/>
        </w:rPr>
        <w:t>мен</w:t>
      </w:r>
      <w:r>
        <w:rPr>
          <w:i/>
          <w:sz w:val="24"/>
        </w:rPr>
        <w:tab/>
      </w:r>
      <w:r>
        <w:rPr>
          <w:i/>
          <w:spacing w:val="-4"/>
          <w:sz w:val="24"/>
        </w:rPr>
        <w:t>орны:</w:t>
      </w:r>
      <w:r>
        <w:rPr>
          <w:i/>
          <w:sz w:val="24"/>
        </w:rPr>
        <w:tab/>
      </w:r>
      <w:r>
        <w:rPr>
          <w:i/>
          <w:spacing w:val="-2"/>
          <w:sz w:val="24"/>
        </w:rPr>
        <w:t>сақтандыру</w:t>
      </w:r>
      <w:r>
        <w:rPr>
          <w:i/>
          <w:sz w:val="24"/>
        </w:rPr>
        <w:tab/>
      </w:r>
      <w:r>
        <w:rPr>
          <w:i/>
          <w:spacing w:val="-2"/>
          <w:sz w:val="24"/>
        </w:rPr>
        <w:t>аумағы</w:t>
      </w:r>
      <w:r>
        <w:rPr>
          <w:i/>
          <w:sz w:val="24"/>
        </w:rPr>
        <w:tab/>
      </w:r>
      <w:r>
        <w:rPr>
          <w:i/>
          <w:spacing w:val="-2"/>
          <w:sz w:val="24"/>
        </w:rPr>
        <w:t>болады</w:t>
      </w:r>
      <w:r>
        <w:rPr>
          <w:i/>
          <w:sz w:val="24"/>
        </w:rPr>
        <w:tab/>
      </w:r>
      <w:r>
        <w:rPr>
          <w:i/>
          <w:spacing w:val="-10"/>
          <w:sz w:val="24"/>
        </w:rPr>
        <w:t>–</w:t>
      </w:r>
      <w:r>
        <w:rPr>
          <w:i/>
          <w:sz w:val="24"/>
        </w:rPr>
        <w:tab/>
      </w:r>
      <w:r>
        <w:rPr>
          <w:i/>
          <w:spacing w:val="-2"/>
          <w:sz w:val="24"/>
        </w:rPr>
        <w:t>Қазақстан</w:t>
      </w:r>
    </w:p>
    <w:p w:rsidR="00181550" w:rsidRDefault="001D2AD8">
      <w:pPr>
        <w:spacing w:before="4" w:line="253" w:lineRule="exact"/>
        <w:ind w:left="2"/>
        <w:rPr>
          <w:i/>
        </w:rPr>
      </w:pPr>
      <w:r>
        <w:rPr>
          <w:i/>
        </w:rPr>
        <w:t>Республикасының</w:t>
      </w:r>
      <w:r>
        <w:rPr>
          <w:i/>
          <w:spacing w:val="-12"/>
        </w:rPr>
        <w:t xml:space="preserve"> </w:t>
      </w:r>
      <w:r>
        <w:rPr>
          <w:i/>
        </w:rPr>
        <w:t>аумағымен</w:t>
      </w:r>
      <w:r>
        <w:rPr>
          <w:i/>
          <w:spacing w:val="-8"/>
        </w:rPr>
        <w:t xml:space="preserve"> </w:t>
      </w:r>
      <w:r>
        <w:rPr>
          <w:i/>
        </w:rPr>
        <w:t>шектеледі.</w:t>
      </w:r>
      <w:r>
        <w:rPr>
          <w:i/>
          <w:spacing w:val="-12"/>
        </w:rPr>
        <w:t xml:space="preserve"> </w:t>
      </w:r>
      <w:r>
        <w:rPr>
          <w:i/>
        </w:rPr>
        <w:t>Шартқа</w:t>
      </w:r>
      <w:r>
        <w:rPr>
          <w:i/>
          <w:spacing w:val="-14"/>
        </w:rPr>
        <w:t xml:space="preserve"> </w:t>
      </w:r>
      <w:r>
        <w:rPr>
          <w:i/>
        </w:rPr>
        <w:t>қол</w:t>
      </w:r>
      <w:r>
        <w:rPr>
          <w:i/>
          <w:spacing w:val="-10"/>
        </w:rPr>
        <w:t xml:space="preserve"> </w:t>
      </w:r>
      <w:r>
        <w:rPr>
          <w:i/>
        </w:rPr>
        <w:t>қойған</w:t>
      </w:r>
      <w:r>
        <w:rPr>
          <w:i/>
          <w:spacing w:val="-10"/>
        </w:rPr>
        <w:t xml:space="preserve"> </w:t>
      </w:r>
      <w:r>
        <w:rPr>
          <w:i/>
        </w:rPr>
        <w:t>сәттен</w:t>
      </w:r>
      <w:r>
        <w:rPr>
          <w:i/>
          <w:spacing w:val="-9"/>
        </w:rPr>
        <w:t xml:space="preserve"> </w:t>
      </w:r>
      <w:r>
        <w:rPr>
          <w:i/>
        </w:rPr>
        <w:t>бастап</w:t>
      </w:r>
      <w:r>
        <w:rPr>
          <w:i/>
          <w:spacing w:val="-10"/>
        </w:rPr>
        <w:t xml:space="preserve"> </w:t>
      </w:r>
      <w:r>
        <w:rPr>
          <w:i/>
        </w:rPr>
        <w:t>12</w:t>
      </w:r>
      <w:r>
        <w:rPr>
          <w:i/>
          <w:spacing w:val="-10"/>
        </w:rPr>
        <w:t xml:space="preserve"> </w:t>
      </w:r>
      <w:r>
        <w:rPr>
          <w:i/>
          <w:spacing w:val="-5"/>
        </w:rPr>
        <w:t>ай.</w:t>
      </w:r>
    </w:p>
    <w:p w:rsidR="00181550" w:rsidRDefault="001D2AD8" w:rsidP="001D2AD8">
      <w:pPr>
        <w:spacing w:line="276" w:lineRule="exact"/>
        <w:ind w:left="710"/>
        <w:rPr>
          <w:i/>
          <w:sz w:val="24"/>
        </w:rPr>
        <w:sectPr w:rsidR="00181550">
          <w:type w:val="continuous"/>
          <w:pgSz w:w="11920" w:h="16850"/>
          <w:pgMar w:top="900" w:right="708" w:bottom="280" w:left="1700" w:header="720" w:footer="720" w:gutter="0"/>
          <w:cols w:space="720"/>
        </w:sectPr>
      </w:pPr>
      <w:r>
        <w:rPr>
          <w:i/>
          <w:sz w:val="24"/>
        </w:rPr>
        <w:t>Жалақы</w:t>
      </w:r>
      <w:r>
        <w:rPr>
          <w:i/>
          <w:spacing w:val="-5"/>
          <w:sz w:val="24"/>
        </w:rPr>
        <w:t xml:space="preserve"> </w:t>
      </w:r>
      <w:r>
        <w:rPr>
          <w:i/>
          <w:sz w:val="24"/>
        </w:rPr>
        <w:t>қоры:</w:t>
      </w:r>
      <w:r>
        <w:rPr>
          <w:i/>
          <w:spacing w:val="-8"/>
          <w:sz w:val="24"/>
        </w:rPr>
        <w:t xml:space="preserve"> </w:t>
      </w:r>
      <w:hyperlink r:id="rId6" w:history="1">
        <w:r w:rsidR="0049135F" w:rsidRPr="00442E77">
          <w:rPr>
            <w:rStyle w:val="a5"/>
          </w:rPr>
          <w:t>Shl_astana_84@mail.ru</w:t>
        </w:r>
      </w:hyperlink>
      <w:r w:rsidR="0049135F">
        <w:rPr>
          <w:lang w:val="ru-RU"/>
        </w:rPr>
        <w:t xml:space="preserve"> </w:t>
      </w:r>
      <w:r w:rsidR="00D74269">
        <w:rPr>
          <w:i/>
          <w:spacing w:val="-8"/>
          <w:sz w:val="24"/>
        </w:rPr>
        <w:t>электронды пооштасына жазып анықтау.</w:t>
      </w:r>
    </w:p>
    <w:p w:rsidR="00181550" w:rsidRDefault="001D2AD8" w:rsidP="001D2AD8">
      <w:pPr>
        <w:spacing w:before="60"/>
        <w:ind w:left="2" w:right="141" w:firstLine="705"/>
        <w:jc w:val="both"/>
        <w:rPr>
          <w:i/>
          <w:sz w:val="24"/>
        </w:rPr>
        <w:sectPr w:rsidR="00181550">
          <w:pgSz w:w="11920" w:h="16850"/>
          <w:pgMar w:top="900" w:right="708" w:bottom="280" w:left="1700" w:header="720" w:footer="720" w:gutter="0"/>
          <w:cols w:space="720"/>
        </w:sectPr>
      </w:pPr>
      <w:r>
        <w:rPr>
          <w:i/>
          <w:sz w:val="24"/>
        </w:rPr>
        <w:lastRenderedPageBreak/>
        <w:t xml:space="preserve">Сақтанушы: </w:t>
      </w:r>
      <w:r w:rsidR="0049135F" w:rsidRPr="0049135F">
        <w:rPr>
          <w:i/>
          <w:sz w:val="24"/>
        </w:rPr>
        <w:t>АСТАНА ҚАЛАСЫ ӘКІМДІГІНІҢ "ШЕЙХА ХАЛИФА БЕН ЗАИД ӘЛ-НАХАЯН АТЫНДАҒЫ № 84 МЕКТЕП-ЛИЦЕЙ" ШАРУАШЫЛЫҚ ЖҮРГІЗУ ҚҰҚЫҒЫНДАҒЫ МЕМЛЕКЕТТІК КОММУНАЛДЫҚ КӘСІПОРНЫ</w:t>
      </w:r>
      <w:bookmarkStart w:id="0" w:name="_GoBack"/>
      <w:bookmarkEnd w:id="0"/>
    </w:p>
    <w:p w:rsidR="00181550" w:rsidRDefault="001D2AD8">
      <w:pPr>
        <w:spacing w:before="70" w:line="275" w:lineRule="exact"/>
        <w:ind w:left="4" w:right="137"/>
        <w:jc w:val="center"/>
        <w:rPr>
          <w:b/>
          <w:sz w:val="24"/>
        </w:rPr>
      </w:pPr>
      <w:r>
        <w:rPr>
          <w:b/>
          <w:sz w:val="24"/>
        </w:rPr>
        <w:lastRenderedPageBreak/>
        <w:t>Техническая</w:t>
      </w:r>
      <w:r>
        <w:rPr>
          <w:b/>
          <w:spacing w:val="-9"/>
          <w:sz w:val="24"/>
        </w:rPr>
        <w:t xml:space="preserve"> </w:t>
      </w:r>
      <w:r>
        <w:rPr>
          <w:b/>
          <w:spacing w:val="-2"/>
          <w:sz w:val="24"/>
        </w:rPr>
        <w:t>спецификация</w:t>
      </w:r>
    </w:p>
    <w:p w:rsidR="00181550" w:rsidRDefault="0049135F">
      <w:pPr>
        <w:spacing w:line="273" w:lineRule="exact"/>
        <w:ind w:left="1" w:right="137"/>
        <w:jc w:val="center"/>
        <w:rPr>
          <w:b/>
          <w:sz w:val="24"/>
        </w:rPr>
      </w:pPr>
      <w:hyperlink r:id="rId7">
        <w:r w:rsidR="001D2AD8">
          <w:rPr>
            <w:b/>
            <w:color w:val="000000"/>
            <w:sz w:val="24"/>
            <w:shd w:val="clear" w:color="auto" w:fill="F8F8F8"/>
          </w:rPr>
          <w:t>Услуги</w:t>
        </w:r>
        <w:r w:rsidR="001D2AD8">
          <w:rPr>
            <w:b/>
            <w:color w:val="000000"/>
            <w:spacing w:val="-10"/>
            <w:sz w:val="24"/>
            <w:shd w:val="clear" w:color="auto" w:fill="F8F8F8"/>
          </w:rPr>
          <w:t xml:space="preserve"> </w:t>
        </w:r>
        <w:r w:rsidR="001D2AD8">
          <w:rPr>
            <w:b/>
            <w:color w:val="000000"/>
            <w:sz w:val="24"/>
            <w:shd w:val="clear" w:color="auto" w:fill="F8F8F8"/>
          </w:rPr>
          <w:t>по</w:t>
        </w:r>
        <w:r w:rsidR="001D2AD8">
          <w:rPr>
            <w:b/>
            <w:color w:val="000000"/>
            <w:spacing w:val="-6"/>
            <w:sz w:val="24"/>
            <w:shd w:val="clear" w:color="auto" w:fill="F8F8F8"/>
          </w:rPr>
          <w:t xml:space="preserve"> </w:t>
        </w:r>
        <w:r w:rsidR="001D2AD8">
          <w:rPr>
            <w:b/>
            <w:color w:val="000000"/>
            <w:sz w:val="24"/>
            <w:shd w:val="clear" w:color="auto" w:fill="F8F8F8"/>
          </w:rPr>
          <w:t>страхованию</w:t>
        </w:r>
        <w:r w:rsidR="001D2AD8">
          <w:rPr>
            <w:b/>
            <w:color w:val="000000"/>
            <w:spacing w:val="-9"/>
            <w:sz w:val="24"/>
            <w:shd w:val="clear" w:color="auto" w:fill="F8F8F8"/>
          </w:rPr>
          <w:t xml:space="preserve"> </w:t>
        </w:r>
        <w:r w:rsidR="001D2AD8">
          <w:rPr>
            <w:b/>
            <w:color w:val="000000"/>
            <w:sz w:val="24"/>
            <w:shd w:val="clear" w:color="auto" w:fill="F8F8F8"/>
          </w:rPr>
          <w:t>от</w:t>
        </w:r>
        <w:r w:rsidR="001D2AD8">
          <w:rPr>
            <w:b/>
            <w:color w:val="000000"/>
            <w:spacing w:val="-4"/>
            <w:sz w:val="24"/>
            <w:shd w:val="clear" w:color="auto" w:fill="F8F8F8"/>
          </w:rPr>
          <w:t xml:space="preserve"> </w:t>
        </w:r>
        <w:r w:rsidR="001D2AD8">
          <w:rPr>
            <w:b/>
            <w:color w:val="000000"/>
            <w:sz w:val="24"/>
            <w:shd w:val="clear" w:color="auto" w:fill="F8F8F8"/>
          </w:rPr>
          <w:t>несчастных</w:t>
        </w:r>
        <w:r w:rsidR="001D2AD8">
          <w:rPr>
            <w:b/>
            <w:color w:val="000000"/>
            <w:spacing w:val="-5"/>
            <w:sz w:val="24"/>
            <w:shd w:val="clear" w:color="auto" w:fill="F8F8F8"/>
          </w:rPr>
          <w:t xml:space="preserve"> </w:t>
        </w:r>
        <w:r w:rsidR="001D2AD8">
          <w:rPr>
            <w:b/>
            <w:color w:val="000000"/>
            <w:spacing w:val="-2"/>
            <w:sz w:val="24"/>
            <w:shd w:val="clear" w:color="auto" w:fill="F8F8F8"/>
          </w:rPr>
          <w:t>случаев</w:t>
        </w:r>
      </w:hyperlink>
    </w:p>
    <w:p w:rsidR="00181550" w:rsidRDefault="0049135F">
      <w:pPr>
        <w:pStyle w:val="a3"/>
        <w:tabs>
          <w:tab w:val="left" w:pos="1886"/>
          <w:tab w:val="left" w:pos="2685"/>
          <w:tab w:val="left" w:pos="3919"/>
          <w:tab w:val="left" w:pos="5057"/>
        </w:tabs>
        <w:ind w:right="234" w:firstLine="705"/>
        <w:jc w:val="left"/>
      </w:pPr>
      <w:r>
        <w:t>Количество сотрудников – 210</w:t>
      </w:r>
      <w:r w:rsidR="001D2AD8">
        <w:t xml:space="preserve"> штатных единиц. Период страхования – 12 месяцев. Вид</w:t>
      </w:r>
      <w:r w:rsidR="001D2AD8">
        <w:rPr>
          <w:spacing w:val="76"/>
        </w:rPr>
        <w:t xml:space="preserve"> </w:t>
      </w:r>
      <w:r w:rsidR="001D2AD8">
        <w:t>страхования</w:t>
      </w:r>
      <w:r w:rsidR="001D2AD8">
        <w:rPr>
          <w:spacing w:val="77"/>
        </w:rPr>
        <w:t xml:space="preserve"> </w:t>
      </w:r>
      <w:r w:rsidR="001D2AD8">
        <w:t>-</w:t>
      </w:r>
      <w:r w:rsidR="001D2AD8">
        <w:rPr>
          <w:spacing w:val="75"/>
        </w:rPr>
        <w:t xml:space="preserve"> </w:t>
      </w:r>
      <w:r w:rsidR="001D2AD8">
        <w:t>обязательное</w:t>
      </w:r>
      <w:r w:rsidR="001D2AD8">
        <w:rPr>
          <w:spacing w:val="76"/>
        </w:rPr>
        <w:t xml:space="preserve"> </w:t>
      </w:r>
      <w:r w:rsidR="001D2AD8">
        <w:t>страхование</w:t>
      </w:r>
      <w:r w:rsidR="001D2AD8">
        <w:rPr>
          <w:spacing w:val="75"/>
        </w:rPr>
        <w:t xml:space="preserve"> </w:t>
      </w:r>
      <w:r w:rsidR="001D2AD8">
        <w:t>работника</w:t>
      </w:r>
      <w:r w:rsidR="001D2AD8">
        <w:rPr>
          <w:spacing w:val="76"/>
        </w:rPr>
        <w:t xml:space="preserve"> </w:t>
      </w:r>
      <w:r w:rsidR="001D2AD8">
        <w:t>от</w:t>
      </w:r>
      <w:r w:rsidR="001D2AD8">
        <w:rPr>
          <w:spacing w:val="76"/>
        </w:rPr>
        <w:t xml:space="preserve"> </w:t>
      </w:r>
      <w:r w:rsidR="001D2AD8">
        <w:t>несчастных</w:t>
      </w:r>
      <w:r w:rsidR="001D2AD8">
        <w:rPr>
          <w:spacing w:val="78"/>
        </w:rPr>
        <w:t xml:space="preserve"> </w:t>
      </w:r>
      <w:r w:rsidR="001D2AD8">
        <w:t>случаев</w:t>
      </w:r>
      <w:r w:rsidR="001D2AD8">
        <w:rPr>
          <w:spacing w:val="76"/>
        </w:rPr>
        <w:t xml:space="preserve"> </w:t>
      </w:r>
      <w:r w:rsidR="001D2AD8">
        <w:t>при исполнении</w:t>
      </w:r>
      <w:r w:rsidR="001D2AD8">
        <w:rPr>
          <w:spacing w:val="40"/>
        </w:rPr>
        <w:t xml:space="preserve"> </w:t>
      </w:r>
      <w:r w:rsidR="001D2AD8">
        <w:t>им</w:t>
      </w:r>
      <w:r w:rsidR="001D2AD8">
        <w:rPr>
          <w:spacing w:val="40"/>
        </w:rPr>
        <w:t xml:space="preserve"> </w:t>
      </w:r>
      <w:r w:rsidR="001D2AD8">
        <w:t>трудовых</w:t>
      </w:r>
      <w:r w:rsidR="001D2AD8">
        <w:rPr>
          <w:spacing w:val="40"/>
        </w:rPr>
        <w:t xml:space="preserve"> </w:t>
      </w:r>
      <w:r w:rsidR="001D2AD8">
        <w:t>(служебных)</w:t>
      </w:r>
      <w:r w:rsidR="001D2AD8">
        <w:rPr>
          <w:spacing w:val="40"/>
        </w:rPr>
        <w:t xml:space="preserve"> </w:t>
      </w:r>
      <w:r w:rsidR="001D2AD8">
        <w:t>обязанностей.</w:t>
      </w:r>
      <w:r w:rsidR="001D2AD8">
        <w:rPr>
          <w:spacing w:val="40"/>
        </w:rPr>
        <w:t xml:space="preserve"> </w:t>
      </w:r>
      <w:r w:rsidR="001D2AD8">
        <w:t>Объект</w:t>
      </w:r>
      <w:r w:rsidR="001D2AD8">
        <w:rPr>
          <w:spacing w:val="40"/>
        </w:rPr>
        <w:t xml:space="preserve"> </w:t>
      </w:r>
      <w:r w:rsidR="001D2AD8">
        <w:t>Страхования</w:t>
      </w:r>
      <w:r w:rsidR="001D2AD8">
        <w:rPr>
          <w:spacing w:val="40"/>
        </w:rPr>
        <w:t xml:space="preserve"> </w:t>
      </w:r>
      <w:r w:rsidR="001D2AD8">
        <w:t>-</w:t>
      </w:r>
      <w:r w:rsidR="001D2AD8">
        <w:rPr>
          <w:spacing w:val="40"/>
        </w:rPr>
        <w:t xml:space="preserve"> </w:t>
      </w:r>
      <w:r w:rsidR="001D2AD8">
        <w:t>объектом страхования являются имущественные интересы работника, жизни и здоровью которого причинен</w:t>
      </w:r>
      <w:r w:rsidR="001D2AD8">
        <w:rPr>
          <w:spacing w:val="32"/>
        </w:rPr>
        <w:t xml:space="preserve"> </w:t>
      </w:r>
      <w:r w:rsidR="001D2AD8">
        <w:t>вред</w:t>
      </w:r>
      <w:r w:rsidR="001D2AD8">
        <w:rPr>
          <w:spacing w:val="30"/>
        </w:rPr>
        <w:t xml:space="preserve"> </w:t>
      </w:r>
      <w:r w:rsidR="001D2AD8">
        <w:t>в</w:t>
      </w:r>
      <w:r w:rsidR="001D2AD8">
        <w:rPr>
          <w:spacing w:val="-2"/>
        </w:rPr>
        <w:t xml:space="preserve"> </w:t>
      </w:r>
      <w:r w:rsidR="001D2AD8">
        <w:t>результате</w:t>
      </w:r>
      <w:r w:rsidR="001D2AD8">
        <w:rPr>
          <w:spacing w:val="-1"/>
        </w:rPr>
        <w:t xml:space="preserve"> </w:t>
      </w:r>
      <w:r w:rsidR="001D2AD8">
        <w:t>несчастного</w:t>
      </w:r>
      <w:r w:rsidR="001D2AD8">
        <w:rPr>
          <w:spacing w:val="31"/>
        </w:rPr>
        <w:t xml:space="preserve"> </w:t>
      </w:r>
      <w:r w:rsidR="001D2AD8">
        <w:t>случая,</w:t>
      </w:r>
      <w:r w:rsidR="001D2AD8">
        <w:rPr>
          <w:spacing w:val="30"/>
        </w:rPr>
        <w:t xml:space="preserve"> </w:t>
      </w:r>
      <w:r w:rsidR="001D2AD8">
        <w:t>приведшего</w:t>
      </w:r>
      <w:r w:rsidR="001D2AD8">
        <w:rPr>
          <w:spacing w:val="31"/>
        </w:rPr>
        <w:t xml:space="preserve"> </w:t>
      </w:r>
      <w:r w:rsidR="001D2AD8">
        <w:t>к</w:t>
      </w:r>
      <w:r w:rsidR="001D2AD8">
        <w:rPr>
          <w:spacing w:val="38"/>
        </w:rPr>
        <w:t xml:space="preserve"> </w:t>
      </w:r>
      <w:r w:rsidR="001D2AD8">
        <w:t>устранению</w:t>
      </w:r>
      <w:r w:rsidR="001D2AD8">
        <w:rPr>
          <w:spacing w:val="32"/>
        </w:rPr>
        <w:t xml:space="preserve"> </w:t>
      </w:r>
      <w:r w:rsidR="001D2AD8">
        <w:t>ему</w:t>
      </w:r>
      <w:r w:rsidR="001D2AD8">
        <w:rPr>
          <w:spacing w:val="-6"/>
        </w:rPr>
        <w:t xml:space="preserve"> </w:t>
      </w:r>
      <w:r w:rsidR="001D2AD8">
        <w:t>степени утраты</w:t>
      </w:r>
      <w:r w:rsidR="001D2AD8">
        <w:rPr>
          <w:spacing w:val="40"/>
        </w:rPr>
        <w:t xml:space="preserve"> </w:t>
      </w:r>
      <w:r w:rsidR="001D2AD8">
        <w:t>профессиональной</w:t>
      </w:r>
      <w:r w:rsidR="001D2AD8">
        <w:rPr>
          <w:spacing w:val="40"/>
        </w:rPr>
        <w:t xml:space="preserve"> </w:t>
      </w:r>
      <w:r w:rsidR="001D2AD8">
        <w:t>трудоспособности</w:t>
      </w:r>
      <w:r w:rsidR="001D2AD8">
        <w:rPr>
          <w:spacing w:val="40"/>
        </w:rPr>
        <w:t xml:space="preserve"> </w:t>
      </w:r>
      <w:r w:rsidR="001D2AD8">
        <w:t>либо</w:t>
      </w:r>
      <w:r w:rsidR="001D2AD8">
        <w:rPr>
          <w:spacing w:val="40"/>
        </w:rPr>
        <w:t xml:space="preserve"> </w:t>
      </w:r>
      <w:r w:rsidR="001D2AD8">
        <w:t>его</w:t>
      </w:r>
      <w:r w:rsidR="001D2AD8">
        <w:rPr>
          <w:spacing w:val="40"/>
        </w:rPr>
        <w:t xml:space="preserve"> </w:t>
      </w:r>
      <w:r w:rsidR="001D2AD8">
        <w:t>смерти.</w:t>
      </w:r>
      <w:r w:rsidR="001D2AD8">
        <w:rPr>
          <w:spacing w:val="40"/>
        </w:rPr>
        <w:t xml:space="preserve"> </w:t>
      </w:r>
      <w:r w:rsidR="001D2AD8">
        <w:t>Страховой</w:t>
      </w:r>
      <w:r w:rsidR="001D2AD8">
        <w:rPr>
          <w:spacing w:val="40"/>
        </w:rPr>
        <w:t xml:space="preserve"> </w:t>
      </w:r>
      <w:r w:rsidR="001D2AD8">
        <w:t>случай-факт наступления</w:t>
      </w:r>
      <w:r w:rsidR="001D2AD8">
        <w:rPr>
          <w:spacing w:val="40"/>
        </w:rPr>
        <w:t xml:space="preserve"> </w:t>
      </w:r>
      <w:r w:rsidR="001D2AD8">
        <w:t>несчастного</w:t>
      </w:r>
      <w:r w:rsidR="001D2AD8">
        <w:rPr>
          <w:spacing w:val="40"/>
        </w:rPr>
        <w:t xml:space="preserve"> </w:t>
      </w:r>
      <w:r w:rsidR="001D2AD8">
        <w:t>случая</w:t>
      </w:r>
      <w:r w:rsidR="001D2AD8">
        <w:rPr>
          <w:spacing w:val="40"/>
        </w:rPr>
        <w:t xml:space="preserve"> </w:t>
      </w:r>
      <w:r w:rsidR="001D2AD8">
        <w:t>при</w:t>
      </w:r>
      <w:r w:rsidR="001D2AD8">
        <w:rPr>
          <w:spacing w:val="40"/>
        </w:rPr>
        <w:t xml:space="preserve"> </w:t>
      </w:r>
      <w:r w:rsidR="001D2AD8">
        <w:t>исполнении</w:t>
      </w:r>
      <w:r w:rsidR="001D2AD8">
        <w:rPr>
          <w:spacing w:val="40"/>
        </w:rPr>
        <w:t xml:space="preserve"> </w:t>
      </w:r>
      <w:r w:rsidR="001D2AD8">
        <w:t>трудовых</w:t>
      </w:r>
      <w:r w:rsidR="001D2AD8">
        <w:rPr>
          <w:spacing w:val="40"/>
        </w:rPr>
        <w:t xml:space="preserve"> </w:t>
      </w:r>
      <w:r w:rsidR="001D2AD8">
        <w:t>(служебных)</w:t>
      </w:r>
      <w:r w:rsidR="001D2AD8">
        <w:rPr>
          <w:spacing w:val="40"/>
        </w:rPr>
        <w:t xml:space="preserve"> </w:t>
      </w:r>
      <w:r w:rsidR="001D2AD8">
        <w:t>обязанностей (несчастный</w:t>
      </w:r>
      <w:r w:rsidR="001D2AD8">
        <w:rPr>
          <w:spacing w:val="38"/>
        </w:rPr>
        <w:t xml:space="preserve"> </w:t>
      </w:r>
      <w:r w:rsidR="001D2AD8">
        <w:t>случай),</w:t>
      </w:r>
      <w:r w:rsidR="001D2AD8">
        <w:rPr>
          <w:spacing w:val="38"/>
        </w:rPr>
        <w:t xml:space="preserve"> </w:t>
      </w:r>
      <w:r w:rsidR="001D2AD8">
        <w:t>произошедшего</w:t>
      </w:r>
      <w:r w:rsidR="001D2AD8">
        <w:rPr>
          <w:spacing w:val="38"/>
        </w:rPr>
        <w:t xml:space="preserve"> </w:t>
      </w:r>
      <w:r w:rsidR="001D2AD8">
        <w:t>с</w:t>
      </w:r>
      <w:r w:rsidR="001D2AD8">
        <w:rPr>
          <w:spacing w:val="36"/>
        </w:rPr>
        <w:t xml:space="preserve"> </w:t>
      </w:r>
      <w:r w:rsidR="001D2AD8">
        <w:t>работником</w:t>
      </w:r>
      <w:r w:rsidR="001D2AD8">
        <w:rPr>
          <w:spacing w:val="37"/>
        </w:rPr>
        <w:t xml:space="preserve"> </w:t>
      </w:r>
      <w:r w:rsidR="001D2AD8">
        <w:t>(работниками)</w:t>
      </w:r>
      <w:r w:rsidR="001D2AD8">
        <w:rPr>
          <w:spacing w:val="36"/>
        </w:rPr>
        <w:t xml:space="preserve"> </w:t>
      </w:r>
      <w:r w:rsidR="001D2AD8">
        <w:t>при</w:t>
      </w:r>
      <w:r w:rsidR="001D2AD8">
        <w:rPr>
          <w:spacing w:val="36"/>
        </w:rPr>
        <w:t xml:space="preserve"> </w:t>
      </w:r>
      <w:r w:rsidR="001D2AD8">
        <w:t>исполнении</w:t>
      </w:r>
      <w:r w:rsidR="001D2AD8">
        <w:rPr>
          <w:spacing w:val="38"/>
        </w:rPr>
        <w:t xml:space="preserve"> </w:t>
      </w:r>
      <w:r w:rsidR="001D2AD8">
        <w:t>им (ими)</w:t>
      </w:r>
      <w:r w:rsidR="001D2AD8">
        <w:rPr>
          <w:spacing w:val="40"/>
        </w:rPr>
        <w:t xml:space="preserve"> </w:t>
      </w:r>
      <w:r w:rsidR="001D2AD8">
        <w:t>трудовых</w:t>
      </w:r>
      <w:r w:rsidR="001D2AD8">
        <w:rPr>
          <w:spacing w:val="40"/>
        </w:rPr>
        <w:t xml:space="preserve"> </w:t>
      </w:r>
      <w:r w:rsidR="001D2AD8">
        <w:t>служебных</w:t>
      </w:r>
      <w:r w:rsidR="001D2AD8">
        <w:rPr>
          <w:spacing w:val="40"/>
        </w:rPr>
        <w:t xml:space="preserve"> </w:t>
      </w:r>
      <w:r w:rsidR="001D2AD8">
        <w:t>обязанностей</w:t>
      </w:r>
      <w:r w:rsidR="001D2AD8">
        <w:rPr>
          <w:spacing w:val="40"/>
        </w:rPr>
        <w:t xml:space="preserve"> </w:t>
      </w:r>
      <w:r w:rsidR="001D2AD8">
        <w:t>в</w:t>
      </w:r>
      <w:r w:rsidR="001D2AD8">
        <w:rPr>
          <w:spacing w:val="40"/>
        </w:rPr>
        <w:t xml:space="preserve"> </w:t>
      </w:r>
      <w:r w:rsidR="001D2AD8">
        <w:t>результате</w:t>
      </w:r>
      <w:r w:rsidR="001D2AD8">
        <w:rPr>
          <w:spacing w:val="40"/>
        </w:rPr>
        <w:t xml:space="preserve"> </w:t>
      </w:r>
      <w:r w:rsidR="001D2AD8">
        <w:t>воздействия</w:t>
      </w:r>
      <w:r w:rsidR="001D2AD8">
        <w:rPr>
          <w:spacing w:val="40"/>
        </w:rPr>
        <w:t xml:space="preserve"> </w:t>
      </w:r>
      <w:r w:rsidR="001D2AD8">
        <w:t>вредного</w:t>
      </w:r>
      <w:r w:rsidR="001D2AD8">
        <w:rPr>
          <w:spacing w:val="40"/>
        </w:rPr>
        <w:t xml:space="preserve"> </w:t>
      </w:r>
      <w:r w:rsidR="001D2AD8">
        <w:t>и</w:t>
      </w:r>
      <w:r w:rsidR="001D2AD8">
        <w:rPr>
          <w:spacing w:val="40"/>
        </w:rPr>
        <w:t xml:space="preserve"> </w:t>
      </w:r>
      <w:r w:rsidR="001D2AD8">
        <w:t>(или) опасного производственного фактора, вследствие которого произошли производственная травма,</w:t>
      </w:r>
      <w:r w:rsidR="001D2AD8">
        <w:rPr>
          <w:spacing w:val="80"/>
        </w:rPr>
        <w:t xml:space="preserve"> </w:t>
      </w:r>
      <w:r w:rsidR="001D2AD8">
        <w:t>внезапное</w:t>
      </w:r>
      <w:r w:rsidR="001D2AD8">
        <w:rPr>
          <w:spacing w:val="80"/>
        </w:rPr>
        <w:t xml:space="preserve"> </w:t>
      </w:r>
      <w:r w:rsidR="001D2AD8">
        <w:t>ухудшение</w:t>
      </w:r>
      <w:r w:rsidR="001D2AD8">
        <w:rPr>
          <w:spacing w:val="80"/>
        </w:rPr>
        <w:t xml:space="preserve"> </w:t>
      </w:r>
      <w:r w:rsidR="001D2AD8">
        <w:t>здоровья</w:t>
      </w:r>
      <w:r w:rsidR="001D2AD8">
        <w:rPr>
          <w:spacing w:val="80"/>
        </w:rPr>
        <w:t xml:space="preserve"> </w:t>
      </w:r>
      <w:r w:rsidR="001D2AD8">
        <w:t>или</w:t>
      </w:r>
      <w:r w:rsidR="001D2AD8">
        <w:rPr>
          <w:spacing w:val="80"/>
        </w:rPr>
        <w:t xml:space="preserve"> </w:t>
      </w:r>
      <w:r w:rsidR="001D2AD8">
        <w:t>отравление</w:t>
      </w:r>
      <w:r w:rsidR="001D2AD8">
        <w:rPr>
          <w:spacing w:val="80"/>
        </w:rPr>
        <w:t xml:space="preserve"> </w:t>
      </w:r>
      <w:r w:rsidR="001D2AD8">
        <w:t>работника,</w:t>
      </w:r>
      <w:r w:rsidR="001D2AD8">
        <w:rPr>
          <w:spacing w:val="80"/>
        </w:rPr>
        <w:t xml:space="preserve"> </w:t>
      </w:r>
      <w:r w:rsidR="001D2AD8">
        <w:t>приведшего</w:t>
      </w:r>
      <w:r w:rsidR="001D2AD8">
        <w:rPr>
          <w:spacing w:val="80"/>
        </w:rPr>
        <w:t xml:space="preserve"> </w:t>
      </w:r>
      <w:r w:rsidR="001D2AD8">
        <w:t xml:space="preserve">к </w:t>
      </w:r>
      <w:r w:rsidR="001D2AD8">
        <w:rPr>
          <w:spacing w:val="-2"/>
        </w:rPr>
        <w:t>установлению</w:t>
      </w:r>
      <w:r w:rsidR="001D2AD8">
        <w:tab/>
      </w:r>
      <w:r w:rsidR="001D2AD8">
        <w:rPr>
          <w:spacing w:val="-4"/>
        </w:rPr>
        <w:t>ему</w:t>
      </w:r>
      <w:r w:rsidR="001D2AD8">
        <w:tab/>
      </w:r>
      <w:r w:rsidR="001D2AD8">
        <w:rPr>
          <w:spacing w:val="-2"/>
        </w:rPr>
        <w:t>степени</w:t>
      </w:r>
      <w:r w:rsidR="001D2AD8">
        <w:tab/>
      </w:r>
      <w:r w:rsidR="001D2AD8">
        <w:rPr>
          <w:spacing w:val="-2"/>
        </w:rPr>
        <w:t>утраты</w:t>
      </w:r>
      <w:r w:rsidR="001D2AD8">
        <w:tab/>
        <w:t>профессиональной</w:t>
      </w:r>
      <w:r w:rsidR="001D2AD8">
        <w:rPr>
          <w:spacing w:val="-28"/>
        </w:rPr>
        <w:t xml:space="preserve"> </w:t>
      </w:r>
      <w:r w:rsidR="001D2AD8">
        <w:t>трудоспособности,</w:t>
      </w:r>
    </w:p>
    <w:p w:rsidR="00181550" w:rsidRDefault="001D2AD8">
      <w:pPr>
        <w:pStyle w:val="a3"/>
        <w:jc w:val="left"/>
      </w:pPr>
      <w:r>
        <w:t>профессиональному</w:t>
      </w:r>
      <w:r>
        <w:rPr>
          <w:spacing w:val="40"/>
        </w:rPr>
        <w:t xml:space="preserve"> </w:t>
      </w:r>
      <w:r>
        <w:t>заболеванию</w:t>
      </w:r>
      <w:r>
        <w:rPr>
          <w:spacing w:val="40"/>
        </w:rPr>
        <w:t xml:space="preserve"> </w:t>
      </w:r>
      <w:r>
        <w:t>либо</w:t>
      </w:r>
      <w:r>
        <w:rPr>
          <w:spacing w:val="40"/>
        </w:rPr>
        <w:t xml:space="preserve"> </w:t>
      </w:r>
      <w:r>
        <w:t>смерти,</w:t>
      </w:r>
      <w:r>
        <w:rPr>
          <w:spacing w:val="40"/>
        </w:rPr>
        <w:t xml:space="preserve"> </w:t>
      </w:r>
      <w:r>
        <w:t>при</w:t>
      </w:r>
      <w:r>
        <w:rPr>
          <w:spacing w:val="40"/>
        </w:rPr>
        <w:t xml:space="preserve"> </w:t>
      </w:r>
      <w:r>
        <w:t>обстоятельствах,</w:t>
      </w:r>
      <w:r>
        <w:rPr>
          <w:spacing w:val="40"/>
        </w:rPr>
        <w:t xml:space="preserve"> </w:t>
      </w:r>
      <w:r>
        <w:t>предусмотренных пунктом</w:t>
      </w:r>
      <w:r>
        <w:rPr>
          <w:spacing w:val="80"/>
        </w:rPr>
        <w:t xml:space="preserve"> </w:t>
      </w:r>
      <w:r>
        <w:t>2</w:t>
      </w:r>
      <w:r>
        <w:rPr>
          <w:spacing w:val="80"/>
        </w:rPr>
        <w:t xml:space="preserve"> </w:t>
      </w:r>
      <w:r>
        <w:t>статьи</w:t>
      </w:r>
      <w:r>
        <w:rPr>
          <w:spacing w:val="80"/>
        </w:rPr>
        <w:t xml:space="preserve"> </w:t>
      </w:r>
      <w:r>
        <w:t>186</w:t>
      </w:r>
      <w:r>
        <w:rPr>
          <w:spacing w:val="80"/>
        </w:rPr>
        <w:t xml:space="preserve"> </w:t>
      </w:r>
      <w:r>
        <w:t>Трудового</w:t>
      </w:r>
      <w:r>
        <w:rPr>
          <w:spacing w:val="80"/>
        </w:rPr>
        <w:t xml:space="preserve"> </w:t>
      </w:r>
      <w:r>
        <w:t>кодекса</w:t>
      </w:r>
      <w:r>
        <w:rPr>
          <w:spacing w:val="80"/>
        </w:rPr>
        <w:t xml:space="preserve"> </w:t>
      </w:r>
      <w:r>
        <w:t>РК.</w:t>
      </w:r>
      <w:r>
        <w:rPr>
          <w:spacing w:val="80"/>
        </w:rPr>
        <w:t xml:space="preserve"> </w:t>
      </w:r>
      <w:r>
        <w:t>Порядок</w:t>
      </w:r>
      <w:r>
        <w:rPr>
          <w:spacing w:val="80"/>
        </w:rPr>
        <w:t xml:space="preserve"> </w:t>
      </w:r>
      <w:r>
        <w:t>определения</w:t>
      </w:r>
      <w:r>
        <w:rPr>
          <w:spacing w:val="80"/>
        </w:rPr>
        <w:t xml:space="preserve"> </w:t>
      </w:r>
      <w:r>
        <w:t>размера</w:t>
      </w:r>
      <w:r>
        <w:rPr>
          <w:spacing w:val="80"/>
        </w:rPr>
        <w:t xml:space="preserve"> </w:t>
      </w:r>
      <w:r>
        <w:t>вреда. Страховые</w:t>
      </w:r>
      <w:r>
        <w:rPr>
          <w:spacing w:val="40"/>
        </w:rPr>
        <w:t xml:space="preserve"> </w:t>
      </w:r>
      <w:r>
        <w:t>выплаты</w:t>
      </w:r>
      <w:r>
        <w:rPr>
          <w:spacing w:val="76"/>
        </w:rPr>
        <w:t xml:space="preserve"> </w:t>
      </w:r>
      <w:r>
        <w:t>по</w:t>
      </w:r>
      <w:r>
        <w:rPr>
          <w:spacing w:val="75"/>
        </w:rPr>
        <w:t xml:space="preserve"> </w:t>
      </w:r>
      <w:r>
        <w:t>договору-</w:t>
      </w:r>
      <w:r>
        <w:rPr>
          <w:spacing w:val="77"/>
        </w:rPr>
        <w:t xml:space="preserve"> </w:t>
      </w:r>
      <w:r>
        <w:t>вред,</w:t>
      </w:r>
      <w:r>
        <w:rPr>
          <w:spacing w:val="75"/>
        </w:rPr>
        <w:t xml:space="preserve"> </w:t>
      </w:r>
      <w:r>
        <w:t>причиненный</w:t>
      </w:r>
      <w:r>
        <w:rPr>
          <w:spacing w:val="78"/>
        </w:rPr>
        <w:t xml:space="preserve"> </w:t>
      </w:r>
      <w:r>
        <w:t>жизни</w:t>
      </w:r>
      <w:r>
        <w:rPr>
          <w:spacing w:val="40"/>
        </w:rPr>
        <w:t xml:space="preserve"> </w:t>
      </w:r>
      <w:r>
        <w:t>и</w:t>
      </w:r>
      <w:r>
        <w:rPr>
          <w:spacing w:val="40"/>
        </w:rPr>
        <w:t xml:space="preserve"> </w:t>
      </w:r>
      <w:r>
        <w:t>здоровью</w:t>
      </w:r>
      <w:r>
        <w:rPr>
          <w:spacing w:val="77"/>
        </w:rPr>
        <w:t xml:space="preserve"> </w:t>
      </w:r>
      <w:r>
        <w:t>работника, включает</w:t>
      </w:r>
      <w:r>
        <w:rPr>
          <w:spacing w:val="80"/>
        </w:rPr>
        <w:t xml:space="preserve"> </w:t>
      </w:r>
      <w:r>
        <w:t>в</w:t>
      </w:r>
      <w:r>
        <w:rPr>
          <w:spacing w:val="80"/>
        </w:rPr>
        <w:t xml:space="preserve"> </w:t>
      </w:r>
      <w:r>
        <w:t>себя</w:t>
      </w:r>
      <w:r>
        <w:rPr>
          <w:spacing w:val="80"/>
        </w:rPr>
        <w:t xml:space="preserve"> </w:t>
      </w:r>
      <w:r>
        <w:t>материальное</w:t>
      </w:r>
      <w:r>
        <w:rPr>
          <w:spacing w:val="80"/>
        </w:rPr>
        <w:t xml:space="preserve"> </w:t>
      </w:r>
      <w:r>
        <w:t>выражение</w:t>
      </w:r>
      <w:r>
        <w:rPr>
          <w:spacing w:val="80"/>
        </w:rPr>
        <w:t xml:space="preserve"> </w:t>
      </w:r>
      <w:r>
        <w:t>вреда,</w:t>
      </w:r>
      <w:r>
        <w:rPr>
          <w:spacing w:val="80"/>
        </w:rPr>
        <w:t xml:space="preserve"> </w:t>
      </w:r>
      <w:r>
        <w:t>связанного</w:t>
      </w:r>
      <w:r>
        <w:rPr>
          <w:spacing w:val="80"/>
        </w:rPr>
        <w:t xml:space="preserve"> </w:t>
      </w:r>
      <w:r>
        <w:t>с</w:t>
      </w:r>
      <w:r>
        <w:rPr>
          <w:spacing w:val="80"/>
        </w:rPr>
        <w:t xml:space="preserve"> </w:t>
      </w:r>
      <w:r>
        <w:t>его</w:t>
      </w:r>
      <w:r>
        <w:rPr>
          <w:spacing w:val="80"/>
        </w:rPr>
        <w:t xml:space="preserve"> </w:t>
      </w:r>
      <w:r>
        <w:t>смертью</w:t>
      </w:r>
      <w:r>
        <w:rPr>
          <w:spacing w:val="80"/>
        </w:rPr>
        <w:t xml:space="preserve"> </w:t>
      </w:r>
      <w:r>
        <w:t>или</w:t>
      </w:r>
      <w:r>
        <w:rPr>
          <w:spacing w:val="80"/>
        </w:rPr>
        <w:t xml:space="preserve"> </w:t>
      </w:r>
      <w:r>
        <w:t>установлением</w:t>
      </w:r>
      <w:r>
        <w:rPr>
          <w:spacing w:val="-7"/>
        </w:rPr>
        <w:t xml:space="preserve"> </w:t>
      </w:r>
      <w:r>
        <w:t>ему</w:t>
      </w:r>
      <w:r>
        <w:rPr>
          <w:spacing w:val="-14"/>
        </w:rPr>
        <w:t xml:space="preserve"> </w:t>
      </w:r>
      <w:r>
        <w:t>степени</w:t>
      </w:r>
      <w:r>
        <w:rPr>
          <w:spacing w:val="-2"/>
        </w:rPr>
        <w:t xml:space="preserve"> </w:t>
      </w:r>
      <w:r>
        <w:t>утраты</w:t>
      </w:r>
      <w:r>
        <w:rPr>
          <w:spacing w:val="-5"/>
        </w:rPr>
        <w:t xml:space="preserve"> </w:t>
      </w:r>
      <w:r>
        <w:t>профессиональной</w:t>
      </w:r>
      <w:r>
        <w:rPr>
          <w:spacing w:val="-2"/>
        </w:rPr>
        <w:t xml:space="preserve"> </w:t>
      </w:r>
      <w:r>
        <w:t>трудоспособности,</w:t>
      </w:r>
      <w:r>
        <w:rPr>
          <w:spacing w:val="-6"/>
        </w:rPr>
        <w:t xml:space="preserve"> </w:t>
      </w:r>
      <w:r>
        <w:t>за</w:t>
      </w:r>
      <w:r>
        <w:rPr>
          <w:spacing w:val="-8"/>
        </w:rPr>
        <w:t xml:space="preserve"> </w:t>
      </w:r>
      <w:r>
        <w:t>исключением вреда, связанного с временной нетрудоспособностью работника. Ежемесячная страховая</w:t>
      </w:r>
    </w:p>
    <w:p w:rsidR="00181550" w:rsidRDefault="001D2AD8">
      <w:pPr>
        <w:pStyle w:val="a3"/>
        <w:tabs>
          <w:tab w:val="left" w:pos="1225"/>
          <w:tab w:val="left" w:pos="2325"/>
          <w:tab w:val="left" w:pos="3773"/>
          <w:tab w:val="left" w:pos="4111"/>
          <w:tab w:val="left" w:pos="4889"/>
          <w:tab w:val="left" w:pos="5225"/>
          <w:tab w:val="left" w:pos="6992"/>
          <w:tab w:val="left" w:pos="7597"/>
          <w:tab w:val="left" w:pos="8636"/>
        </w:tabs>
        <w:ind w:right="158"/>
        <w:jc w:val="left"/>
      </w:pPr>
      <w:r>
        <w:t>выплата,</w:t>
      </w:r>
      <w:r>
        <w:rPr>
          <w:spacing w:val="37"/>
        </w:rPr>
        <w:t xml:space="preserve"> </w:t>
      </w:r>
      <w:r>
        <w:t>причитающаяся</w:t>
      </w:r>
      <w:r>
        <w:rPr>
          <w:spacing w:val="38"/>
        </w:rPr>
        <w:t xml:space="preserve"> </w:t>
      </w:r>
      <w:r>
        <w:t>работнику</w:t>
      </w:r>
      <w:r>
        <w:rPr>
          <w:spacing w:val="-5"/>
        </w:rPr>
        <w:t xml:space="preserve"> </w:t>
      </w:r>
      <w:r>
        <w:t>в</w:t>
      </w:r>
      <w:r>
        <w:rPr>
          <w:spacing w:val="38"/>
        </w:rPr>
        <w:t xml:space="preserve"> </w:t>
      </w:r>
      <w:r>
        <w:t>качестве возмещения</w:t>
      </w:r>
      <w:r>
        <w:rPr>
          <w:spacing w:val="39"/>
        </w:rPr>
        <w:t xml:space="preserve"> </w:t>
      </w:r>
      <w:r>
        <w:t>вреда,</w:t>
      </w:r>
      <w:r>
        <w:rPr>
          <w:spacing w:val="37"/>
        </w:rPr>
        <w:t xml:space="preserve"> </w:t>
      </w:r>
      <w:r>
        <w:t>связанного</w:t>
      </w:r>
      <w:r>
        <w:rPr>
          <w:spacing w:val="36"/>
        </w:rPr>
        <w:t xml:space="preserve"> </w:t>
      </w:r>
      <w:r>
        <w:t>с</w:t>
      </w:r>
      <w:r>
        <w:rPr>
          <w:spacing w:val="38"/>
        </w:rPr>
        <w:t xml:space="preserve"> </w:t>
      </w:r>
      <w:r>
        <w:t xml:space="preserve">утратой </w:t>
      </w:r>
      <w:r>
        <w:rPr>
          <w:spacing w:val="-2"/>
        </w:rPr>
        <w:t>заработка</w:t>
      </w:r>
      <w:r>
        <w:tab/>
      </w:r>
      <w:r>
        <w:rPr>
          <w:spacing w:val="-2"/>
        </w:rPr>
        <w:t>(дохода)</w:t>
      </w:r>
      <w:r>
        <w:tab/>
      </w:r>
      <w:r>
        <w:rPr>
          <w:spacing w:val="-2"/>
        </w:rPr>
        <w:t>работником</w:t>
      </w:r>
      <w:r>
        <w:tab/>
      </w:r>
      <w:r>
        <w:rPr>
          <w:spacing w:val="-10"/>
        </w:rPr>
        <w:t>в</w:t>
      </w:r>
      <w:r>
        <w:tab/>
      </w:r>
      <w:r>
        <w:rPr>
          <w:spacing w:val="-4"/>
        </w:rPr>
        <w:t>связи</w:t>
      </w:r>
      <w:r>
        <w:tab/>
      </w:r>
      <w:r>
        <w:rPr>
          <w:spacing w:val="-10"/>
        </w:rPr>
        <w:t>с</w:t>
      </w:r>
      <w:r>
        <w:tab/>
      </w:r>
      <w:r>
        <w:rPr>
          <w:spacing w:val="-2"/>
        </w:rPr>
        <w:t>установлением</w:t>
      </w:r>
      <w:r>
        <w:tab/>
      </w:r>
      <w:r>
        <w:rPr>
          <w:spacing w:val="-4"/>
        </w:rPr>
        <w:t>ему</w:t>
      </w:r>
      <w:r>
        <w:tab/>
      </w:r>
      <w:r>
        <w:rPr>
          <w:spacing w:val="-2"/>
        </w:rPr>
        <w:t>степени</w:t>
      </w:r>
      <w:r>
        <w:tab/>
      </w:r>
      <w:r>
        <w:rPr>
          <w:spacing w:val="-2"/>
        </w:rPr>
        <w:t xml:space="preserve">утраты </w:t>
      </w:r>
      <w:r>
        <w:t>профессиональной</w:t>
      </w:r>
      <w:r>
        <w:rPr>
          <w:spacing w:val="80"/>
        </w:rPr>
        <w:t xml:space="preserve"> </w:t>
      </w:r>
      <w:r>
        <w:t>трудоспособности</w:t>
      </w:r>
      <w:r>
        <w:rPr>
          <w:spacing w:val="80"/>
        </w:rPr>
        <w:t xml:space="preserve"> </w:t>
      </w:r>
      <w:r>
        <w:t>от</w:t>
      </w:r>
      <w:r>
        <w:rPr>
          <w:spacing w:val="80"/>
        </w:rPr>
        <w:t xml:space="preserve"> </w:t>
      </w:r>
      <w:r>
        <w:t>тридцати</w:t>
      </w:r>
      <w:r>
        <w:rPr>
          <w:spacing w:val="80"/>
        </w:rPr>
        <w:t xml:space="preserve"> </w:t>
      </w:r>
      <w:r>
        <w:t>до</w:t>
      </w:r>
      <w:r>
        <w:rPr>
          <w:spacing w:val="80"/>
        </w:rPr>
        <w:t xml:space="preserve"> </w:t>
      </w:r>
      <w:r>
        <w:t>ста</w:t>
      </w:r>
      <w:r>
        <w:rPr>
          <w:spacing w:val="80"/>
        </w:rPr>
        <w:t xml:space="preserve"> </w:t>
      </w:r>
      <w:r>
        <w:t>процентов</w:t>
      </w:r>
      <w:r>
        <w:rPr>
          <w:spacing w:val="80"/>
        </w:rPr>
        <w:t xml:space="preserve"> </w:t>
      </w:r>
      <w:r>
        <w:t>включительно,</w:t>
      </w:r>
    </w:p>
    <w:p w:rsidR="00181550" w:rsidRDefault="001D2AD8">
      <w:pPr>
        <w:pStyle w:val="a3"/>
        <w:jc w:val="left"/>
      </w:pPr>
      <w:r>
        <w:t>осуществляется</w:t>
      </w:r>
      <w:r>
        <w:rPr>
          <w:spacing w:val="-6"/>
        </w:rPr>
        <w:t xml:space="preserve"> </w:t>
      </w:r>
      <w:r>
        <w:t>Страховщиком.</w:t>
      </w:r>
      <w:r>
        <w:rPr>
          <w:spacing w:val="-4"/>
        </w:rPr>
        <w:t xml:space="preserve"> </w:t>
      </w:r>
      <w:r>
        <w:t>Страховщик</w:t>
      </w:r>
      <w:r>
        <w:rPr>
          <w:spacing w:val="-4"/>
        </w:rPr>
        <w:t xml:space="preserve"> </w:t>
      </w:r>
      <w:r>
        <w:rPr>
          <w:spacing w:val="-2"/>
        </w:rPr>
        <w:t>обязан:</w:t>
      </w:r>
    </w:p>
    <w:p w:rsidR="00181550" w:rsidRDefault="001D2AD8">
      <w:pPr>
        <w:pStyle w:val="a3"/>
        <w:ind w:left="710"/>
      </w:pPr>
      <w:r>
        <w:t>-ознакомить</w:t>
      </w:r>
      <w:r>
        <w:rPr>
          <w:spacing w:val="-8"/>
        </w:rPr>
        <w:t xml:space="preserve"> </w:t>
      </w:r>
      <w:r>
        <w:t>Страхователя</w:t>
      </w:r>
      <w:r>
        <w:rPr>
          <w:spacing w:val="-5"/>
        </w:rPr>
        <w:t xml:space="preserve"> </w:t>
      </w:r>
      <w:r>
        <w:t>с условиями</w:t>
      </w:r>
      <w:r>
        <w:rPr>
          <w:spacing w:val="-4"/>
        </w:rPr>
        <w:t xml:space="preserve"> </w:t>
      </w:r>
      <w:r>
        <w:t>и</w:t>
      </w:r>
      <w:r>
        <w:rPr>
          <w:spacing w:val="-5"/>
        </w:rPr>
        <w:t xml:space="preserve"> </w:t>
      </w:r>
      <w:r>
        <w:t>разъяснить</w:t>
      </w:r>
      <w:r>
        <w:rPr>
          <w:spacing w:val="-3"/>
        </w:rPr>
        <w:t xml:space="preserve"> </w:t>
      </w:r>
      <w:r>
        <w:t>его</w:t>
      </w:r>
      <w:r>
        <w:rPr>
          <w:spacing w:val="-6"/>
        </w:rPr>
        <w:t xml:space="preserve"> </w:t>
      </w:r>
      <w:r>
        <w:t>права</w:t>
      </w:r>
      <w:r>
        <w:rPr>
          <w:spacing w:val="-10"/>
        </w:rPr>
        <w:t xml:space="preserve"> </w:t>
      </w:r>
      <w:r>
        <w:t>и</w:t>
      </w:r>
      <w:r>
        <w:rPr>
          <w:spacing w:val="-4"/>
        </w:rPr>
        <w:t xml:space="preserve"> </w:t>
      </w:r>
      <w:r>
        <w:rPr>
          <w:spacing w:val="-2"/>
        </w:rPr>
        <w:t>обязанности;</w:t>
      </w:r>
    </w:p>
    <w:p w:rsidR="00181550" w:rsidRDefault="001D2AD8">
      <w:pPr>
        <w:pStyle w:val="a3"/>
        <w:ind w:right="140" w:firstLine="705"/>
      </w:pPr>
      <w:r>
        <w:t xml:space="preserve">-при наступлении страхового случая произвести страховую выплату и возмещение расходов не инвалидность и на погребение в соответствии с Законом и настоящим </w:t>
      </w:r>
      <w:r>
        <w:rPr>
          <w:spacing w:val="-2"/>
        </w:rPr>
        <w:t>Договором;</w:t>
      </w:r>
    </w:p>
    <w:p w:rsidR="00181550" w:rsidRDefault="001D2AD8">
      <w:pPr>
        <w:pStyle w:val="a4"/>
        <w:numPr>
          <w:ilvl w:val="0"/>
          <w:numId w:val="2"/>
        </w:numPr>
        <w:tabs>
          <w:tab w:val="left" w:pos="958"/>
        </w:tabs>
        <w:ind w:right="149" w:firstLine="765"/>
        <w:rPr>
          <w:sz w:val="24"/>
        </w:rPr>
      </w:pPr>
      <w:r>
        <w:rPr>
          <w:sz w:val="24"/>
        </w:rPr>
        <w:t>обеспечить конфиденциальность полученных в результате своей деятельности сведений о Страхователе и Выгодоприобретателе;</w:t>
      </w:r>
    </w:p>
    <w:p w:rsidR="00181550" w:rsidRDefault="001D2AD8">
      <w:pPr>
        <w:pStyle w:val="a4"/>
        <w:numPr>
          <w:ilvl w:val="0"/>
          <w:numId w:val="2"/>
        </w:numPr>
        <w:tabs>
          <w:tab w:val="left" w:pos="874"/>
        </w:tabs>
        <w:ind w:right="144" w:firstLine="705"/>
        <w:rPr>
          <w:sz w:val="24"/>
        </w:rPr>
      </w:pPr>
      <w:r>
        <w:rPr>
          <w:sz w:val="24"/>
        </w:rPr>
        <w:t>возместить Страхователю расходы, произведенные им для уменьшения убытков при страховом случае;</w:t>
      </w:r>
    </w:p>
    <w:p w:rsidR="00181550" w:rsidRDefault="001D2AD8">
      <w:pPr>
        <w:pStyle w:val="a3"/>
        <w:ind w:right="148" w:firstLine="765"/>
      </w:pPr>
      <w:r>
        <w:t>-надлежащим образом исполнять все (иные) обязанности, предусмотренные настоящим Договором и действующим законодательством РК.</w:t>
      </w:r>
    </w:p>
    <w:p w:rsidR="00181550" w:rsidRDefault="001D2AD8">
      <w:pPr>
        <w:pStyle w:val="a3"/>
        <w:ind w:right="140" w:firstLine="705"/>
      </w:pPr>
      <w:r>
        <w:t>Территория</w:t>
      </w:r>
      <w:r>
        <w:rPr>
          <w:spacing w:val="-2"/>
        </w:rPr>
        <w:t xml:space="preserve"> </w:t>
      </w:r>
      <w:r>
        <w:t>действия</w:t>
      </w:r>
      <w:r>
        <w:rPr>
          <w:spacing w:val="-3"/>
        </w:rPr>
        <w:t xml:space="preserve"> </w:t>
      </w:r>
      <w:r>
        <w:t>Договора</w:t>
      </w:r>
      <w:r>
        <w:rPr>
          <w:spacing w:val="-2"/>
        </w:rPr>
        <w:t xml:space="preserve"> </w:t>
      </w:r>
      <w:r>
        <w:t>-</w:t>
      </w:r>
      <w:r>
        <w:rPr>
          <w:spacing w:val="-2"/>
        </w:rPr>
        <w:t xml:space="preserve"> </w:t>
      </w:r>
      <w:r>
        <w:t>Место</w:t>
      </w:r>
      <w:r>
        <w:rPr>
          <w:spacing w:val="-3"/>
        </w:rPr>
        <w:t xml:space="preserve"> </w:t>
      </w:r>
      <w:r>
        <w:t>работы</w:t>
      </w:r>
      <w:r>
        <w:rPr>
          <w:spacing w:val="-3"/>
        </w:rPr>
        <w:t xml:space="preserve"> </w:t>
      </w:r>
      <w:r>
        <w:t>Застрахованного</w:t>
      </w:r>
      <w:r>
        <w:rPr>
          <w:spacing w:val="-2"/>
        </w:rPr>
        <w:t xml:space="preserve"> </w:t>
      </w:r>
      <w:r>
        <w:t>либо</w:t>
      </w:r>
      <w:r>
        <w:rPr>
          <w:spacing w:val="-3"/>
        </w:rPr>
        <w:t xml:space="preserve"> </w:t>
      </w:r>
      <w:r>
        <w:t>другое</w:t>
      </w:r>
      <w:r>
        <w:rPr>
          <w:spacing w:val="-1"/>
        </w:rPr>
        <w:t xml:space="preserve"> </w:t>
      </w:r>
      <w:r>
        <w:t>место, нахождение в котором Застрахованного было обусловлено выполнением им трудовых или иных обязанностей, связанных с поручением работодателя (Страхование по Договору страхование) или должностного лица организации Страхователя.</w:t>
      </w:r>
    </w:p>
    <w:p w:rsidR="00181550" w:rsidRDefault="001D2AD8">
      <w:pPr>
        <w:ind w:left="710"/>
        <w:jc w:val="both"/>
        <w:rPr>
          <w:i/>
          <w:sz w:val="24"/>
        </w:rPr>
      </w:pPr>
      <w:r>
        <w:rPr>
          <w:i/>
          <w:sz w:val="24"/>
        </w:rPr>
        <w:t>Закупаемые</w:t>
      </w:r>
      <w:r>
        <w:rPr>
          <w:i/>
          <w:spacing w:val="-8"/>
          <w:sz w:val="24"/>
        </w:rPr>
        <w:t xml:space="preserve"> </w:t>
      </w:r>
      <w:r>
        <w:rPr>
          <w:i/>
          <w:sz w:val="24"/>
        </w:rPr>
        <w:t>услуги</w:t>
      </w:r>
      <w:r>
        <w:rPr>
          <w:i/>
          <w:spacing w:val="-8"/>
          <w:sz w:val="24"/>
        </w:rPr>
        <w:t xml:space="preserve"> </w:t>
      </w:r>
      <w:r>
        <w:rPr>
          <w:i/>
          <w:sz w:val="24"/>
        </w:rPr>
        <w:t>оказываются</w:t>
      </w:r>
      <w:r>
        <w:rPr>
          <w:i/>
          <w:spacing w:val="-7"/>
          <w:sz w:val="24"/>
        </w:rPr>
        <w:t xml:space="preserve"> </w:t>
      </w:r>
      <w:r>
        <w:rPr>
          <w:i/>
          <w:sz w:val="24"/>
        </w:rPr>
        <w:t>в</w:t>
      </w:r>
      <w:r>
        <w:rPr>
          <w:i/>
          <w:spacing w:val="-7"/>
          <w:sz w:val="24"/>
        </w:rPr>
        <w:t xml:space="preserve"> </w:t>
      </w:r>
      <w:r>
        <w:rPr>
          <w:i/>
          <w:sz w:val="24"/>
        </w:rPr>
        <w:t>соответствии</w:t>
      </w:r>
      <w:r>
        <w:rPr>
          <w:i/>
          <w:spacing w:val="-3"/>
          <w:sz w:val="24"/>
        </w:rPr>
        <w:t xml:space="preserve"> </w:t>
      </w:r>
      <w:r>
        <w:rPr>
          <w:i/>
          <w:spacing w:val="-5"/>
          <w:sz w:val="24"/>
        </w:rPr>
        <w:t>с:</w:t>
      </w:r>
    </w:p>
    <w:p w:rsidR="00181550" w:rsidRDefault="001D2AD8">
      <w:pPr>
        <w:pStyle w:val="a4"/>
        <w:numPr>
          <w:ilvl w:val="0"/>
          <w:numId w:val="1"/>
        </w:numPr>
        <w:tabs>
          <w:tab w:val="left" w:pos="1070"/>
        </w:tabs>
        <w:ind w:right="142"/>
        <w:rPr>
          <w:i/>
          <w:sz w:val="24"/>
        </w:rPr>
      </w:pPr>
      <w:r>
        <w:rPr>
          <w:i/>
          <w:sz w:val="24"/>
        </w:rPr>
        <w:t>Законом Республики Казахстан «Об обязательном страховании работника от несчастных случаев при исполнении им трудовых (служебных) обязанностей»;</w:t>
      </w:r>
    </w:p>
    <w:p w:rsidR="00181550" w:rsidRDefault="001D2AD8">
      <w:pPr>
        <w:pStyle w:val="a4"/>
        <w:numPr>
          <w:ilvl w:val="0"/>
          <w:numId w:val="1"/>
        </w:numPr>
        <w:tabs>
          <w:tab w:val="left" w:pos="1066"/>
        </w:tabs>
        <w:spacing w:before="274"/>
        <w:ind w:left="1066" w:hanging="356"/>
        <w:rPr>
          <w:i/>
          <w:sz w:val="24"/>
        </w:rPr>
      </w:pPr>
      <w:r>
        <w:rPr>
          <w:i/>
          <w:sz w:val="24"/>
        </w:rPr>
        <w:t>Трудовым</w:t>
      </w:r>
      <w:r>
        <w:rPr>
          <w:i/>
          <w:spacing w:val="-8"/>
          <w:sz w:val="24"/>
        </w:rPr>
        <w:t xml:space="preserve"> </w:t>
      </w:r>
      <w:r>
        <w:rPr>
          <w:i/>
          <w:sz w:val="24"/>
        </w:rPr>
        <w:t>кодексом</w:t>
      </w:r>
      <w:r>
        <w:rPr>
          <w:i/>
          <w:spacing w:val="-9"/>
          <w:sz w:val="24"/>
        </w:rPr>
        <w:t xml:space="preserve"> </w:t>
      </w:r>
      <w:r>
        <w:rPr>
          <w:i/>
          <w:sz w:val="24"/>
        </w:rPr>
        <w:t>Республики</w:t>
      </w:r>
      <w:r>
        <w:rPr>
          <w:i/>
          <w:spacing w:val="-7"/>
          <w:sz w:val="24"/>
        </w:rPr>
        <w:t xml:space="preserve"> </w:t>
      </w:r>
      <w:r>
        <w:rPr>
          <w:i/>
          <w:spacing w:val="-2"/>
          <w:sz w:val="24"/>
        </w:rPr>
        <w:t>Казахстан.</w:t>
      </w:r>
    </w:p>
    <w:p w:rsidR="00181550" w:rsidRDefault="00181550">
      <w:pPr>
        <w:pStyle w:val="a3"/>
        <w:spacing w:before="43"/>
        <w:ind w:left="0"/>
        <w:jc w:val="left"/>
        <w:rPr>
          <w:i/>
        </w:rPr>
      </w:pPr>
    </w:p>
    <w:p w:rsidR="00181550" w:rsidRDefault="001D2AD8">
      <w:pPr>
        <w:pStyle w:val="a4"/>
        <w:numPr>
          <w:ilvl w:val="0"/>
          <w:numId w:val="1"/>
        </w:numPr>
        <w:tabs>
          <w:tab w:val="left" w:pos="963"/>
        </w:tabs>
        <w:ind w:left="963" w:hanging="253"/>
        <w:rPr>
          <w:i/>
          <w:sz w:val="24"/>
        </w:rPr>
      </w:pPr>
      <w:r>
        <w:rPr>
          <w:i/>
          <w:sz w:val="24"/>
        </w:rPr>
        <w:t>Законом</w:t>
      </w:r>
      <w:r>
        <w:rPr>
          <w:i/>
          <w:spacing w:val="-10"/>
          <w:sz w:val="24"/>
        </w:rPr>
        <w:t xml:space="preserve"> </w:t>
      </w:r>
      <w:r>
        <w:rPr>
          <w:i/>
          <w:sz w:val="24"/>
        </w:rPr>
        <w:t>Республики</w:t>
      </w:r>
      <w:r>
        <w:rPr>
          <w:i/>
          <w:spacing w:val="-5"/>
          <w:sz w:val="24"/>
        </w:rPr>
        <w:t xml:space="preserve"> </w:t>
      </w:r>
      <w:r>
        <w:rPr>
          <w:i/>
          <w:sz w:val="24"/>
        </w:rPr>
        <w:t>Казахстан</w:t>
      </w:r>
      <w:r>
        <w:rPr>
          <w:i/>
          <w:spacing w:val="-5"/>
          <w:sz w:val="24"/>
        </w:rPr>
        <w:t xml:space="preserve"> </w:t>
      </w:r>
      <w:r>
        <w:rPr>
          <w:i/>
          <w:sz w:val="24"/>
        </w:rPr>
        <w:t>«О</w:t>
      </w:r>
      <w:r>
        <w:rPr>
          <w:i/>
          <w:spacing w:val="-4"/>
          <w:sz w:val="24"/>
        </w:rPr>
        <w:t xml:space="preserve"> </w:t>
      </w:r>
      <w:r>
        <w:rPr>
          <w:i/>
          <w:sz w:val="24"/>
        </w:rPr>
        <w:t>страховой</w:t>
      </w:r>
      <w:r>
        <w:rPr>
          <w:i/>
          <w:spacing w:val="-3"/>
          <w:sz w:val="24"/>
        </w:rPr>
        <w:t xml:space="preserve"> </w:t>
      </w:r>
      <w:r>
        <w:rPr>
          <w:i/>
          <w:spacing w:val="-2"/>
          <w:sz w:val="24"/>
        </w:rPr>
        <w:t>деятельности»;</w:t>
      </w:r>
    </w:p>
    <w:p w:rsidR="00181550" w:rsidRDefault="00181550">
      <w:pPr>
        <w:pStyle w:val="a3"/>
        <w:ind w:left="0"/>
        <w:jc w:val="left"/>
        <w:rPr>
          <w:i/>
        </w:rPr>
      </w:pPr>
    </w:p>
    <w:p w:rsidR="00181550" w:rsidRDefault="001D2AD8">
      <w:pPr>
        <w:pStyle w:val="a4"/>
        <w:numPr>
          <w:ilvl w:val="0"/>
          <w:numId w:val="1"/>
        </w:numPr>
        <w:tabs>
          <w:tab w:val="left" w:pos="1052"/>
          <w:tab w:val="left" w:pos="1070"/>
        </w:tabs>
        <w:ind w:right="146"/>
        <w:rPr>
          <w:i/>
          <w:sz w:val="24"/>
        </w:rPr>
      </w:pPr>
      <w:r>
        <w:rPr>
          <w:i/>
          <w:sz w:val="24"/>
        </w:rPr>
        <w:t>Законом Республики Казахстан «О государственных закупках». Страховая премия определяется</w:t>
      </w:r>
      <w:r>
        <w:rPr>
          <w:i/>
          <w:spacing w:val="-2"/>
          <w:sz w:val="24"/>
        </w:rPr>
        <w:t xml:space="preserve"> </w:t>
      </w:r>
      <w:r>
        <w:rPr>
          <w:i/>
          <w:sz w:val="24"/>
        </w:rPr>
        <w:t>на основе</w:t>
      </w:r>
      <w:r>
        <w:rPr>
          <w:i/>
          <w:spacing w:val="-2"/>
          <w:sz w:val="24"/>
        </w:rPr>
        <w:t xml:space="preserve"> </w:t>
      </w:r>
      <w:r>
        <w:rPr>
          <w:i/>
          <w:sz w:val="24"/>
        </w:rPr>
        <w:t>страхового тарифа, установленного</w:t>
      </w:r>
      <w:r>
        <w:rPr>
          <w:i/>
          <w:spacing w:val="-1"/>
          <w:sz w:val="24"/>
        </w:rPr>
        <w:t xml:space="preserve"> </w:t>
      </w:r>
      <w:r>
        <w:rPr>
          <w:i/>
          <w:sz w:val="24"/>
        </w:rPr>
        <w:t>Законом. з</w:t>
      </w:r>
    </w:p>
    <w:p w:rsidR="00181550" w:rsidRDefault="00181550">
      <w:pPr>
        <w:pStyle w:val="a3"/>
        <w:spacing w:before="1"/>
        <w:ind w:left="0"/>
        <w:jc w:val="left"/>
        <w:rPr>
          <w:i/>
        </w:rPr>
      </w:pPr>
    </w:p>
    <w:p w:rsidR="00181550" w:rsidRDefault="001D2AD8">
      <w:pPr>
        <w:ind w:left="2" w:right="130" w:firstLine="705"/>
        <w:jc w:val="both"/>
        <w:rPr>
          <w:i/>
          <w:sz w:val="24"/>
        </w:rPr>
      </w:pPr>
      <w:r>
        <w:rPr>
          <w:i/>
          <w:sz w:val="24"/>
        </w:rPr>
        <w:t>Срок и место поставки: Территорией страхования является - Территория действия страхования ограничивается территорией Республики Казахстан. 12 месяцев после подписания договора.</w:t>
      </w:r>
    </w:p>
    <w:p w:rsidR="00181550" w:rsidRDefault="001D2AD8" w:rsidP="00D74269">
      <w:pPr>
        <w:spacing w:before="2"/>
        <w:ind w:left="710"/>
        <w:jc w:val="both"/>
        <w:rPr>
          <w:i/>
          <w:sz w:val="24"/>
        </w:rPr>
        <w:sectPr w:rsidR="00181550">
          <w:pgSz w:w="11920" w:h="16850"/>
          <w:pgMar w:top="900" w:right="708" w:bottom="280" w:left="1700" w:header="720" w:footer="720" w:gutter="0"/>
          <w:cols w:space="720"/>
        </w:sectPr>
      </w:pPr>
      <w:r>
        <w:rPr>
          <w:i/>
          <w:sz w:val="24"/>
        </w:rPr>
        <w:t>Фонд</w:t>
      </w:r>
      <w:r>
        <w:rPr>
          <w:i/>
          <w:spacing w:val="-9"/>
          <w:sz w:val="24"/>
        </w:rPr>
        <w:t xml:space="preserve"> </w:t>
      </w:r>
      <w:r>
        <w:rPr>
          <w:i/>
          <w:sz w:val="24"/>
        </w:rPr>
        <w:t>оплаты</w:t>
      </w:r>
      <w:r>
        <w:rPr>
          <w:i/>
          <w:spacing w:val="-6"/>
          <w:sz w:val="24"/>
        </w:rPr>
        <w:t xml:space="preserve"> </w:t>
      </w:r>
      <w:r>
        <w:rPr>
          <w:i/>
          <w:sz w:val="24"/>
        </w:rPr>
        <w:t>труда:</w:t>
      </w:r>
      <w:r>
        <w:rPr>
          <w:i/>
          <w:spacing w:val="-5"/>
          <w:sz w:val="24"/>
        </w:rPr>
        <w:t xml:space="preserve"> </w:t>
      </w:r>
      <w:r w:rsidR="0049135F" w:rsidRPr="0049135F">
        <w:t>Shl_astana_84@mail.ru</w:t>
      </w:r>
      <w:r w:rsidR="0049135F">
        <w:rPr>
          <w:lang w:val="ru-RU"/>
        </w:rPr>
        <w:t xml:space="preserve"> </w:t>
      </w:r>
      <w:r w:rsidR="00D74269">
        <w:rPr>
          <w:i/>
          <w:sz w:val="24"/>
        </w:rPr>
        <w:t xml:space="preserve"> уточнять по электронной почте.</w:t>
      </w:r>
    </w:p>
    <w:p w:rsidR="00181550" w:rsidRDefault="001D2AD8">
      <w:pPr>
        <w:spacing w:before="60"/>
        <w:ind w:left="2" w:right="139"/>
        <w:jc w:val="both"/>
        <w:rPr>
          <w:i/>
          <w:sz w:val="24"/>
        </w:rPr>
      </w:pPr>
      <w:r>
        <w:rPr>
          <w:i/>
          <w:sz w:val="24"/>
        </w:rPr>
        <w:lastRenderedPageBreak/>
        <w:t xml:space="preserve">Страхователь: </w:t>
      </w:r>
      <w:r w:rsidR="0049135F" w:rsidRPr="0049135F">
        <w:rPr>
          <w:i/>
          <w:sz w:val="24"/>
        </w:rPr>
        <w:t>ГОСУДАРСТВЕННОЕ КОММУНАЛЬНОЕ ПРЕДПРИЯТИЕ НА ПРАВЕ ХОЗЯЙСТВЕННОГО ВЕДЕНИЯ "ШКОЛА -ЛИЦЕЙ № 84 ИМЕНИ ШЕЙХА ХАЛИФА БЕН ЗАИДА АЛЬ-НАХАЯНА" АКИМАТА ГОРОДА АСТАНЫ</w:t>
      </w:r>
    </w:p>
    <w:sectPr w:rsidR="00181550">
      <w:pgSz w:w="11920" w:h="16850"/>
      <w:pgMar w:top="900" w:right="708" w:bottom="280" w:left="1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86DDF"/>
    <w:multiLevelType w:val="hybridMultilevel"/>
    <w:tmpl w:val="91CA56D2"/>
    <w:lvl w:ilvl="0" w:tplc="1D409A46">
      <w:numFmt w:val="bullet"/>
      <w:lvlText w:val="-"/>
      <w:lvlJc w:val="left"/>
      <w:pPr>
        <w:ind w:left="2" w:hanging="192"/>
      </w:pPr>
      <w:rPr>
        <w:rFonts w:ascii="Times New Roman" w:eastAsia="Times New Roman" w:hAnsi="Times New Roman" w:cs="Times New Roman" w:hint="default"/>
        <w:b w:val="0"/>
        <w:bCs w:val="0"/>
        <w:i w:val="0"/>
        <w:iCs w:val="0"/>
        <w:spacing w:val="0"/>
        <w:w w:val="100"/>
        <w:sz w:val="24"/>
        <w:szCs w:val="24"/>
        <w:lang w:val="kk-KZ" w:eastAsia="en-US" w:bidi="ar-SA"/>
      </w:rPr>
    </w:lvl>
    <w:lvl w:ilvl="1" w:tplc="1F22E3D8">
      <w:numFmt w:val="bullet"/>
      <w:lvlText w:val="•"/>
      <w:lvlJc w:val="left"/>
      <w:pPr>
        <w:ind w:left="950" w:hanging="192"/>
      </w:pPr>
      <w:rPr>
        <w:rFonts w:hint="default"/>
        <w:lang w:val="kk-KZ" w:eastAsia="en-US" w:bidi="ar-SA"/>
      </w:rPr>
    </w:lvl>
    <w:lvl w:ilvl="2" w:tplc="6CCAF718">
      <w:numFmt w:val="bullet"/>
      <w:lvlText w:val="•"/>
      <w:lvlJc w:val="left"/>
      <w:pPr>
        <w:ind w:left="1900" w:hanging="192"/>
      </w:pPr>
      <w:rPr>
        <w:rFonts w:hint="default"/>
        <w:lang w:val="kk-KZ" w:eastAsia="en-US" w:bidi="ar-SA"/>
      </w:rPr>
    </w:lvl>
    <w:lvl w:ilvl="3" w:tplc="EB54BAB8">
      <w:numFmt w:val="bullet"/>
      <w:lvlText w:val="•"/>
      <w:lvlJc w:val="left"/>
      <w:pPr>
        <w:ind w:left="2850" w:hanging="192"/>
      </w:pPr>
      <w:rPr>
        <w:rFonts w:hint="default"/>
        <w:lang w:val="kk-KZ" w:eastAsia="en-US" w:bidi="ar-SA"/>
      </w:rPr>
    </w:lvl>
    <w:lvl w:ilvl="4" w:tplc="C42C5D5C">
      <w:numFmt w:val="bullet"/>
      <w:lvlText w:val="•"/>
      <w:lvlJc w:val="left"/>
      <w:pPr>
        <w:ind w:left="3801" w:hanging="192"/>
      </w:pPr>
      <w:rPr>
        <w:rFonts w:hint="default"/>
        <w:lang w:val="kk-KZ" w:eastAsia="en-US" w:bidi="ar-SA"/>
      </w:rPr>
    </w:lvl>
    <w:lvl w:ilvl="5" w:tplc="F8BE5508">
      <w:numFmt w:val="bullet"/>
      <w:lvlText w:val="•"/>
      <w:lvlJc w:val="left"/>
      <w:pPr>
        <w:ind w:left="4751" w:hanging="192"/>
      </w:pPr>
      <w:rPr>
        <w:rFonts w:hint="default"/>
        <w:lang w:val="kk-KZ" w:eastAsia="en-US" w:bidi="ar-SA"/>
      </w:rPr>
    </w:lvl>
    <w:lvl w:ilvl="6" w:tplc="897CE312">
      <w:numFmt w:val="bullet"/>
      <w:lvlText w:val="•"/>
      <w:lvlJc w:val="left"/>
      <w:pPr>
        <w:ind w:left="5701" w:hanging="192"/>
      </w:pPr>
      <w:rPr>
        <w:rFonts w:hint="default"/>
        <w:lang w:val="kk-KZ" w:eastAsia="en-US" w:bidi="ar-SA"/>
      </w:rPr>
    </w:lvl>
    <w:lvl w:ilvl="7" w:tplc="AF1400E0">
      <w:numFmt w:val="bullet"/>
      <w:lvlText w:val="•"/>
      <w:lvlJc w:val="left"/>
      <w:pPr>
        <w:ind w:left="6652" w:hanging="192"/>
      </w:pPr>
      <w:rPr>
        <w:rFonts w:hint="default"/>
        <w:lang w:val="kk-KZ" w:eastAsia="en-US" w:bidi="ar-SA"/>
      </w:rPr>
    </w:lvl>
    <w:lvl w:ilvl="8" w:tplc="D4A2EFA0">
      <w:numFmt w:val="bullet"/>
      <w:lvlText w:val="•"/>
      <w:lvlJc w:val="left"/>
      <w:pPr>
        <w:ind w:left="7602" w:hanging="192"/>
      </w:pPr>
      <w:rPr>
        <w:rFonts w:hint="default"/>
        <w:lang w:val="kk-KZ" w:eastAsia="en-US" w:bidi="ar-SA"/>
      </w:rPr>
    </w:lvl>
  </w:abstractNum>
  <w:abstractNum w:abstractNumId="1" w15:restartNumberingAfterBreak="0">
    <w:nsid w:val="382934DC"/>
    <w:multiLevelType w:val="hybridMultilevel"/>
    <w:tmpl w:val="3BB4EEC0"/>
    <w:lvl w:ilvl="0" w:tplc="ECAADB1A">
      <w:start w:val="1"/>
      <w:numFmt w:val="decimal"/>
      <w:lvlText w:val="%1)"/>
      <w:lvlJc w:val="left"/>
      <w:pPr>
        <w:ind w:left="1070" w:hanging="360"/>
      </w:pPr>
      <w:rPr>
        <w:rFonts w:ascii="Times New Roman" w:eastAsia="Times New Roman" w:hAnsi="Times New Roman" w:cs="Times New Roman" w:hint="default"/>
        <w:b w:val="0"/>
        <w:bCs w:val="0"/>
        <w:i/>
        <w:iCs/>
        <w:spacing w:val="0"/>
        <w:w w:val="100"/>
        <w:sz w:val="24"/>
        <w:szCs w:val="24"/>
        <w:lang w:val="kk-KZ" w:eastAsia="en-US" w:bidi="ar-SA"/>
      </w:rPr>
    </w:lvl>
    <w:lvl w:ilvl="1" w:tplc="37A050FC">
      <w:numFmt w:val="bullet"/>
      <w:lvlText w:val="•"/>
      <w:lvlJc w:val="left"/>
      <w:pPr>
        <w:ind w:left="1922" w:hanging="360"/>
      </w:pPr>
      <w:rPr>
        <w:rFonts w:hint="default"/>
        <w:lang w:val="kk-KZ" w:eastAsia="en-US" w:bidi="ar-SA"/>
      </w:rPr>
    </w:lvl>
    <w:lvl w:ilvl="2" w:tplc="42704D2C">
      <w:numFmt w:val="bullet"/>
      <w:lvlText w:val="•"/>
      <w:lvlJc w:val="left"/>
      <w:pPr>
        <w:ind w:left="2764" w:hanging="360"/>
      </w:pPr>
      <w:rPr>
        <w:rFonts w:hint="default"/>
        <w:lang w:val="kk-KZ" w:eastAsia="en-US" w:bidi="ar-SA"/>
      </w:rPr>
    </w:lvl>
    <w:lvl w:ilvl="3" w:tplc="F38CE260">
      <w:numFmt w:val="bullet"/>
      <w:lvlText w:val="•"/>
      <w:lvlJc w:val="left"/>
      <w:pPr>
        <w:ind w:left="3606" w:hanging="360"/>
      </w:pPr>
      <w:rPr>
        <w:rFonts w:hint="default"/>
        <w:lang w:val="kk-KZ" w:eastAsia="en-US" w:bidi="ar-SA"/>
      </w:rPr>
    </w:lvl>
    <w:lvl w:ilvl="4" w:tplc="229289BA">
      <w:numFmt w:val="bullet"/>
      <w:lvlText w:val="•"/>
      <w:lvlJc w:val="left"/>
      <w:pPr>
        <w:ind w:left="4449" w:hanging="360"/>
      </w:pPr>
      <w:rPr>
        <w:rFonts w:hint="default"/>
        <w:lang w:val="kk-KZ" w:eastAsia="en-US" w:bidi="ar-SA"/>
      </w:rPr>
    </w:lvl>
    <w:lvl w:ilvl="5" w:tplc="495EF11C">
      <w:numFmt w:val="bullet"/>
      <w:lvlText w:val="•"/>
      <w:lvlJc w:val="left"/>
      <w:pPr>
        <w:ind w:left="5291" w:hanging="360"/>
      </w:pPr>
      <w:rPr>
        <w:rFonts w:hint="default"/>
        <w:lang w:val="kk-KZ" w:eastAsia="en-US" w:bidi="ar-SA"/>
      </w:rPr>
    </w:lvl>
    <w:lvl w:ilvl="6" w:tplc="86866AD0">
      <w:numFmt w:val="bullet"/>
      <w:lvlText w:val="•"/>
      <w:lvlJc w:val="left"/>
      <w:pPr>
        <w:ind w:left="6133" w:hanging="360"/>
      </w:pPr>
      <w:rPr>
        <w:rFonts w:hint="default"/>
        <w:lang w:val="kk-KZ" w:eastAsia="en-US" w:bidi="ar-SA"/>
      </w:rPr>
    </w:lvl>
    <w:lvl w:ilvl="7" w:tplc="1ABA9A94">
      <w:numFmt w:val="bullet"/>
      <w:lvlText w:val="•"/>
      <w:lvlJc w:val="left"/>
      <w:pPr>
        <w:ind w:left="6976" w:hanging="360"/>
      </w:pPr>
      <w:rPr>
        <w:rFonts w:hint="default"/>
        <w:lang w:val="kk-KZ" w:eastAsia="en-US" w:bidi="ar-SA"/>
      </w:rPr>
    </w:lvl>
    <w:lvl w:ilvl="8" w:tplc="C8BEC038">
      <w:numFmt w:val="bullet"/>
      <w:lvlText w:val="•"/>
      <w:lvlJc w:val="left"/>
      <w:pPr>
        <w:ind w:left="7818" w:hanging="360"/>
      </w:pPr>
      <w:rPr>
        <w:rFonts w:hint="default"/>
        <w:lang w:val="kk-KZ" w:eastAsia="en-US" w:bidi="ar-SA"/>
      </w:rPr>
    </w:lvl>
  </w:abstractNum>
  <w:abstractNum w:abstractNumId="2" w15:restartNumberingAfterBreak="0">
    <w:nsid w:val="54BB44C2"/>
    <w:multiLevelType w:val="hybridMultilevel"/>
    <w:tmpl w:val="05389212"/>
    <w:lvl w:ilvl="0" w:tplc="42646F66">
      <w:start w:val="1"/>
      <w:numFmt w:val="decimal"/>
      <w:lvlText w:val="%1)"/>
      <w:lvlJc w:val="left"/>
      <w:pPr>
        <w:ind w:left="1070" w:hanging="360"/>
      </w:pPr>
      <w:rPr>
        <w:rFonts w:ascii="Times New Roman" w:eastAsia="Times New Roman" w:hAnsi="Times New Roman" w:cs="Times New Roman" w:hint="default"/>
        <w:b w:val="0"/>
        <w:bCs w:val="0"/>
        <w:i/>
        <w:iCs/>
        <w:spacing w:val="0"/>
        <w:w w:val="100"/>
        <w:sz w:val="24"/>
        <w:szCs w:val="24"/>
        <w:lang w:val="kk-KZ" w:eastAsia="en-US" w:bidi="ar-SA"/>
      </w:rPr>
    </w:lvl>
    <w:lvl w:ilvl="1" w:tplc="0A9EC788">
      <w:numFmt w:val="bullet"/>
      <w:lvlText w:val="•"/>
      <w:lvlJc w:val="left"/>
      <w:pPr>
        <w:ind w:left="1922" w:hanging="360"/>
      </w:pPr>
      <w:rPr>
        <w:rFonts w:hint="default"/>
        <w:lang w:val="kk-KZ" w:eastAsia="en-US" w:bidi="ar-SA"/>
      </w:rPr>
    </w:lvl>
    <w:lvl w:ilvl="2" w:tplc="678CE942">
      <w:numFmt w:val="bullet"/>
      <w:lvlText w:val="•"/>
      <w:lvlJc w:val="left"/>
      <w:pPr>
        <w:ind w:left="2764" w:hanging="360"/>
      </w:pPr>
      <w:rPr>
        <w:rFonts w:hint="default"/>
        <w:lang w:val="kk-KZ" w:eastAsia="en-US" w:bidi="ar-SA"/>
      </w:rPr>
    </w:lvl>
    <w:lvl w:ilvl="3" w:tplc="0DB2A32C">
      <w:numFmt w:val="bullet"/>
      <w:lvlText w:val="•"/>
      <w:lvlJc w:val="left"/>
      <w:pPr>
        <w:ind w:left="3606" w:hanging="360"/>
      </w:pPr>
      <w:rPr>
        <w:rFonts w:hint="default"/>
        <w:lang w:val="kk-KZ" w:eastAsia="en-US" w:bidi="ar-SA"/>
      </w:rPr>
    </w:lvl>
    <w:lvl w:ilvl="4" w:tplc="82289944">
      <w:numFmt w:val="bullet"/>
      <w:lvlText w:val="•"/>
      <w:lvlJc w:val="left"/>
      <w:pPr>
        <w:ind w:left="4449" w:hanging="360"/>
      </w:pPr>
      <w:rPr>
        <w:rFonts w:hint="default"/>
        <w:lang w:val="kk-KZ" w:eastAsia="en-US" w:bidi="ar-SA"/>
      </w:rPr>
    </w:lvl>
    <w:lvl w:ilvl="5" w:tplc="3AB00378">
      <w:numFmt w:val="bullet"/>
      <w:lvlText w:val="•"/>
      <w:lvlJc w:val="left"/>
      <w:pPr>
        <w:ind w:left="5291" w:hanging="360"/>
      </w:pPr>
      <w:rPr>
        <w:rFonts w:hint="default"/>
        <w:lang w:val="kk-KZ" w:eastAsia="en-US" w:bidi="ar-SA"/>
      </w:rPr>
    </w:lvl>
    <w:lvl w:ilvl="6" w:tplc="66FA0FF4">
      <w:numFmt w:val="bullet"/>
      <w:lvlText w:val="•"/>
      <w:lvlJc w:val="left"/>
      <w:pPr>
        <w:ind w:left="6133" w:hanging="360"/>
      </w:pPr>
      <w:rPr>
        <w:rFonts w:hint="default"/>
        <w:lang w:val="kk-KZ" w:eastAsia="en-US" w:bidi="ar-SA"/>
      </w:rPr>
    </w:lvl>
    <w:lvl w:ilvl="7" w:tplc="7C44AA48">
      <w:numFmt w:val="bullet"/>
      <w:lvlText w:val="•"/>
      <w:lvlJc w:val="left"/>
      <w:pPr>
        <w:ind w:left="6976" w:hanging="360"/>
      </w:pPr>
      <w:rPr>
        <w:rFonts w:hint="default"/>
        <w:lang w:val="kk-KZ" w:eastAsia="en-US" w:bidi="ar-SA"/>
      </w:rPr>
    </w:lvl>
    <w:lvl w:ilvl="8" w:tplc="101A20C8">
      <w:numFmt w:val="bullet"/>
      <w:lvlText w:val="•"/>
      <w:lvlJc w:val="left"/>
      <w:pPr>
        <w:ind w:left="7818" w:hanging="360"/>
      </w:pPr>
      <w:rPr>
        <w:rFonts w:hint="default"/>
        <w:lang w:val="kk-KZ" w:eastAsia="en-US" w:bidi="ar-SA"/>
      </w:rPr>
    </w:lvl>
  </w:abstractNum>
  <w:abstractNum w:abstractNumId="3" w15:restartNumberingAfterBreak="0">
    <w:nsid w:val="56F9689F"/>
    <w:multiLevelType w:val="hybridMultilevel"/>
    <w:tmpl w:val="B74C5206"/>
    <w:lvl w:ilvl="0" w:tplc="0A8C0792">
      <w:numFmt w:val="bullet"/>
      <w:lvlText w:val="-"/>
      <w:lvlJc w:val="left"/>
      <w:pPr>
        <w:ind w:left="2" w:hanging="176"/>
      </w:pPr>
      <w:rPr>
        <w:rFonts w:ascii="Times New Roman" w:eastAsia="Times New Roman" w:hAnsi="Times New Roman" w:cs="Times New Roman" w:hint="default"/>
        <w:b w:val="0"/>
        <w:bCs w:val="0"/>
        <w:i w:val="0"/>
        <w:iCs w:val="0"/>
        <w:spacing w:val="0"/>
        <w:w w:val="100"/>
        <w:sz w:val="24"/>
        <w:szCs w:val="24"/>
        <w:lang w:val="kk-KZ" w:eastAsia="en-US" w:bidi="ar-SA"/>
      </w:rPr>
    </w:lvl>
    <w:lvl w:ilvl="1" w:tplc="C74658AC">
      <w:numFmt w:val="bullet"/>
      <w:lvlText w:val="•"/>
      <w:lvlJc w:val="left"/>
      <w:pPr>
        <w:ind w:left="950" w:hanging="176"/>
      </w:pPr>
      <w:rPr>
        <w:rFonts w:hint="default"/>
        <w:lang w:val="kk-KZ" w:eastAsia="en-US" w:bidi="ar-SA"/>
      </w:rPr>
    </w:lvl>
    <w:lvl w:ilvl="2" w:tplc="324AABFA">
      <w:numFmt w:val="bullet"/>
      <w:lvlText w:val="•"/>
      <w:lvlJc w:val="left"/>
      <w:pPr>
        <w:ind w:left="1900" w:hanging="176"/>
      </w:pPr>
      <w:rPr>
        <w:rFonts w:hint="default"/>
        <w:lang w:val="kk-KZ" w:eastAsia="en-US" w:bidi="ar-SA"/>
      </w:rPr>
    </w:lvl>
    <w:lvl w:ilvl="3" w:tplc="22F80542">
      <w:numFmt w:val="bullet"/>
      <w:lvlText w:val="•"/>
      <w:lvlJc w:val="left"/>
      <w:pPr>
        <w:ind w:left="2850" w:hanging="176"/>
      </w:pPr>
      <w:rPr>
        <w:rFonts w:hint="default"/>
        <w:lang w:val="kk-KZ" w:eastAsia="en-US" w:bidi="ar-SA"/>
      </w:rPr>
    </w:lvl>
    <w:lvl w:ilvl="4" w:tplc="FEFA56D2">
      <w:numFmt w:val="bullet"/>
      <w:lvlText w:val="•"/>
      <w:lvlJc w:val="left"/>
      <w:pPr>
        <w:ind w:left="3801" w:hanging="176"/>
      </w:pPr>
      <w:rPr>
        <w:rFonts w:hint="default"/>
        <w:lang w:val="kk-KZ" w:eastAsia="en-US" w:bidi="ar-SA"/>
      </w:rPr>
    </w:lvl>
    <w:lvl w:ilvl="5" w:tplc="0994F51E">
      <w:numFmt w:val="bullet"/>
      <w:lvlText w:val="•"/>
      <w:lvlJc w:val="left"/>
      <w:pPr>
        <w:ind w:left="4751" w:hanging="176"/>
      </w:pPr>
      <w:rPr>
        <w:rFonts w:hint="default"/>
        <w:lang w:val="kk-KZ" w:eastAsia="en-US" w:bidi="ar-SA"/>
      </w:rPr>
    </w:lvl>
    <w:lvl w:ilvl="6" w:tplc="08C82322">
      <w:numFmt w:val="bullet"/>
      <w:lvlText w:val="•"/>
      <w:lvlJc w:val="left"/>
      <w:pPr>
        <w:ind w:left="5701" w:hanging="176"/>
      </w:pPr>
      <w:rPr>
        <w:rFonts w:hint="default"/>
        <w:lang w:val="kk-KZ" w:eastAsia="en-US" w:bidi="ar-SA"/>
      </w:rPr>
    </w:lvl>
    <w:lvl w:ilvl="7" w:tplc="4D7032A0">
      <w:numFmt w:val="bullet"/>
      <w:lvlText w:val="•"/>
      <w:lvlJc w:val="left"/>
      <w:pPr>
        <w:ind w:left="6652" w:hanging="176"/>
      </w:pPr>
      <w:rPr>
        <w:rFonts w:hint="default"/>
        <w:lang w:val="kk-KZ" w:eastAsia="en-US" w:bidi="ar-SA"/>
      </w:rPr>
    </w:lvl>
    <w:lvl w:ilvl="8" w:tplc="74928BA6">
      <w:numFmt w:val="bullet"/>
      <w:lvlText w:val="•"/>
      <w:lvlJc w:val="left"/>
      <w:pPr>
        <w:ind w:left="7602" w:hanging="176"/>
      </w:pPr>
      <w:rPr>
        <w:rFonts w:hint="default"/>
        <w:lang w:val="kk-KZ" w:eastAsia="en-US" w:bidi="ar-S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181550"/>
    <w:rsid w:val="00181550"/>
    <w:rsid w:val="001D2AD8"/>
    <w:rsid w:val="0049135F"/>
    <w:rsid w:val="00D742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0F60B"/>
  <w15:docId w15:val="{BF2CC8B8-9AA6-4A84-98F1-5A841F1C0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kk-KZ"/>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
      <w:jc w:val="both"/>
    </w:pPr>
    <w:rPr>
      <w:sz w:val="24"/>
      <w:szCs w:val="24"/>
    </w:rPr>
  </w:style>
  <w:style w:type="paragraph" w:styleId="a4">
    <w:name w:val="List Paragraph"/>
    <w:basedOn w:val="a"/>
    <w:uiPriority w:val="1"/>
    <w:qFormat/>
    <w:pPr>
      <w:ind w:left="2" w:firstLine="705"/>
      <w:jc w:val="both"/>
    </w:pPr>
  </w:style>
  <w:style w:type="paragraph" w:customStyle="1" w:styleId="TableParagraph">
    <w:name w:val="Table Paragraph"/>
    <w:basedOn w:val="a"/>
    <w:uiPriority w:val="1"/>
    <w:qFormat/>
  </w:style>
  <w:style w:type="character" w:styleId="a5">
    <w:name w:val="Hyperlink"/>
    <w:basedOn w:val="a0"/>
    <w:uiPriority w:val="99"/>
    <w:unhideWhenUsed/>
    <w:rsid w:val="00D7426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v3bl.goszakup.gov.kz/ru/announce/index/627666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hl_astana_84@mail.ru" TargetMode="External"/><Relationship Id="rId5" Type="http://schemas.openxmlformats.org/officeDocument/2006/relationships/hyperlink" Target="https://v3bl.goszakup.gov.kz/kz/announce/index/6276666"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1061</Words>
  <Characters>6054</Characters>
  <Application>Microsoft Office Word</Application>
  <DocSecurity>0</DocSecurity>
  <Lines>50</Lines>
  <Paragraphs>14</Paragraphs>
  <ScaleCrop>false</ScaleCrop>
  <Company/>
  <LinksUpToDate>false</LinksUpToDate>
  <CharactersWithSpaces>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Женис Райымбеков</dc:creator>
  <cp:lastModifiedBy>Кымбат Нұржан</cp:lastModifiedBy>
  <cp:revision>4</cp:revision>
  <dcterms:created xsi:type="dcterms:W3CDTF">2025-09-05T06:31:00Z</dcterms:created>
  <dcterms:modified xsi:type="dcterms:W3CDTF">2025-09-22T07:46:00Z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2025-03-11T00:00:00Z</vt:filetime>
  </property>
  <property fmtid="{D5CDD505-2E9C-101B-9397-08002B2CF9AE}" pid="3" name="Creator">
    <vt:lpwstr>Microsoft® Word 2016</vt:lpwstr>
  </property>
  <property fmtid="{D5CDD505-2E9C-101B-9397-08002B2CF9AE}" pid="4" name="LastSaved">
    <vt:filetime>2025-09-05T00:00:00Z</vt:filetime>
  </property>
  <property fmtid="{D5CDD505-2E9C-101B-9397-08002B2CF9AE}" pid="5" name="Producer">
    <vt:lpwstr>Microsoft® Word 2016</vt:lpwstr>
  </property>
</Properties>
</file>