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FA876" w14:textId="77777777" w:rsidR="0076148E" w:rsidRPr="0076148E" w:rsidRDefault="0076148E" w:rsidP="0076148E">
      <w:pPr>
        <w:jc w:val="center"/>
        <w:rPr>
          <w:b/>
          <w:sz w:val="28"/>
        </w:rPr>
      </w:pPr>
      <w:r w:rsidRPr="0076148E">
        <w:rPr>
          <w:b/>
          <w:sz w:val="28"/>
        </w:rPr>
        <w:t>ТЕХНИКАЛЫҚ СИПАТТАМА</w:t>
      </w:r>
    </w:p>
    <w:p w14:paraId="141EA65D" w14:textId="6F2F6DBA" w:rsidR="0076148E" w:rsidRDefault="0076148E" w:rsidP="002A4D39">
      <w:pPr>
        <w:spacing w:after="0" w:line="240" w:lineRule="auto"/>
        <w:jc w:val="center"/>
        <w:rPr>
          <w:b/>
          <w:szCs w:val="24"/>
        </w:rPr>
      </w:pPr>
      <w:r w:rsidRPr="002A4D39">
        <w:rPr>
          <w:b/>
          <w:szCs w:val="24"/>
        </w:rPr>
        <w:t xml:space="preserve">Toyota Camry </w:t>
      </w:r>
      <w:proofErr w:type="spellStart"/>
      <w:r w:rsidRPr="002A4D39">
        <w:rPr>
          <w:b/>
          <w:szCs w:val="24"/>
        </w:rPr>
        <w:t>автокөліктің</w:t>
      </w:r>
      <w:proofErr w:type="spellEnd"/>
      <w:r w:rsidRPr="002A4D39">
        <w:rPr>
          <w:b/>
          <w:szCs w:val="24"/>
        </w:rPr>
        <w:t xml:space="preserve"> </w:t>
      </w:r>
      <w:proofErr w:type="spellStart"/>
      <w:r w:rsidRPr="002A4D39">
        <w:rPr>
          <w:b/>
          <w:szCs w:val="24"/>
        </w:rPr>
        <w:t>қозғалтқышын</w:t>
      </w:r>
      <w:proofErr w:type="spellEnd"/>
      <w:r w:rsidRPr="002A4D39">
        <w:rPr>
          <w:b/>
          <w:szCs w:val="24"/>
        </w:rPr>
        <w:t xml:space="preserve"> </w:t>
      </w:r>
      <w:proofErr w:type="spellStart"/>
      <w:r w:rsidRPr="002A4D39">
        <w:rPr>
          <w:b/>
          <w:szCs w:val="24"/>
        </w:rPr>
        <w:t>жөндеу</w:t>
      </w:r>
      <w:proofErr w:type="spellEnd"/>
    </w:p>
    <w:p w14:paraId="3BC61D14" w14:textId="77777777" w:rsidR="002A4D39" w:rsidRPr="002A4D39" w:rsidRDefault="002A4D39" w:rsidP="002A4D39">
      <w:pPr>
        <w:spacing w:after="0" w:line="240" w:lineRule="auto"/>
        <w:jc w:val="center"/>
        <w:rPr>
          <w:b/>
          <w:szCs w:val="24"/>
        </w:rPr>
      </w:pPr>
    </w:p>
    <w:p w14:paraId="76E0FC0C" w14:textId="77777777" w:rsidR="0076148E" w:rsidRPr="002A4D39" w:rsidRDefault="0076148E" w:rsidP="0076148E">
      <w:pPr>
        <w:spacing w:after="0" w:line="240" w:lineRule="auto"/>
        <w:jc w:val="both"/>
        <w:rPr>
          <w:b/>
          <w:szCs w:val="24"/>
        </w:rPr>
      </w:pPr>
      <w:r w:rsidRPr="002A4D39">
        <w:rPr>
          <w:b/>
          <w:szCs w:val="24"/>
        </w:rPr>
        <w:t xml:space="preserve">1. </w:t>
      </w:r>
      <w:proofErr w:type="spellStart"/>
      <w:r w:rsidRPr="002A4D39">
        <w:rPr>
          <w:b/>
          <w:szCs w:val="24"/>
        </w:rPr>
        <w:t>Негізгі</w:t>
      </w:r>
      <w:proofErr w:type="spellEnd"/>
      <w:r w:rsidRPr="002A4D39">
        <w:rPr>
          <w:b/>
          <w:szCs w:val="24"/>
        </w:rPr>
        <w:t xml:space="preserve"> </w:t>
      </w:r>
      <w:proofErr w:type="spellStart"/>
      <w:r w:rsidRPr="002A4D39">
        <w:rPr>
          <w:b/>
          <w:szCs w:val="24"/>
        </w:rPr>
        <w:t>техникалық</w:t>
      </w:r>
      <w:proofErr w:type="spellEnd"/>
      <w:r w:rsidRPr="002A4D39">
        <w:rPr>
          <w:b/>
          <w:szCs w:val="24"/>
        </w:rPr>
        <w:t xml:space="preserve"> </w:t>
      </w:r>
      <w:proofErr w:type="spellStart"/>
      <w:r w:rsidRPr="002A4D39">
        <w:rPr>
          <w:b/>
          <w:szCs w:val="24"/>
        </w:rPr>
        <w:t>сипаттамалары</w:t>
      </w:r>
      <w:proofErr w:type="spellEnd"/>
    </w:p>
    <w:p w14:paraId="30325664" w14:textId="77777777" w:rsidR="0076148E" w:rsidRPr="0076148E" w:rsidRDefault="0076148E" w:rsidP="0076148E">
      <w:pPr>
        <w:spacing w:after="0" w:line="240" w:lineRule="auto"/>
        <w:jc w:val="both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Автокөліктің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маркасы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моделі</w:t>
      </w:r>
      <w:proofErr w:type="spellEnd"/>
      <w:r w:rsidRPr="0076148E">
        <w:rPr>
          <w:bCs/>
          <w:szCs w:val="24"/>
        </w:rPr>
        <w:t>: Toyota Camry.</w:t>
      </w:r>
    </w:p>
    <w:p w14:paraId="162901E3" w14:textId="77777777" w:rsidR="0076148E" w:rsidRPr="0076148E" w:rsidRDefault="0076148E" w:rsidP="0076148E">
      <w:pPr>
        <w:spacing w:after="0" w:line="240" w:lineRule="auto"/>
        <w:jc w:val="both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Автокөлік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жылы</w:t>
      </w:r>
      <w:proofErr w:type="spellEnd"/>
      <w:r w:rsidRPr="0076148E">
        <w:rPr>
          <w:bCs/>
          <w:szCs w:val="24"/>
        </w:rPr>
        <w:t>: 2012.</w:t>
      </w:r>
    </w:p>
    <w:p w14:paraId="3E3A26D9" w14:textId="77777777" w:rsidR="0076148E" w:rsidRPr="0076148E" w:rsidRDefault="0076148E" w:rsidP="0076148E">
      <w:pPr>
        <w:spacing w:after="0" w:line="240" w:lineRule="auto"/>
        <w:jc w:val="both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Қозғалтқыш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түрі</w:t>
      </w:r>
      <w:proofErr w:type="spellEnd"/>
      <w:r w:rsidRPr="0076148E">
        <w:rPr>
          <w:bCs/>
          <w:szCs w:val="24"/>
        </w:rPr>
        <w:t xml:space="preserve">: </w:t>
      </w:r>
      <w:proofErr w:type="spellStart"/>
      <w:r w:rsidRPr="0076148E">
        <w:rPr>
          <w:bCs/>
          <w:szCs w:val="24"/>
        </w:rPr>
        <w:t>бензин</w:t>
      </w:r>
      <w:proofErr w:type="spellEnd"/>
      <w:r w:rsidRPr="0076148E">
        <w:rPr>
          <w:bCs/>
          <w:szCs w:val="24"/>
        </w:rPr>
        <w:t xml:space="preserve">, </w:t>
      </w:r>
      <w:proofErr w:type="spellStart"/>
      <w:r w:rsidRPr="0076148E">
        <w:rPr>
          <w:bCs/>
          <w:szCs w:val="24"/>
        </w:rPr>
        <w:t>кірістірілген</w:t>
      </w:r>
      <w:proofErr w:type="spellEnd"/>
      <w:r w:rsidRPr="0076148E">
        <w:rPr>
          <w:bCs/>
          <w:szCs w:val="24"/>
        </w:rPr>
        <w:t xml:space="preserve">, 4 </w:t>
      </w:r>
      <w:proofErr w:type="spellStart"/>
      <w:r w:rsidRPr="0076148E">
        <w:rPr>
          <w:bCs/>
          <w:szCs w:val="24"/>
        </w:rPr>
        <w:t>цилиндрлі</w:t>
      </w:r>
      <w:proofErr w:type="spellEnd"/>
      <w:r w:rsidRPr="0076148E">
        <w:rPr>
          <w:bCs/>
          <w:szCs w:val="24"/>
        </w:rPr>
        <w:t>.</w:t>
      </w:r>
    </w:p>
    <w:p w14:paraId="57F13450" w14:textId="77777777" w:rsidR="0076148E" w:rsidRPr="0076148E" w:rsidRDefault="0076148E" w:rsidP="0076148E">
      <w:pPr>
        <w:spacing w:after="0" w:line="240" w:lineRule="auto"/>
        <w:jc w:val="both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Жұмыс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көлемі</w:t>
      </w:r>
      <w:proofErr w:type="spellEnd"/>
      <w:r w:rsidRPr="0076148E">
        <w:rPr>
          <w:bCs/>
          <w:szCs w:val="24"/>
        </w:rPr>
        <w:t>: 2 494 см3 (2,5 л).</w:t>
      </w:r>
    </w:p>
    <w:p w14:paraId="5B70C6F7" w14:textId="77777777" w:rsidR="0076148E" w:rsidRPr="0076148E" w:rsidRDefault="0076148E" w:rsidP="0076148E">
      <w:pPr>
        <w:spacing w:after="0" w:line="240" w:lineRule="auto"/>
        <w:jc w:val="both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Қозғалтқыш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коды</w:t>
      </w:r>
      <w:proofErr w:type="spellEnd"/>
      <w:r w:rsidRPr="0076148E">
        <w:rPr>
          <w:bCs/>
          <w:szCs w:val="24"/>
        </w:rPr>
        <w:t>: 2AR-FE.</w:t>
      </w:r>
    </w:p>
    <w:p w14:paraId="108DCCC6" w14:textId="77777777" w:rsidR="0076148E" w:rsidRPr="0076148E" w:rsidRDefault="0076148E" w:rsidP="0076148E">
      <w:pPr>
        <w:spacing w:after="0" w:line="240" w:lineRule="auto"/>
        <w:jc w:val="both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Жағдайы</w:t>
      </w:r>
      <w:proofErr w:type="spellEnd"/>
      <w:r w:rsidRPr="0076148E">
        <w:rPr>
          <w:bCs/>
          <w:szCs w:val="24"/>
        </w:rPr>
        <w:t xml:space="preserve">: </w:t>
      </w:r>
      <w:proofErr w:type="spellStart"/>
      <w:r w:rsidRPr="0076148E">
        <w:rPr>
          <w:bCs/>
          <w:szCs w:val="24"/>
        </w:rPr>
        <w:t>техникалық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жарамды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және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орнатуға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және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одан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әрі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пайдалануға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жарамды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бұрынғы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келісімшарттық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қозғалтқыш</w:t>
      </w:r>
      <w:proofErr w:type="spellEnd"/>
      <w:r w:rsidRPr="0076148E">
        <w:rPr>
          <w:bCs/>
          <w:szCs w:val="24"/>
        </w:rPr>
        <w:t>.</w:t>
      </w:r>
    </w:p>
    <w:p w14:paraId="46E8EE3C" w14:textId="2AF56FA5" w:rsidR="0076148E" w:rsidRPr="0076148E" w:rsidRDefault="0076148E" w:rsidP="0076148E">
      <w:pPr>
        <w:spacing w:after="0" w:line="240" w:lineRule="auto"/>
        <w:jc w:val="both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Үйлесімділік</w:t>
      </w:r>
      <w:proofErr w:type="spellEnd"/>
      <w:r w:rsidRPr="0076148E">
        <w:rPr>
          <w:bCs/>
          <w:szCs w:val="24"/>
        </w:rPr>
        <w:t xml:space="preserve">: </w:t>
      </w:r>
      <w:proofErr w:type="spellStart"/>
      <w:r w:rsidRPr="0076148E">
        <w:rPr>
          <w:bCs/>
          <w:szCs w:val="24"/>
        </w:rPr>
        <w:t>қозғалтқыш</w:t>
      </w:r>
      <w:proofErr w:type="spellEnd"/>
      <w:r w:rsidRPr="0076148E">
        <w:rPr>
          <w:bCs/>
          <w:szCs w:val="24"/>
        </w:rPr>
        <w:t xml:space="preserve"> 2012 </w:t>
      </w:r>
      <w:proofErr w:type="spellStart"/>
      <w:r w:rsidRPr="0076148E">
        <w:rPr>
          <w:bCs/>
          <w:szCs w:val="24"/>
        </w:rPr>
        <w:t>жылғы</w:t>
      </w:r>
      <w:proofErr w:type="spellEnd"/>
      <w:r w:rsidRPr="0076148E">
        <w:rPr>
          <w:bCs/>
          <w:szCs w:val="24"/>
        </w:rPr>
        <w:t xml:space="preserve"> Toyota Camry </w:t>
      </w:r>
      <w:proofErr w:type="spellStart"/>
      <w:r w:rsidRPr="0076148E">
        <w:rPr>
          <w:bCs/>
          <w:szCs w:val="24"/>
        </w:rPr>
        <w:t>қондырғысы</w:t>
      </w:r>
      <w:proofErr w:type="spellEnd"/>
      <w:r w:rsidRPr="0076148E">
        <w:rPr>
          <w:bCs/>
          <w:szCs w:val="24"/>
        </w:rPr>
        <w:t xml:space="preserve">, </w:t>
      </w:r>
      <w:proofErr w:type="spellStart"/>
      <w:r w:rsidRPr="0076148E">
        <w:rPr>
          <w:bCs/>
          <w:szCs w:val="24"/>
        </w:rPr>
        <w:t>сенсоры</w:t>
      </w:r>
      <w:proofErr w:type="spellEnd"/>
      <w:r w:rsidRPr="0076148E">
        <w:rPr>
          <w:bCs/>
          <w:szCs w:val="24"/>
        </w:rPr>
        <w:t xml:space="preserve">, </w:t>
      </w:r>
      <w:proofErr w:type="spellStart"/>
      <w:r w:rsidRPr="0076148E">
        <w:rPr>
          <w:bCs/>
          <w:szCs w:val="24"/>
        </w:rPr>
        <w:t>қосылымы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және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техникалық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сипаттамалары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бойынша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нақты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модификацияға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сәйкес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келуі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керек</w:t>
      </w:r>
      <w:proofErr w:type="spellEnd"/>
      <w:r w:rsidRPr="0076148E">
        <w:rPr>
          <w:bCs/>
          <w:szCs w:val="24"/>
        </w:rPr>
        <w:t>.</w:t>
      </w:r>
    </w:p>
    <w:p w14:paraId="6943591B" w14:textId="77777777" w:rsidR="0076148E" w:rsidRPr="0076148E" w:rsidRDefault="0076148E" w:rsidP="0076148E">
      <w:pPr>
        <w:spacing w:after="0" w:line="240" w:lineRule="auto"/>
        <w:rPr>
          <w:b/>
          <w:szCs w:val="24"/>
        </w:rPr>
      </w:pPr>
    </w:p>
    <w:p w14:paraId="5574093D" w14:textId="77777777" w:rsidR="0076148E" w:rsidRPr="0076148E" w:rsidRDefault="0076148E" w:rsidP="0076148E">
      <w:pPr>
        <w:spacing w:after="0" w:line="240" w:lineRule="auto"/>
        <w:rPr>
          <w:b/>
          <w:szCs w:val="24"/>
        </w:rPr>
      </w:pPr>
      <w:r w:rsidRPr="0076148E">
        <w:rPr>
          <w:b/>
          <w:szCs w:val="24"/>
        </w:rPr>
        <w:t xml:space="preserve">2. </w:t>
      </w:r>
      <w:proofErr w:type="spellStart"/>
      <w:r w:rsidRPr="0076148E">
        <w:rPr>
          <w:b/>
          <w:szCs w:val="24"/>
        </w:rPr>
        <w:t>Жүгіруге</w:t>
      </w:r>
      <w:proofErr w:type="spellEnd"/>
      <w:r w:rsidRPr="0076148E">
        <w:rPr>
          <w:b/>
          <w:szCs w:val="24"/>
        </w:rPr>
        <w:t xml:space="preserve"> </w:t>
      </w:r>
      <w:proofErr w:type="spellStart"/>
      <w:r w:rsidRPr="0076148E">
        <w:rPr>
          <w:b/>
          <w:szCs w:val="24"/>
        </w:rPr>
        <w:t>қойылатын</w:t>
      </w:r>
      <w:proofErr w:type="spellEnd"/>
      <w:r w:rsidRPr="0076148E">
        <w:rPr>
          <w:b/>
          <w:szCs w:val="24"/>
        </w:rPr>
        <w:t xml:space="preserve"> </w:t>
      </w:r>
      <w:proofErr w:type="spellStart"/>
      <w:r w:rsidRPr="0076148E">
        <w:rPr>
          <w:b/>
          <w:szCs w:val="24"/>
        </w:rPr>
        <w:t>талаптар</w:t>
      </w:r>
      <w:proofErr w:type="spellEnd"/>
    </w:p>
    <w:p w14:paraId="5F93494B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Қозғалтқыштың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мәлімделген</w:t>
      </w:r>
      <w:proofErr w:type="spellEnd"/>
      <w:r w:rsidRPr="0076148E">
        <w:rPr>
          <w:bCs/>
          <w:szCs w:val="24"/>
        </w:rPr>
        <w:t xml:space="preserve"> жүгірісі-60 000 </w:t>
      </w:r>
      <w:proofErr w:type="spellStart"/>
      <w:r w:rsidRPr="0076148E">
        <w:rPr>
          <w:bCs/>
          <w:szCs w:val="24"/>
        </w:rPr>
        <w:t>км-ден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аспайды</w:t>
      </w:r>
      <w:proofErr w:type="spellEnd"/>
      <w:r w:rsidRPr="0076148E">
        <w:rPr>
          <w:bCs/>
          <w:szCs w:val="24"/>
        </w:rPr>
        <w:t>.</w:t>
      </w:r>
    </w:p>
    <w:p w14:paraId="306F9DCF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Жеткізуші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қозғалтқыштың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шығу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тегі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мәлімделген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жүгірісін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растайтын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қолда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бар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құжаттар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мәліметтерді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ұсынады</w:t>
      </w:r>
      <w:proofErr w:type="spellEnd"/>
      <w:r w:rsidRPr="0076148E">
        <w:rPr>
          <w:bCs/>
          <w:szCs w:val="24"/>
        </w:rPr>
        <w:t>.</w:t>
      </w:r>
    </w:p>
    <w:p w14:paraId="4505E6B1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Диагностикалық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құралдар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эндоскопиялық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тексеру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техникалық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жағдайды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бағалау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үшін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қолданылады</w:t>
      </w:r>
      <w:proofErr w:type="spellEnd"/>
      <w:r w:rsidRPr="0076148E">
        <w:rPr>
          <w:bCs/>
          <w:szCs w:val="24"/>
        </w:rPr>
        <w:t xml:space="preserve">, </w:t>
      </w:r>
      <w:proofErr w:type="spellStart"/>
      <w:r w:rsidRPr="0076148E">
        <w:rPr>
          <w:bCs/>
          <w:szCs w:val="24"/>
        </w:rPr>
        <w:t>бірақ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өздері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жүгірістің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сенімді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дәлелі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емес</w:t>
      </w:r>
      <w:proofErr w:type="spellEnd"/>
      <w:r w:rsidRPr="0076148E">
        <w:rPr>
          <w:bCs/>
          <w:szCs w:val="24"/>
        </w:rPr>
        <w:t>.</w:t>
      </w:r>
    </w:p>
    <w:p w14:paraId="0E6FDBA3" w14:textId="77777777" w:rsidR="0076148E" w:rsidRPr="0076148E" w:rsidRDefault="0076148E" w:rsidP="0076148E">
      <w:pPr>
        <w:spacing w:after="0" w:line="240" w:lineRule="auto"/>
        <w:rPr>
          <w:b/>
          <w:szCs w:val="24"/>
        </w:rPr>
      </w:pPr>
      <w:r w:rsidRPr="0076148E">
        <w:rPr>
          <w:b/>
          <w:szCs w:val="24"/>
        </w:rPr>
        <w:t xml:space="preserve">3. </w:t>
      </w:r>
      <w:proofErr w:type="spellStart"/>
      <w:r w:rsidRPr="0076148E">
        <w:rPr>
          <w:b/>
          <w:szCs w:val="24"/>
        </w:rPr>
        <w:t>Топсалы</w:t>
      </w:r>
      <w:proofErr w:type="spellEnd"/>
      <w:r w:rsidRPr="0076148E">
        <w:rPr>
          <w:b/>
          <w:szCs w:val="24"/>
        </w:rPr>
        <w:t xml:space="preserve"> </w:t>
      </w:r>
      <w:proofErr w:type="spellStart"/>
      <w:r w:rsidRPr="0076148E">
        <w:rPr>
          <w:b/>
          <w:szCs w:val="24"/>
        </w:rPr>
        <w:t>жинақтарды</w:t>
      </w:r>
      <w:proofErr w:type="spellEnd"/>
      <w:r w:rsidRPr="0076148E">
        <w:rPr>
          <w:b/>
          <w:szCs w:val="24"/>
        </w:rPr>
        <w:t xml:space="preserve"> </w:t>
      </w:r>
      <w:proofErr w:type="spellStart"/>
      <w:r w:rsidRPr="0076148E">
        <w:rPr>
          <w:b/>
          <w:szCs w:val="24"/>
        </w:rPr>
        <w:t>ауыстыру</w:t>
      </w:r>
      <w:proofErr w:type="spellEnd"/>
      <w:r w:rsidRPr="0076148E">
        <w:rPr>
          <w:b/>
          <w:szCs w:val="24"/>
        </w:rPr>
        <w:t xml:space="preserve"> </w:t>
      </w:r>
    </w:p>
    <w:p w14:paraId="7449ACB1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proofErr w:type="spellStart"/>
      <w:r w:rsidRPr="0076148E">
        <w:rPr>
          <w:bCs/>
          <w:szCs w:val="24"/>
        </w:rPr>
        <w:t>Қозғалтқыш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қондырмалармен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және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келесі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қондырғылармен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және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бөлшектермен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бірге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келеді</w:t>
      </w:r>
      <w:proofErr w:type="spellEnd"/>
      <w:r w:rsidRPr="0076148E">
        <w:rPr>
          <w:bCs/>
          <w:szCs w:val="24"/>
        </w:rPr>
        <w:t>:</w:t>
      </w:r>
    </w:p>
    <w:p w14:paraId="4972F025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поршень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тобы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және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иінді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білігі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бар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цилиндр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блогы</w:t>
      </w:r>
      <w:proofErr w:type="spellEnd"/>
      <w:r w:rsidRPr="0076148E">
        <w:rPr>
          <w:bCs/>
          <w:szCs w:val="24"/>
        </w:rPr>
        <w:t>;</w:t>
      </w:r>
    </w:p>
    <w:p w14:paraId="5973A05E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цилиндр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басы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жинақталған</w:t>
      </w:r>
      <w:proofErr w:type="spellEnd"/>
      <w:r w:rsidRPr="0076148E">
        <w:rPr>
          <w:bCs/>
          <w:szCs w:val="24"/>
        </w:rPr>
        <w:t>;</w:t>
      </w:r>
    </w:p>
    <w:p w14:paraId="43DC29B0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тарату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біліктері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және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штаттық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газ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тарату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механизмі</w:t>
      </w:r>
      <w:proofErr w:type="spellEnd"/>
      <w:r w:rsidRPr="0076148E">
        <w:rPr>
          <w:bCs/>
          <w:szCs w:val="24"/>
        </w:rPr>
        <w:t>;</w:t>
      </w:r>
    </w:p>
    <w:p w14:paraId="70382238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қабылдау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және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шығару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коллекторлары</w:t>
      </w:r>
      <w:proofErr w:type="spellEnd"/>
      <w:r w:rsidRPr="0076148E">
        <w:rPr>
          <w:bCs/>
          <w:szCs w:val="24"/>
          <w:lang w:val="ru-RU"/>
        </w:rPr>
        <w:t>;</w:t>
      </w:r>
    </w:p>
    <w:p w14:paraId="3485C404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>• дроссель;</w:t>
      </w:r>
    </w:p>
    <w:p w14:paraId="0ABDA918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жанармай</w:t>
      </w:r>
      <w:proofErr w:type="spellEnd"/>
      <w:r w:rsidRPr="0076148E">
        <w:rPr>
          <w:bCs/>
          <w:szCs w:val="24"/>
          <w:lang w:val="ru-RU"/>
        </w:rPr>
        <w:t xml:space="preserve"> пандусы </w:t>
      </w:r>
      <w:proofErr w:type="spellStart"/>
      <w:r w:rsidRPr="0076148E">
        <w:rPr>
          <w:bCs/>
          <w:szCs w:val="24"/>
          <w:lang w:val="ru-RU"/>
        </w:rPr>
        <w:t>және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инжекторлар</w:t>
      </w:r>
      <w:proofErr w:type="spellEnd"/>
      <w:r w:rsidRPr="0076148E">
        <w:rPr>
          <w:bCs/>
          <w:szCs w:val="24"/>
          <w:lang w:val="ru-RU"/>
        </w:rPr>
        <w:t>;</w:t>
      </w:r>
    </w:p>
    <w:p w14:paraId="290CB6D1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тұтану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катушкалары</w:t>
      </w:r>
      <w:proofErr w:type="spellEnd"/>
      <w:r w:rsidRPr="0076148E">
        <w:rPr>
          <w:bCs/>
          <w:szCs w:val="24"/>
          <w:lang w:val="ru-RU"/>
        </w:rPr>
        <w:t>;</w:t>
      </w:r>
    </w:p>
    <w:p w14:paraId="67CE3322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>* генератор;</w:t>
      </w:r>
    </w:p>
    <w:p w14:paraId="6C8C9CEE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>* стартер;</w:t>
      </w:r>
    </w:p>
    <w:p w14:paraId="696D40C8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>• кондиционер компрессоры;</w:t>
      </w:r>
    </w:p>
    <w:p w14:paraId="1F5B2F45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су </w:t>
      </w:r>
      <w:proofErr w:type="spellStart"/>
      <w:r w:rsidRPr="0076148E">
        <w:rPr>
          <w:bCs/>
          <w:szCs w:val="24"/>
          <w:lang w:val="ru-RU"/>
        </w:rPr>
        <w:t>сорғысы</w:t>
      </w:r>
      <w:proofErr w:type="spellEnd"/>
      <w:r w:rsidRPr="0076148E">
        <w:rPr>
          <w:bCs/>
          <w:szCs w:val="24"/>
          <w:lang w:val="ru-RU"/>
        </w:rPr>
        <w:t xml:space="preserve"> (</w:t>
      </w:r>
      <w:proofErr w:type="spellStart"/>
      <w:r w:rsidRPr="0076148E">
        <w:rPr>
          <w:bCs/>
          <w:szCs w:val="24"/>
          <w:lang w:val="ru-RU"/>
        </w:rPr>
        <w:t>сорғы</w:t>
      </w:r>
      <w:proofErr w:type="spellEnd"/>
      <w:r w:rsidRPr="0076148E">
        <w:rPr>
          <w:bCs/>
          <w:szCs w:val="24"/>
          <w:lang w:val="ru-RU"/>
        </w:rPr>
        <w:t>);</w:t>
      </w:r>
    </w:p>
    <w:p w14:paraId="08313227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май </w:t>
      </w:r>
      <w:proofErr w:type="spellStart"/>
      <w:r w:rsidRPr="0076148E">
        <w:rPr>
          <w:bCs/>
          <w:szCs w:val="24"/>
          <w:lang w:val="ru-RU"/>
        </w:rPr>
        <w:t>сорғысы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және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майлау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жүйесінің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стандартты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элементтері</w:t>
      </w:r>
      <w:proofErr w:type="spellEnd"/>
      <w:r w:rsidRPr="0076148E">
        <w:rPr>
          <w:bCs/>
          <w:szCs w:val="24"/>
          <w:lang w:val="ru-RU"/>
        </w:rPr>
        <w:t>;</w:t>
      </w:r>
    </w:p>
    <w:p w14:paraId="625DAB9A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стандартты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датчиктер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және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қозғалтқыштың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жетектері</w:t>
      </w:r>
      <w:proofErr w:type="spellEnd"/>
      <w:r w:rsidRPr="0076148E">
        <w:rPr>
          <w:bCs/>
          <w:szCs w:val="24"/>
          <w:lang w:val="ru-RU"/>
        </w:rPr>
        <w:t>;</w:t>
      </w:r>
    </w:p>
    <w:p w14:paraId="6A3B2DC1" w14:textId="3E8D1DF1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жеткізу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жиынтығында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көзделген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салқындату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жүйесінің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штаттық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элементтері</w:t>
      </w:r>
      <w:proofErr w:type="spellEnd"/>
      <w:r w:rsidRPr="0076148E">
        <w:rPr>
          <w:bCs/>
          <w:szCs w:val="24"/>
          <w:lang w:val="ru-RU"/>
        </w:rPr>
        <w:t>;</w:t>
      </w:r>
    </w:p>
    <w:p w14:paraId="5B83F689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кронштейндер</w:t>
      </w:r>
      <w:proofErr w:type="spellEnd"/>
      <w:r w:rsidRPr="0076148E">
        <w:rPr>
          <w:bCs/>
          <w:szCs w:val="24"/>
        </w:rPr>
        <w:t xml:space="preserve">, </w:t>
      </w:r>
      <w:proofErr w:type="spellStart"/>
      <w:r w:rsidRPr="0076148E">
        <w:rPr>
          <w:bCs/>
          <w:szCs w:val="24"/>
        </w:rPr>
        <w:t>шкивтер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және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бекіткіштер</w:t>
      </w:r>
      <w:proofErr w:type="spellEnd"/>
      <w:r w:rsidRPr="0076148E">
        <w:rPr>
          <w:bCs/>
          <w:szCs w:val="24"/>
        </w:rPr>
        <w:t>;</w:t>
      </w:r>
    </w:p>
    <w:p w14:paraId="586C40A9" w14:textId="7095D3B0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қозғалтқыштың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сымдары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қосқыштары-егер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олар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келісілген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болса</w:t>
      </w:r>
      <w:proofErr w:type="spellEnd"/>
      <w:r w:rsidRPr="0076148E">
        <w:rPr>
          <w:bCs/>
          <w:szCs w:val="24"/>
        </w:rPr>
        <w:t>.</w:t>
      </w:r>
    </w:p>
    <w:p w14:paraId="3DF1A8F1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proofErr w:type="spellStart"/>
      <w:r w:rsidRPr="0076148E">
        <w:rPr>
          <w:bCs/>
          <w:szCs w:val="24"/>
        </w:rPr>
        <w:t>Жеткізуші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жеткізілімге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дейін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жиынтыққа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нақты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кіретін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бөлшектердің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тізбесін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ұсынуға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міндетті</w:t>
      </w:r>
      <w:proofErr w:type="spellEnd"/>
      <w:r w:rsidRPr="0076148E">
        <w:rPr>
          <w:bCs/>
          <w:szCs w:val="24"/>
        </w:rPr>
        <w:t xml:space="preserve">. </w:t>
      </w:r>
      <w:proofErr w:type="spellStart"/>
      <w:r w:rsidRPr="0076148E">
        <w:rPr>
          <w:bCs/>
          <w:szCs w:val="24"/>
        </w:rPr>
        <w:t>Жоғарыда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аталған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барлық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элементтер</w:t>
      </w:r>
      <w:proofErr w:type="spellEnd"/>
      <w:r w:rsidRPr="0076148E">
        <w:rPr>
          <w:bCs/>
          <w:szCs w:val="24"/>
        </w:rPr>
        <w:t xml:space="preserve">, </w:t>
      </w:r>
      <w:proofErr w:type="spellStart"/>
      <w:r w:rsidRPr="0076148E">
        <w:rPr>
          <w:bCs/>
          <w:szCs w:val="24"/>
        </w:rPr>
        <w:t>шартты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ретінде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бөлек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келісілгеннен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басқа</w:t>
      </w:r>
      <w:proofErr w:type="spellEnd"/>
      <w:r w:rsidRPr="0076148E">
        <w:rPr>
          <w:bCs/>
          <w:szCs w:val="24"/>
        </w:rPr>
        <w:t xml:space="preserve">, </w:t>
      </w:r>
      <w:proofErr w:type="spellStart"/>
      <w:r w:rsidRPr="0076148E">
        <w:rPr>
          <w:bCs/>
          <w:szCs w:val="24"/>
        </w:rPr>
        <w:t>Шарттың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бағасына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кіруі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керек</w:t>
      </w:r>
      <w:proofErr w:type="spellEnd"/>
      <w:r w:rsidRPr="0076148E">
        <w:rPr>
          <w:bCs/>
          <w:szCs w:val="24"/>
        </w:rPr>
        <w:t xml:space="preserve">. </w:t>
      </w:r>
      <w:proofErr w:type="spellStart"/>
      <w:r w:rsidRPr="0076148E">
        <w:rPr>
          <w:bCs/>
          <w:szCs w:val="24"/>
        </w:rPr>
        <w:t>Беріліс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қорабы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электрондық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басқару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блогы</w:t>
      </w:r>
      <w:proofErr w:type="spellEnd"/>
      <w:r w:rsidRPr="0076148E">
        <w:rPr>
          <w:bCs/>
          <w:szCs w:val="24"/>
        </w:rPr>
        <w:t xml:space="preserve"> (ECU), </w:t>
      </w:r>
      <w:proofErr w:type="spellStart"/>
      <w:r w:rsidRPr="0076148E">
        <w:rPr>
          <w:bCs/>
          <w:szCs w:val="24"/>
        </w:rPr>
        <w:t>егер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шартта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басқаша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тікелей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көрсетілмесе</w:t>
      </w:r>
      <w:proofErr w:type="spellEnd"/>
      <w:r w:rsidRPr="0076148E">
        <w:rPr>
          <w:bCs/>
          <w:szCs w:val="24"/>
        </w:rPr>
        <w:t xml:space="preserve">, </w:t>
      </w:r>
      <w:proofErr w:type="spellStart"/>
      <w:r w:rsidRPr="0076148E">
        <w:rPr>
          <w:bCs/>
          <w:szCs w:val="24"/>
        </w:rPr>
        <w:t>жинаққа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кірмейді</w:t>
      </w:r>
      <w:proofErr w:type="spellEnd"/>
      <w:r w:rsidRPr="0076148E">
        <w:rPr>
          <w:bCs/>
          <w:szCs w:val="24"/>
        </w:rPr>
        <w:t>.</w:t>
      </w:r>
    </w:p>
    <w:p w14:paraId="7AEAFCEA" w14:textId="77777777" w:rsidR="0076148E" w:rsidRPr="0076148E" w:rsidRDefault="0076148E" w:rsidP="0076148E">
      <w:pPr>
        <w:spacing w:after="0" w:line="240" w:lineRule="auto"/>
        <w:rPr>
          <w:b/>
          <w:szCs w:val="24"/>
        </w:rPr>
      </w:pPr>
      <w:r w:rsidRPr="0076148E">
        <w:rPr>
          <w:b/>
          <w:szCs w:val="24"/>
        </w:rPr>
        <w:t xml:space="preserve">4. </w:t>
      </w:r>
      <w:proofErr w:type="spellStart"/>
      <w:r w:rsidRPr="0076148E">
        <w:rPr>
          <w:b/>
          <w:szCs w:val="24"/>
        </w:rPr>
        <w:t>Техникалық</w:t>
      </w:r>
      <w:proofErr w:type="spellEnd"/>
      <w:r w:rsidRPr="0076148E">
        <w:rPr>
          <w:b/>
          <w:szCs w:val="24"/>
        </w:rPr>
        <w:t xml:space="preserve"> </w:t>
      </w:r>
      <w:proofErr w:type="spellStart"/>
      <w:r w:rsidRPr="0076148E">
        <w:rPr>
          <w:b/>
          <w:szCs w:val="24"/>
        </w:rPr>
        <w:t>жағдайға</w:t>
      </w:r>
      <w:proofErr w:type="spellEnd"/>
      <w:r w:rsidRPr="0076148E">
        <w:rPr>
          <w:b/>
          <w:szCs w:val="24"/>
        </w:rPr>
        <w:t xml:space="preserve"> </w:t>
      </w:r>
      <w:proofErr w:type="spellStart"/>
      <w:r w:rsidRPr="0076148E">
        <w:rPr>
          <w:b/>
          <w:szCs w:val="24"/>
        </w:rPr>
        <w:t>қойылатын</w:t>
      </w:r>
      <w:proofErr w:type="spellEnd"/>
      <w:r w:rsidRPr="0076148E">
        <w:rPr>
          <w:b/>
          <w:szCs w:val="24"/>
        </w:rPr>
        <w:t xml:space="preserve"> </w:t>
      </w:r>
      <w:proofErr w:type="spellStart"/>
      <w:r w:rsidRPr="0076148E">
        <w:rPr>
          <w:b/>
          <w:szCs w:val="24"/>
        </w:rPr>
        <w:t>талаптар</w:t>
      </w:r>
      <w:proofErr w:type="spellEnd"/>
    </w:p>
    <w:p w14:paraId="23F59545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Цилиндр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блогы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блок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басының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жарылуына</w:t>
      </w:r>
      <w:proofErr w:type="spellEnd"/>
      <w:r w:rsidRPr="0076148E">
        <w:rPr>
          <w:bCs/>
          <w:szCs w:val="24"/>
        </w:rPr>
        <w:t xml:space="preserve">, </w:t>
      </w:r>
      <w:proofErr w:type="spellStart"/>
      <w:r w:rsidRPr="0076148E">
        <w:rPr>
          <w:bCs/>
          <w:szCs w:val="24"/>
        </w:rPr>
        <w:t>қатты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қызып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кетудің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іздеріне</w:t>
      </w:r>
      <w:proofErr w:type="spellEnd"/>
      <w:r w:rsidRPr="0076148E">
        <w:rPr>
          <w:bCs/>
          <w:szCs w:val="24"/>
        </w:rPr>
        <w:t xml:space="preserve">, </w:t>
      </w:r>
      <w:proofErr w:type="spellStart"/>
      <w:r w:rsidRPr="0076148E">
        <w:rPr>
          <w:bCs/>
          <w:szCs w:val="24"/>
        </w:rPr>
        <w:t>сыни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тозуға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және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пайдалануға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кедергі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келтіретін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механикалық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зақымға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жол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берілмейді</w:t>
      </w:r>
      <w:proofErr w:type="spellEnd"/>
      <w:r w:rsidRPr="0076148E">
        <w:rPr>
          <w:bCs/>
          <w:szCs w:val="24"/>
        </w:rPr>
        <w:t>.</w:t>
      </w:r>
    </w:p>
    <w:p w14:paraId="1F6C4013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Мотор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майы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салқындатқыш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сұйықтықты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араластыру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белгілеріне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жол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берілмейді</w:t>
      </w:r>
      <w:proofErr w:type="spellEnd"/>
      <w:r w:rsidRPr="0076148E">
        <w:rPr>
          <w:bCs/>
          <w:szCs w:val="24"/>
        </w:rPr>
        <w:t>.</w:t>
      </w:r>
    </w:p>
    <w:p w14:paraId="16E2E1BC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</w:rPr>
        <w:t xml:space="preserve">* </w:t>
      </w:r>
      <w:proofErr w:type="spellStart"/>
      <w:r w:rsidRPr="0076148E">
        <w:rPr>
          <w:bCs/>
          <w:szCs w:val="24"/>
        </w:rPr>
        <w:t>Қозғалтқыш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өндірушінің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талаптарына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сәйкес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орнатылғаннан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кейін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тұрақты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орнатуға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және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пайдалануға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жарамды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болуы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керек</w:t>
      </w:r>
      <w:proofErr w:type="spellEnd"/>
      <w:r w:rsidRPr="0076148E">
        <w:rPr>
          <w:bCs/>
          <w:szCs w:val="24"/>
        </w:rPr>
        <w:t>.</w:t>
      </w:r>
    </w:p>
    <w:p w14:paraId="18FAB20E" w14:textId="77777777" w:rsidR="0076148E" w:rsidRPr="0076148E" w:rsidRDefault="0076148E" w:rsidP="0076148E">
      <w:pPr>
        <w:spacing w:after="0" w:line="240" w:lineRule="auto"/>
        <w:rPr>
          <w:b/>
          <w:szCs w:val="24"/>
        </w:rPr>
      </w:pPr>
      <w:r w:rsidRPr="0076148E">
        <w:rPr>
          <w:b/>
          <w:szCs w:val="24"/>
        </w:rPr>
        <w:lastRenderedPageBreak/>
        <w:t xml:space="preserve">5. </w:t>
      </w:r>
      <w:proofErr w:type="spellStart"/>
      <w:r w:rsidRPr="0076148E">
        <w:rPr>
          <w:b/>
          <w:szCs w:val="24"/>
        </w:rPr>
        <w:t>Тексеру</w:t>
      </w:r>
      <w:proofErr w:type="spellEnd"/>
      <w:r w:rsidRPr="0076148E">
        <w:rPr>
          <w:b/>
          <w:szCs w:val="24"/>
        </w:rPr>
        <w:t xml:space="preserve"> </w:t>
      </w:r>
      <w:proofErr w:type="spellStart"/>
      <w:r w:rsidRPr="0076148E">
        <w:rPr>
          <w:b/>
          <w:szCs w:val="24"/>
        </w:rPr>
        <w:t>және</w:t>
      </w:r>
      <w:proofErr w:type="spellEnd"/>
      <w:r w:rsidRPr="0076148E">
        <w:rPr>
          <w:b/>
          <w:szCs w:val="24"/>
        </w:rPr>
        <w:t xml:space="preserve"> </w:t>
      </w:r>
      <w:proofErr w:type="spellStart"/>
      <w:r w:rsidRPr="0076148E">
        <w:rPr>
          <w:b/>
          <w:szCs w:val="24"/>
        </w:rPr>
        <w:t>қабылдау</w:t>
      </w:r>
      <w:proofErr w:type="spellEnd"/>
      <w:r w:rsidRPr="0076148E">
        <w:rPr>
          <w:b/>
          <w:szCs w:val="24"/>
        </w:rPr>
        <w:t xml:space="preserve"> </w:t>
      </w:r>
      <w:proofErr w:type="spellStart"/>
      <w:r w:rsidRPr="0076148E">
        <w:rPr>
          <w:b/>
          <w:szCs w:val="24"/>
        </w:rPr>
        <w:t>тәртібі</w:t>
      </w:r>
      <w:proofErr w:type="spellEnd"/>
    </w:p>
    <w:p w14:paraId="648D84DF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proofErr w:type="spellStart"/>
      <w:r w:rsidRPr="0076148E">
        <w:rPr>
          <w:bCs/>
          <w:szCs w:val="24"/>
        </w:rPr>
        <w:t>Түпкілікті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қабылдағанға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дейін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тапсырыс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беруші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қозғалтқыштың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техникалық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диагностикасын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жүргізуге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құқылы</w:t>
      </w:r>
      <w:proofErr w:type="spellEnd"/>
      <w:r w:rsidRPr="0076148E">
        <w:rPr>
          <w:bCs/>
          <w:szCs w:val="24"/>
        </w:rPr>
        <w:t xml:space="preserve">. </w:t>
      </w:r>
      <w:proofErr w:type="spellStart"/>
      <w:r w:rsidRPr="0076148E">
        <w:rPr>
          <w:bCs/>
          <w:szCs w:val="24"/>
        </w:rPr>
        <w:t>Тексерулер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тексеру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актісінде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нәтижелерді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тіркей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отырып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жүргізіледі</w:t>
      </w:r>
      <w:proofErr w:type="spellEnd"/>
      <w:r w:rsidRPr="0076148E">
        <w:rPr>
          <w:bCs/>
          <w:szCs w:val="24"/>
        </w:rPr>
        <w:t>.</w:t>
      </w:r>
    </w:p>
    <w:p w14:paraId="242F4B49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</w:rPr>
        <w:t>1.</w:t>
      </w:r>
      <w:r w:rsidRPr="0076148E">
        <w:rPr>
          <w:bCs/>
          <w:szCs w:val="24"/>
        </w:rPr>
        <w:tab/>
        <w:t xml:space="preserve">2ar-fe </w:t>
      </w:r>
      <w:proofErr w:type="spellStart"/>
      <w:r w:rsidRPr="0076148E">
        <w:rPr>
          <w:bCs/>
          <w:szCs w:val="24"/>
        </w:rPr>
        <w:t>қозғалтқыш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кодының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таңбалануы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сәйкестігін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тексеру</w:t>
      </w:r>
      <w:proofErr w:type="spellEnd"/>
      <w:r w:rsidRPr="0076148E">
        <w:rPr>
          <w:bCs/>
          <w:szCs w:val="24"/>
        </w:rPr>
        <w:t>.</w:t>
      </w:r>
    </w:p>
    <w:p w14:paraId="4567F50E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</w:rPr>
        <w:t>2.</w:t>
      </w:r>
      <w:r w:rsidRPr="0076148E">
        <w:rPr>
          <w:bCs/>
          <w:szCs w:val="24"/>
        </w:rPr>
        <w:tab/>
      </w:r>
      <w:proofErr w:type="spellStart"/>
      <w:r w:rsidRPr="0076148E">
        <w:rPr>
          <w:bCs/>
          <w:szCs w:val="24"/>
        </w:rPr>
        <w:t>Шығу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тегі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туралы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құжаттарды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және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жүгіріс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туралы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қолжетімді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мәліметтерді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тексеру</w:t>
      </w:r>
      <w:proofErr w:type="spellEnd"/>
      <w:r w:rsidRPr="0076148E">
        <w:rPr>
          <w:bCs/>
          <w:szCs w:val="24"/>
        </w:rPr>
        <w:t>.</w:t>
      </w:r>
    </w:p>
    <w:p w14:paraId="4030E324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</w:rPr>
        <w:t>3.</w:t>
      </w:r>
      <w:r w:rsidRPr="0076148E">
        <w:rPr>
          <w:bCs/>
          <w:szCs w:val="24"/>
        </w:rPr>
        <w:tab/>
      </w:r>
      <w:proofErr w:type="spellStart"/>
      <w:r w:rsidRPr="0076148E">
        <w:rPr>
          <w:bCs/>
          <w:szCs w:val="24"/>
        </w:rPr>
        <w:t>Цилиндрлердің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ішкі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беттерін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шам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саңылаулары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арқылы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эндоскопиялық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тексеру</w:t>
      </w:r>
      <w:proofErr w:type="spellEnd"/>
      <w:r w:rsidRPr="0076148E">
        <w:rPr>
          <w:bCs/>
          <w:szCs w:val="24"/>
        </w:rPr>
        <w:t xml:space="preserve">, </w:t>
      </w:r>
      <w:proofErr w:type="spellStart"/>
      <w:r w:rsidRPr="0076148E">
        <w:rPr>
          <w:bCs/>
          <w:szCs w:val="24"/>
        </w:rPr>
        <w:t>бөртпелердің</w:t>
      </w:r>
      <w:proofErr w:type="spellEnd"/>
      <w:r w:rsidRPr="0076148E">
        <w:rPr>
          <w:bCs/>
          <w:szCs w:val="24"/>
        </w:rPr>
        <w:t xml:space="preserve">, </w:t>
      </w:r>
      <w:proofErr w:type="spellStart"/>
      <w:r w:rsidRPr="0076148E">
        <w:rPr>
          <w:bCs/>
          <w:szCs w:val="24"/>
        </w:rPr>
        <w:t>зақымданулардың</w:t>
      </w:r>
      <w:proofErr w:type="spellEnd"/>
      <w:r w:rsidRPr="0076148E">
        <w:rPr>
          <w:bCs/>
          <w:szCs w:val="24"/>
        </w:rPr>
        <w:t xml:space="preserve">, </w:t>
      </w:r>
      <w:proofErr w:type="spellStart"/>
      <w:r w:rsidRPr="0076148E">
        <w:rPr>
          <w:bCs/>
          <w:szCs w:val="24"/>
        </w:rPr>
        <w:t>шөгінділердің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және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қызып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кету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белгілерінің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болуын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бағалау</w:t>
      </w:r>
      <w:proofErr w:type="spellEnd"/>
      <w:r w:rsidRPr="0076148E">
        <w:rPr>
          <w:bCs/>
          <w:szCs w:val="24"/>
        </w:rPr>
        <w:t>.</w:t>
      </w:r>
    </w:p>
    <w:p w14:paraId="2E86B9BD" w14:textId="77777777" w:rsidR="0076148E" w:rsidRPr="0076148E" w:rsidRDefault="0076148E" w:rsidP="0076148E">
      <w:pPr>
        <w:spacing w:after="0" w:line="240" w:lineRule="auto"/>
        <w:rPr>
          <w:bCs/>
          <w:szCs w:val="24"/>
        </w:rPr>
      </w:pPr>
      <w:r w:rsidRPr="0076148E">
        <w:rPr>
          <w:bCs/>
          <w:szCs w:val="24"/>
        </w:rPr>
        <w:t>4.</w:t>
      </w:r>
      <w:r w:rsidRPr="0076148E">
        <w:rPr>
          <w:bCs/>
          <w:szCs w:val="24"/>
        </w:rPr>
        <w:tab/>
      </w:r>
      <w:proofErr w:type="spellStart"/>
      <w:r w:rsidRPr="0076148E">
        <w:rPr>
          <w:bCs/>
          <w:szCs w:val="24"/>
        </w:rPr>
        <w:t>Барлық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цилиндрлердегі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қысуды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тексеру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және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нәтижелерді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өндірушінің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талаптарымен</w:t>
      </w:r>
      <w:proofErr w:type="spellEnd"/>
      <w:r w:rsidRPr="0076148E">
        <w:rPr>
          <w:bCs/>
          <w:szCs w:val="24"/>
        </w:rPr>
        <w:t xml:space="preserve"> </w:t>
      </w:r>
      <w:proofErr w:type="spellStart"/>
      <w:r w:rsidRPr="0076148E">
        <w:rPr>
          <w:bCs/>
          <w:szCs w:val="24"/>
        </w:rPr>
        <w:t>салыстыру</w:t>
      </w:r>
      <w:proofErr w:type="spellEnd"/>
      <w:r w:rsidRPr="0076148E">
        <w:rPr>
          <w:bCs/>
          <w:szCs w:val="24"/>
        </w:rPr>
        <w:t>.</w:t>
      </w:r>
    </w:p>
    <w:p w14:paraId="01906374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>5.</w:t>
      </w:r>
      <w:r w:rsidRPr="0076148E">
        <w:rPr>
          <w:bCs/>
          <w:szCs w:val="24"/>
          <w:lang w:val="ru-RU"/>
        </w:rPr>
        <w:tab/>
      </w:r>
      <w:proofErr w:type="spellStart"/>
      <w:r w:rsidRPr="0076148E">
        <w:rPr>
          <w:bCs/>
          <w:szCs w:val="24"/>
          <w:lang w:val="ru-RU"/>
        </w:rPr>
        <w:t>Қажет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болса-цилиндрдің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ағып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кетуін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тексеру</w:t>
      </w:r>
      <w:proofErr w:type="spellEnd"/>
      <w:r w:rsidRPr="0076148E">
        <w:rPr>
          <w:bCs/>
          <w:szCs w:val="24"/>
          <w:lang w:val="ru-RU"/>
        </w:rPr>
        <w:t>.</w:t>
      </w:r>
    </w:p>
    <w:p w14:paraId="1B43F9D0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>6.</w:t>
      </w:r>
      <w:r w:rsidRPr="0076148E">
        <w:rPr>
          <w:bCs/>
          <w:szCs w:val="24"/>
          <w:lang w:val="ru-RU"/>
        </w:rPr>
        <w:tab/>
      </w:r>
      <w:proofErr w:type="spellStart"/>
      <w:r w:rsidRPr="0076148E">
        <w:rPr>
          <w:bCs/>
          <w:szCs w:val="24"/>
          <w:lang w:val="ru-RU"/>
        </w:rPr>
        <w:t>Қозғалтқыш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майы</w:t>
      </w:r>
      <w:proofErr w:type="spellEnd"/>
      <w:r w:rsidRPr="0076148E">
        <w:rPr>
          <w:bCs/>
          <w:szCs w:val="24"/>
          <w:lang w:val="ru-RU"/>
        </w:rPr>
        <w:t xml:space="preserve"> мен </w:t>
      </w:r>
      <w:proofErr w:type="spellStart"/>
      <w:r w:rsidRPr="0076148E">
        <w:rPr>
          <w:bCs/>
          <w:szCs w:val="24"/>
          <w:lang w:val="ru-RU"/>
        </w:rPr>
        <w:t>салқындатқышты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өзара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араластыру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белгілері</w:t>
      </w:r>
      <w:proofErr w:type="spellEnd"/>
      <w:r w:rsidRPr="0076148E">
        <w:rPr>
          <w:bCs/>
          <w:szCs w:val="24"/>
          <w:lang w:val="ru-RU"/>
        </w:rPr>
        <w:t xml:space="preserve"> мен металл </w:t>
      </w:r>
      <w:proofErr w:type="spellStart"/>
      <w:r w:rsidRPr="0076148E">
        <w:rPr>
          <w:bCs/>
          <w:szCs w:val="24"/>
          <w:lang w:val="ru-RU"/>
        </w:rPr>
        <w:t>бөлшектерін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тексеру</w:t>
      </w:r>
      <w:proofErr w:type="spellEnd"/>
      <w:r w:rsidRPr="0076148E">
        <w:rPr>
          <w:bCs/>
          <w:szCs w:val="24"/>
          <w:lang w:val="ru-RU"/>
        </w:rPr>
        <w:t>.</w:t>
      </w:r>
    </w:p>
    <w:p w14:paraId="19D35B89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>7.</w:t>
      </w:r>
      <w:r w:rsidRPr="0076148E">
        <w:rPr>
          <w:bCs/>
          <w:szCs w:val="24"/>
          <w:lang w:val="ru-RU"/>
        </w:rPr>
        <w:tab/>
      </w:r>
      <w:proofErr w:type="spellStart"/>
      <w:r w:rsidRPr="0076148E">
        <w:rPr>
          <w:bCs/>
          <w:szCs w:val="24"/>
          <w:lang w:val="ru-RU"/>
        </w:rPr>
        <w:t>Тарату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біліктерін</w:t>
      </w:r>
      <w:proofErr w:type="spellEnd"/>
      <w:r w:rsidRPr="0076148E">
        <w:rPr>
          <w:bCs/>
          <w:szCs w:val="24"/>
          <w:lang w:val="ru-RU"/>
        </w:rPr>
        <w:t xml:space="preserve">, газ </w:t>
      </w:r>
      <w:proofErr w:type="spellStart"/>
      <w:r w:rsidRPr="0076148E">
        <w:rPr>
          <w:bCs/>
          <w:szCs w:val="24"/>
          <w:lang w:val="ru-RU"/>
        </w:rPr>
        <w:t>тарату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механизмінің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элементтерін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және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шөгінділерді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көзбен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шолып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қарау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үшін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қабылдау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кезінде</w:t>
      </w:r>
      <w:proofErr w:type="spellEnd"/>
      <w:r w:rsidRPr="0076148E">
        <w:rPr>
          <w:bCs/>
          <w:szCs w:val="24"/>
          <w:lang w:val="ru-RU"/>
        </w:rPr>
        <w:t xml:space="preserve"> клапан </w:t>
      </w:r>
      <w:proofErr w:type="spellStart"/>
      <w:r w:rsidRPr="0076148E">
        <w:rPr>
          <w:bCs/>
          <w:szCs w:val="24"/>
          <w:lang w:val="ru-RU"/>
        </w:rPr>
        <w:t>қақпағын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міндетті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түрде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алу</w:t>
      </w:r>
      <w:proofErr w:type="spellEnd"/>
      <w:r w:rsidRPr="0076148E">
        <w:rPr>
          <w:bCs/>
          <w:szCs w:val="24"/>
          <w:lang w:val="ru-RU"/>
        </w:rPr>
        <w:t>.</w:t>
      </w:r>
    </w:p>
    <w:p w14:paraId="5C6B53DF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>8.</w:t>
      </w:r>
      <w:r w:rsidRPr="0076148E">
        <w:rPr>
          <w:bCs/>
          <w:szCs w:val="24"/>
          <w:lang w:val="ru-RU"/>
        </w:rPr>
        <w:tab/>
        <w:t xml:space="preserve">3-бөлімнің </w:t>
      </w:r>
      <w:proofErr w:type="spellStart"/>
      <w:r w:rsidRPr="0076148E">
        <w:rPr>
          <w:bCs/>
          <w:szCs w:val="24"/>
          <w:lang w:val="ru-RU"/>
        </w:rPr>
        <w:t>тізбесі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бойынша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толықтығын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тексеру</w:t>
      </w:r>
      <w:proofErr w:type="spellEnd"/>
      <w:r w:rsidRPr="0076148E">
        <w:rPr>
          <w:bCs/>
          <w:szCs w:val="24"/>
          <w:lang w:val="ru-RU"/>
        </w:rPr>
        <w:t>.</w:t>
      </w:r>
    </w:p>
    <w:p w14:paraId="1C7D83F1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>9.</w:t>
      </w:r>
      <w:r w:rsidRPr="0076148E">
        <w:rPr>
          <w:bCs/>
          <w:szCs w:val="24"/>
          <w:lang w:val="ru-RU"/>
        </w:rPr>
        <w:tab/>
      </w:r>
      <w:proofErr w:type="spellStart"/>
      <w:r w:rsidRPr="0076148E">
        <w:rPr>
          <w:bCs/>
          <w:szCs w:val="24"/>
          <w:lang w:val="ru-RU"/>
        </w:rPr>
        <w:t>Техникалық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мүмкіндік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болған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жағдайда-қозғалтқышты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іске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қосу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және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оның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жұмысын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бағалау</w:t>
      </w:r>
      <w:proofErr w:type="spellEnd"/>
      <w:r w:rsidRPr="0076148E">
        <w:rPr>
          <w:bCs/>
          <w:szCs w:val="24"/>
          <w:lang w:val="ru-RU"/>
        </w:rPr>
        <w:t>.</w:t>
      </w:r>
    </w:p>
    <w:p w14:paraId="163B8254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proofErr w:type="spellStart"/>
      <w:r w:rsidRPr="0076148E">
        <w:rPr>
          <w:bCs/>
          <w:szCs w:val="24"/>
          <w:lang w:val="ru-RU"/>
        </w:rPr>
        <w:t>Тексеру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нәтижелері</w:t>
      </w:r>
      <w:proofErr w:type="spellEnd"/>
      <w:r w:rsidRPr="0076148E">
        <w:rPr>
          <w:bCs/>
          <w:szCs w:val="24"/>
          <w:lang w:val="ru-RU"/>
        </w:rPr>
        <w:t xml:space="preserve">, </w:t>
      </w:r>
      <w:proofErr w:type="spellStart"/>
      <w:r w:rsidRPr="0076148E">
        <w:rPr>
          <w:bCs/>
          <w:szCs w:val="24"/>
          <w:lang w:val="ru-RU"/>
        </w:rPr>
        <w:t>анықталған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ақаулар</w:t>
      </w:r>
      <w:proofErr w:type="spellEnd"/>
      <w:r w:rsidRPr="0076148E">
        <w:rPr>
          <w:bCs/>
          <w:szCs w:val="24"/>
          <w:lang w:val="ru-RU"/>
        </w:rPr>
        <w:t xml:space="preserve"> мен </w:t>
      </w:r>
      <w:proofErr w:type="spellStart"/>
      <w:r w:rsidRPr="0076148E">
        <w:rPr>
          <w:bCs/>
          <w:szCs w:val="24"/>
          <w:lang w:val="ru-RU"/>
        </w:rPr>
        <w:t>толықтығы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қабылдау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актісінде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тіркеледі</w:t>
      </w:r>
      <w:proofErr w:type="spellEnd"/>
      <w:r w:rsidRPr="0076148E">
        <w:rPr>
          <w:bCs/>
          <w:szCs w:val="24"/>
          <w:lang w:val="ru-RU"/>
        </w:rPr>
        <w:t xml:space="preserve">. </w:t>
      </w:r>
      <w:proofErr w:type="spellStart"/>
      <w:r w:rsidRPr="0076148E">
        <w:rPr>
          <w:bCs/>
          <w:szCs w:val="24"/>
          <w:lang w:val="ru-RU"/>
        </w:rPr>
        <w:t>Қозғалтқышты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іске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қосу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мүмкін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болмаған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жағдайда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тиісті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тексерулер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қолжетімді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әдістермен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орындалады</w:t>
      </w:r>
      <w:proofErr w:type="spellEnd"/>
      <w:r w:rsidRPr="0076148E">
        <w:rPr>
          <w:bCs/>
          <w:szCs w:val="24"/>
          <w:lang w:val="ru-RU"/>
        </w:rPr>
        <w:t xml:space="preserve">, ал </w:t>
      </w:r>
      <w:proofErr w:type="spellStart"/>
      <w:r w:rsidRPr="0076148E">
        <w:rPr>
          <w:bCs/>
          <w:szCs w:val="24"/>
          <w:lang w:val="ru-RU"/>
        </w:rPr>
        <w:t>шектеулер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актіде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көрсетіледі</w:t>
      </w:r>
      <w:proofErr w:type="spellEnd"/>
      <w:r w:rsidRPr="0076148E">
        <w:rPr>
          <w:bCs/>
          <w:szCs w:val="24"/>
          <w:lang w:val="ru-RU"/>
        </w:rPr>
        <w:t>.</w:t>
      </w:r>
    </w:p>
    <w:p w14:paraId="040398D3" w14:textId="77777777" w:rsidR="0076148E" w:rsidRPr="0076148E" w:rsidRDefault="0076148E" w:rsidP="0076148E">
      <w:pPr>
        <w:spacing w:after="0" w:line="240" w:lineRule="auto"/>
        <w:rPr>
          <w:b/>
          <w:szCs w:val="24"/>
          <w:lang w:val="ru-RU"/>
        </w:rPr>
      </w:pPr>
      <w:r w:rsidRPr="0076148E">
        <w:rPr>
          <w:b/>
          <w:szCs w:val="24"/>
          <w:lang w:val="ru-RU"/>
        </w:rPr>
        <w:t xml:space="preserve">6. </w:t>
      </w:r>
      <w:proofErr w:type="spellStart"/>
      <w:r w:rsidRPr="0076148E">
        <w:rPr>
          <w:b/>
          <w:szCs w:val="24"/>
          <w:lang w:val="ru-RU"/>
        </w:rPr>
        <w:t>Кепілдік</w:t>
      </w:r>
      <w:proofErr w:type="spellEnd"/>
      <w:r w:rsidRPr="0076148E">
        <w:rPr>
          <w:b/>
          <w:szCs w:val="24"/>
          <w:lang w:val="ru-RU"/>
        </w:rPr>
        <w:t xml:space="preserve"> </w:t>
      </w:r>
      <w:proofErr w:type="spellStart"/>
      <w:r w:rsidRPr="0076148E">
        <w:rPr>
          <w:b/>
          <w:szCs w:val="24"/>
          <w:lang w:val="ru-RU"/>
        </w:rPr>
        <w:t>міндеттемелері</w:t>
      </w:r>
      <w:proofErr w:type="spellEnd"/>
    </w:p>
    <w:p w14:paraId="190A94FF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Кепілдік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мерзімі-тауарды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қабылдау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актісіне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қол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қойылған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күннен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бастап</w:t>
      </w:r>
      <w:proofErr w:type="spellEnd"/>
      <w:r w:rsidRPr="0076148E">
        <w:rPr>
          <w:bCs/>
          <w:szCs w:val="24"/>
          <w:lang w:val="ru-RU"/>
        </w:rPr>
        <w:t xml:space="preserve"> 12 (он </w:t>
      </w:r>
      <w:proofErr w:type="spellStart"/>
      <w:r w:rsidRPr="0076148E">
        <w:rPr>
          <w:bCs/>
          <w:szCs w:val="24"/>
          <w:lang w:val="ru-RU"/>
        </w:rPr>
        <w:t>екі</w:t>
      </w:r>
      <w:proofErr w:type="spellEnd"/>
      <w:r w:rsidRPr="0076148E">
        <w:rPr>
          <w:bCs/>
          <w:szCs w:val="24"/>
          <w:lang w:val="ru-RU"/>
        </w:rPr>
        <w:t>) ай.</w:t>
      </w:r>
    </w:p>
    <w:p w14:paraId="4602B2E8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Жеткізілімге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дейін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себептері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болған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ақаулар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анықталған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жағдайда</w:t>
      </w:r>
      <w:proofErr w:type="spellEnd"/>
      <w:r w:rsidRPr="0076148E">
        <w:rPr>
          <w:bCs/>
          <w:szCs w:val="24"/>
          <w:lang w:val="ru-RU"/>
        </w:rPr>
        <w:t xml:space="preserve">, </w:t>
      </w:r>
      <w:proofErr w:type="spellStart"/>
      <w:r w:rsidRPr="0076148E">
        <w:rPr>
          <w:bCs/>
          <w:szCs w:val="24"/>
          <w:lang w:val="ru-RU"/>
        </w:rPr>
        <w:t>жеткізуші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ақауларды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жоюға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немесе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қозғалтқышты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шартта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көзделген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тәртіппен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және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мерзімдерде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ауыстыруға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міндетті</w:t>
      </w:r>
      <w:proofErr w:type="spellEnd"/>
      <w:r w:rsidRPr="0076148E">
        <w:rPr>
          <w:bCs/>
          <w:szCs w:val="24"/>
          <w:lang w:val="ru-RU"/>
        </w:rPr>
        <w:t>.</w:t>
      </w:r>
    </w:p>
    <w:p w14:paraId="709657ED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Шағым</w:t>
      </w:r>
      <w:proofErr w:type="spellEnd"/>
      <w:r w:rsidRPr="0076148E">
        <w:rPr>
          <w:bCs/>
          <w:szCs w:val="24"/>
          <w:lang w:val="ru-RU"/>
        </w:rPr>
        <w:t xml:space="preserve"> беру, </w:t>
      </w:r>
      <w:proofErr w:type="spellStart"/>
      <w:r w:rsidRPr="0076148E">
        <w:rPr>
          <w:bCs/>
          <w:szCs w:val="24"/>
          <w:lang w:val="ru-RU"/>
        </w:rPr>
        <w:t>диагностикалау</w:t>
      </w:r>
      <w:proofErr w:type="spellEnd"/>
      <w:r w:rsidRPr="0076148E">
        <w:rPr>
          <w:bCs/>
          <w:szCs w:val="24"/>
          <w:lang w:val="ru-RU"/>
        </w:rPr>
        <w:t xml:space="preserve">, </w:t>
      </w:r>
      <w:proofErr w:type="spellStart"/>
      <w:r w:rsidRPr="0076148E">
        <w:rPr>
          <w:bCs/>
          <w:szCs w:val="24"/>
          <w:lang w:val="ru-RU"/>
        </w:rPr>
        <w:t>ақауларды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жою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және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шығыстарды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бөлу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тәртібі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шартпен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белгіленеді</w:t>
      </w:r>
      <w:proofErr w:type="spellEnd"/>
      <w:r w:rsidRPr="0076148E">
        <w:rPr>
          <w:bCs/>
          <w:szCs w:val="24"/>
          <w:lang w:val="ru-RU"/>
        </w:rPr>
        <w:t>.</w:t>
      </w:r>
    </w:p>
    <w:p w14:paraId="52B823A5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Кепілдік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Тапсырыс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берушінің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қолданыстағы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заңнамада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және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шартта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көзделген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құқықтарын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шектемейді</w:t>
      </w:r>
      <w:proofErr w:type="spellEnd"/>
      <w:r w:rsidRPr="0076148E">
        <w:rPr>
          <w:bCs/>
          <w:szCs w:val="24"/>
          <w:lang w:val="ru-RU"/>
        </w:rPr>
        <w:t>.</w:t>
      </w:r>
    </w:p>
    <w:p w14:paraId="7D3C5737" w14:textId="77777777" w:rsidR="0076148E" w:rsidRPr="0076148E" w:rsidRDefault="0076148E" w:rsidP="0076148E">
      <w:pPr>
        <w:spacing w:after="0" w:line="240" w:lineRule="auto"/>
        <w:rPr>
          <w:b/>
          <w:szCs w:val="24"/>
          <w:lang w:val="ru-RU"/>
        </w:rPr>
      </w:pPr>
      <w:r w:rsidRPr="0076148E">
        <w:rPr>
          <w:b/>
          <w:szCs w:val="24"/>
          <w:lang w:val="ru-RU"/>
        </w:rPr>
        <w:t xml:space="preserve">7. </w:t>
      </w:r>
      <w:proofErr w:type="spellStart"/>
      <w:r w:rsidRPr="0076148E">
        <w:rPr>
          <w:b/>
          <w:szCs w:val="24"/>
          <w:lang w:val="ru-RU"/>
        </w:rPr>
        <w:t>Қабылдаудан</w:t>
      </w:r>
      <w:proofErr w:type="spellEnd"/>
      <w:r w:rsidRPr="0076148E">
        <w:rPr>
          <w:b/>
          <w:szCs w:val="24"/>
          <w:lang w:val="ru-RU"/>
        </w:rPr>
        <w:t xml:space="preserve"> бас </w:t>
      </w:r>
      <w:proofErr w:type="spellStart"/>
      <w:r w:rsidRPr="0076148E">
        <w:rPr>
          <w:b/>
          <w:szCs w:val="24"/>
          <w:lang w:val="ru-RU"/>
        </w:rPr>
        <w:t>тарту</w:t>
      </w:r>
      <w:proofErr w:type="spellEnd"/>
      <w:r w:rsidRPr="0076148E">
        <w:rPr>
          <w:b/>
          <w:szCs w:val="24"/>
          <w:lang w:val="ru-RU"/>
        </w:rPr>
        <w:t xml:space="preserve"> </w:t>
      </w:r>
      <w:proofErr w:type="spellStart"/>
      <w:r w:rsidRPr="0076148E">
        <w:rPr>
          <w:b/>
          <w:szCs w:val="24"/>
          <w:lang w:val="ru-RU"/>
        </w:rPr>
        <w:t>үшін</w:t>
      </w:r>
      <w:proofErr w:type="spellEnd"/>
      <w:r w:rsidRPr="0076148E">
        <w:rPr>
          <w:b/>
          <w:szCs w:val="24"/>
          <w:lang w:val="ru-RU"/>
        </w:rPr>
        <w:t xml:space="preserve"> </w:t>
      </w:r>
      <w:proofErr w:type="spellStart"/>
      <w:r w:rsidRPr="0076148E">
        <w:rPr>
          <w:b/>
          <w:szCs w:val="24"/>
          <w:lang w:val="ru-RU"/>
        </w:rPr>
        <w:t>негіздер</w:t>
      </w:r>
      <w:proofErr w:type="spellEnd"/>
    </w:p>
    <w:p w14:paraId="0EEAD6DD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proofErr w:type="spellStart"/>
      <w:r w:rsidRPr="0076148E">
        <w:rPr>
          <w:bCs/>
          <w:szCs w:val="24"/>
          <w:lang w:val="ru-RU"/>
        </w:rPr>
        <w:t>Қабылдау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шартта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көзделген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тәртіппен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және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Мемлекеттік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сатып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алудың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қолданыстағы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ережелерінде</w:t>
      </w:r>
      <w:proofErr w:type="spellEnd"/>
      <w:r w:rsidRPr="0076148E">
        <w:rPr>
          <w:bCs/>
          <w:szCs w:val="24"/>
          <w:lang w:val="ru-RU"/>
        </w:rPr>
        <w:t xml:space="preserve">, </w:t>
      </w:r>
      <w:proofErr w:type="spellStart"/>
      <w:r w:rsidRPr="0076148E">
        <w:rPr>
          <w:bCs/>
          <w:szCs w:val="24"/>
          <w:lang w:val="ru-RU"/>
        </w:rPr>
        <w:t>егер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анықталса</w:t>
      </w:r>
      <w:proofErr w:type="spellEnd"/>
      <w:r w:rsidRPr="0076148E">
        <w:rPr>
          <w:bCs/>
          <w:szCs w:val="24"/>
          <w:lang w:val="ru-RU"/>
        </w:rPr>
        <w:t xml:space="preserve">, </w:t>
      </w:r>
      <w:proofErr w:type="spellStart"/>
      <w:r w:rsidRPr="0076148E">
        <w:rPr>
          <w:bCs/>
          <w:szCs w:val="24"/>
          <w:lang w:val="ru-RU"/>
        </w:rPr>
        <w:t>қабылданбауы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мүмкін</w:t>
      </w:r>
      <w:proofErr w:type="spellEnd"/>
      <w:r w:rsidRPr="0076148E">
        <w:rPr>
          <w:bCs/>
          <w:szCs w:val="24"/>
          <w:lang w:val="ru-RU"/>
        </w:rPr>
        <w:t>:</w:t>
      </w:r>
    </w:p>
    <w:p w14:paraId="624195C1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қозғалтқыш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таңбалауының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немесе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кодының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белгіленген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талаптарға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сәйкес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келмеуі</w:t>
      </w:r>
      <w:proofErr w:type="spellEnd"/>
      <w:r w:rsidRPr="0076148E">
        <w:rPr>
          <w:bCs/>
          <w:szCs w:val="24"/>
          <w:lang w:val="ru-RU"/>
        </w:rPr>
        <w:t>;</w:t>
      </w:r>
    </w:p>
    <w:p w14:paraId="091AF32B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толық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емес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жиынтық</w:t>
      </w:r>
      <w:proofErr w:type="spellEnd"/>
      <w:r w:rsidRPr="0076148E">
        <w:rPr>
          <w:bCs/>
          <w:szCs w:val="24"/>
          <w:lang w:val="ru-RU"/>
        </w:rPr>
        <w:t>;</w:t>
      </w:r>
    </w:p>
    <w:p w14:paraId="69EF7B3B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мәлімделген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жүгіріске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сәйкес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келмеуі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немесе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шартта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көзделген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растайтын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мәліметтердің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болмауы</w:t>
      </w:r>
      <w:proofErr w:type="spellEnd"/>
      <w:r w:rsidRPr="0076148E">
        <w:rPr>
          <w:bCs/>
          <w:szCs w:val="24"/>
          <w:lang w:val="ru-RU"/>
        </w:rPr>
        <w:t>;</w:t>
      </w:r>
    </w:p>
    <w:p w14:paraId="235772A2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жарықтар</w:t>
      </w:r>
      <w:proofErr w:type="spellEnd"/>
      <w:r w:rsidRPr="0076148E">
        <w:rPr>
          <w:bCs/>
          <w:szCs w:val="24"/>
          <w:lang w:val="ru-RU"/>
        </w:rPr>
        <w:t xml:space="preserve">, </w:t>
      </w:r>
      <w:proofErr w:type="spellStart"/>
      <w:r w:rsidRPr="0076148E">
        <w:rPr>
          <w:bCs/>
          <w:szCs w:val="24"/>
          <w:lang w:val="ru-RU"/>
        </w:rPr>
        <w:t>бөртпелер</w:t>
      </w:r>
      <w:proofErr w:type="spellEnd"/>
      <w:r w:rsidRPr="0076148E">
        <w:rPr>
          <w:bCs/>
          <w:szCs w:val="24"/>
          <w:lang w:val="ru-RU"/>
        </w:rPr>
        <w:t xml:space="preserve">, </w:t>
      </w:r>
      <w:proofErr w:type="spellStart"/>
      <w:r w:rsidRPr="0076148E">
        <w:rPr>
          <w:bCs/>
          <w:szCs w:val="24"/>
          <w:lang w:val="ru-RU"/>
        </w:rPr>
        <w:t>қатты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қызып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кетудің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іздері</w:t>
      </w:r>
      <w:proofErr w:type="spellEnd"/>
      <w:r w:rsidRPr="0076148E">
        <w:rPr>
          <w:bCs/>
          <w:szCs w:val="24"/>
          <w:lang w:val="ru-RU"/>
        </w:rPr>
        <w:t xml:space="preserve">, </w:t>
      </w:r>
      <w:proofErr w:type="spellStart"/>
      <w:r w:rsidRPr="0076148E">
        <w:rPr>
          <w:bCs/>
          <w:szCs w:val="24"/>
          <w:lang w:val="ru-RU"/>
        </w:rPr>
        <w:t>сыни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тозу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немесе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қалыпты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жұмыс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істеуге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кедергі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келтіретін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басқа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ақаулар</w:t>
      </w:r>
      <w:proofErr w:type="spellEnd"/>
      <w:r w:rsidRPr="0076148E">
        <w:rPr>
          <w:bCs/>
          <w:szCs w:val="24"/>
          <w:lang w:val="ru-RU"/>
        </w:rPr>
        <w:t>;</w:t>
      </w:r>
    </w:p>
    <w:p w14:paraId="6CD56F6A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тексеру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нәтижелерінің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келісілген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техникалық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критерийлерге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сәйкес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келмеуі</w:t>
      </w:r>
      <w:proofErr w:type="spellEnd"/>
      <w:r w:rsidRPr="0076148E">
        <w:rPr>
          <w:bCs/>
          <w:szCs w:val="24"/>
          <w:lang w:val="ru-RU"/>
        </w:rPr>
        <w:t>;</w:t>
      </w:r>
    </w:p>
    <w:p w14:paraId="5320290C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өнім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берушінің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шартта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көзделген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кепілдік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міндеттемелерді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орындаудан</w:t>
      </w:r>
      <w:proofErr w:type="spellEnd"/>
      <w:r w:rsidRPr="0076148E">
        <w:rPr>
          <w:bCs/>
          <w:szCs w:val="24"/>
          <w:lang w:val="ru-RU"/>
        </w:rPr>
        <w:t xml:space="preserve"> бас </w:t>
      </w:r>
      <w:proofErr w:type="spellStart"/>
      <w:r w:rsidRPr="0076148E">
        <w:rPr>
          <w:bCs/>
          <w:szCs w:val="24"/>
          <w:lang w:val="ru-RU"/>
        </w:rPr>
        <w:t>тартуы</w:t>
      </w:r>
      <w:proofErr w:type="spellEnd"/>
      <w:r w:rsidRPr="0076148E">
        <w:rPr>
          <w:bCs/>
          <w:szCs w:val="24"/>
          <w:lang w:val="ru-RU"/>
        </w:rPr>
        <w:t>.</w:t>
      </w:r>
    </w:p>
    <w:p w14:paraId="13D38ECC" w14:textId="77777777" w:rsidR="0076148E" w:rsidRPr="0076148E" w:rsidRDefault="0076148E" w:rsidP="0076148E">
      <w:pPr>
        <w:spacing w:after="0" w:line="240" w:lineRule="auto"/>
        <w:rPr>
          <w:b/>
          <w:szCs w:val="24"/>
          <w:lang w:val="ru-RU"/>
        </w:rPr>
      </w:pPr>
      <w:r w:rsidRPr="0076148E">
        <w:rPr>
          <w:b/>
          <w:szCs w:val="24"/>
          <w:lang w:val="ru-RU"/>
        </w:rPr>
        <w:t xml:space="preserve">8. </w:t>
      </w:r>
      <w:proofErr w:type="spellStart"/>
      <w:r w:rsidRPr="0076148E">
        <w:rPr>
          <w:b/>
          <w:szCs w:val="24"/>
          <w:lang w:val="ru-RU"/>
        </w:rPr>
        <w:t>Жеткізушінің</w:t>
      </w:r>
      <w:proofErr w:type="spellEnd"/>
      <w:r w:rsidRPr="0076148E">
        <w:rPr>
          <w:b/>
          <w:szCs w:val="24"/>
          <w:lang w:val="ru-RU"/>
        </w:rPr>
        <w:t xml:space="preserve"> </w:t>
      </w:r>
      <w:proofErr w:type="spellStart"/>
      <w:r w:rsidRPr="0076148E">
        <w:rPr>
          <w:b/>
          <w:szCs w:val="24"/>
          <w:lang w:val="ru-RU"/>
        </w:rPr>
        <w:t>құжаттары</w:t>
      </w:r>
      <w:proofErr w:type="spellEnd"/>
    </w:p>
    <w:p w14:paraId="3619EEFE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қозғалтқыштың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шығу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тегін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растайтын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құжаттар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немесе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мәліметтер</w:t>
      </w:r>
      <w:proofErr w:type="spellEnd"/>
      <w:r w:rsidRPr="0076148E">
        <w:rPr>
          <w:bCs/>
          <w:szCs w:val="24"/>
          <w:lang w:val="ru-RU"/>
        </w:rPr>
        <w:t>;</w:t>
      </w:r>
    </w:p>
    <w:p w14:paraId="1BF259AC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мәлімделген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жүгірісті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қол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жетімді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растау</w:t>
      </w:r>
      <w:proofErr w:type="spellEnd"/>
      <w:r w:rsidRPr="0076148E">
        <w:rPr>
          <w:bCs/>
          <w:szCs w:val="24"/>
          <w:lang w:val="ru-RU"/>
        </w:rPr>
        <w:t>;</w:t>
      </w:r>
    </w:p>
    <w:p w14:paraId="3B66D554" w14:textId="77777777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</w:t>
      </w:r>
      <w:proofErr w:type="spellStart"/>
      <w:r w:rsidRPr="0076148E">
        <w:rPr>
          <w:bCs/>
          <w:szCs w:val="24"/>
          <w:lang w:val="ru-RU"/>
        </w:rPr>
        <w:t>нақты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жиынтық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тізбесі</w:t>
      </w:r>
      <w:proofErr w:type="spellEnd"/>
      <w:r w:rsidRPr="0076148E">
        <w:rPr>
          <w:bCs/>
          <w:szCs w:val="24"/>
          <w:lang w:val="ru-RU"/>
        </w:rPr>
        <w:t>;</w:t>
      </w:r>
    </w:p>
    <w:p w14:paraId="3A49A80B" w14:textId="7312DA0B" w:rsidR="0076148E" w:rsidRPr="0076148E" w:rsidRDefault="0076148E" w:rsidP="0076148E">
      <w:pPr>
        <w:spacing w:after="0" w:line="240" w:lineRule="auto"/>
        <w:rPr>
          <w:bCs/>
          <w:szCs w:val="24"/>
          <w:lang w:val="ru-RU"/>
        </w:rPr>
      </w:pPr>
      <w:r w:rsidRPr="0076148E">
        <w:rPr>
          <w:bCs/>
          <w:szCs w:val="24"/>
          <w:lang w:val="ru-RU"/>
        </w:rPr>
        <w:t xml:space="preserve">* 12 ай </w:t>
      </w:r>
      <w:proofErr w:type="spellStart"/>
      <w:r w:rsidRPr="0076148E">
        <w:rPr>
          <w:bCs/>
          <w:szCs w:val="24"/>
          <w:lang w:val="ru-RU"/>
        </w:rPr>
        <w:t>мерзімге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кепілдікті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жазбаша</w:t>
      </w:r>
      <w:proofErr w:type="spellEnd"/>
      <w:r w:rsidRPr="0076148E">
        <w:rPr>
          <w:bCs/>
          <w:szCs w:val="24"/>
          <w:lang w:val="ru-RU"/>
        </w:rPr>
        <w:t xml:space="preserve"> </w:t>
      </w:r>
      <w:proofErr w:type="spellStart"/>
      <w:r w:rsidRPr="0076148E">
        <w:rPr>
          <w:bCs/>
          <w:szCs w:val="24"/>
          <w:lang w:val="ru-RU"/>
        </w:rPr>
        <w:t>растау</w:t>
      </w:r>
      <w:proofErr w:type="spellEnd"/>
      <w:r w:rsidRPr="0076148E">
        <w:rPr>
          <w:bCs/>
          <w:szCs w:val="24"/>
          <w:lang w:val="ru-RU"/>
        </w:rPr>
        <w:t>.</w:t>
      </w:r>
    </w:p>
    <w:p w14:paraId="11EBBCA5" w14:textId="77777777" w:rsidR="0076148E" w:rsidRPr="0076148E" w:rsidRDefault="0076148E" w:rsidP="0076148E">
      <w:pPr>
        <w:spacing w:after="0" w:line="240" w:lineRule="auto"/>
        <w:jc w:val="center"/>
        <w:rPr>
          <w:bCs/>
          <w:szCs w:val="24"/>
          <w:lang w:val="ru-RU"/>
        </w:rPr>
      </w:pPr>
    </w:p>
    <w:p w14:paraId="64A69C79" w14:textId="77777777" w:rsidR="0076148E" w:rsidRPr="0076148E" w:rsidRDefault="0076148E" w:rsidP="0076148E">
      <w:pPr>
        <w:spacing w:after="0" w:line="240" w:lineRule="auto"/>
        <w:jc w:val="center"/>
        <w:rPr>
          <w:bCs/>
          <w:szCs w:val="24"/>
          <w:lang w:val="ru-RU"/>
        </w:rPr>
      </w:pPr>
    </w:p>
    <w:p w14:paraId="7EDE1E69" w14:textId="77777777" w:rsidR="0076148E" w:rsidRPr="0076148E" w:rsidRDefault="0076148E">
      <w:pPr>
        <w:jc w:val="center"/>
        <w:rPr>
          <w:b/>
          <w:sz w:val="28"/>
          <w:lang w:val="ru-RU"/>
        </w:rPr>
      </w:pPr>
    </w:p>
    <w:p w14:paraId="5578926D" w14:textId="75104E66" w:rsidR="00CF49DC" w:rsidRPr="00E34AEC" w:rsidRDefault="00000000">
      <w:pPr>
        <w:jc w:val="center"/>
        <w:rPr>
          <w:lang w:val="ru-RU"/>
        </w:rPr>
      </w:pPr>
      <w:r w:rsidRPr="00E34AEC">
        <w:rPr>
          <w:b/>
          <w:sz w:val="28"/>
          <w:lang w:val="ru-RU"/>
        </w:rPr>
        <w:lastRenderedPageBreak/>
        <w:t>ТЕХНИЧЕСКАЯ СПЕЦИФИКАЦИЯ</w:t>
      </w:r>
    </w:p>
    <w:p w14:paraId="0D963AB7" w14:textId="46754487" w:rsidR="00CF49DC" w:rsidRPr="00E34AEC" w:rsidRDefault="00E34AEC">
      <w:pPr>
        <w:jc w:val="center"/>
        <w:rPr>
          <w:lang w:val="ru-RU"/>
        </w:rPr>
      </w:pPr>
      <w:r w:rsidRPr="00E34AEC">
        <w:rPr>
          <w:b/>
          <w:lang w:val="ru-RU"/>
        </w:rPr>
        <w:t>Ремонт контрактного</w:t>
      </w:r>
      <w:r w:rsidRPr="00E34AEC">
        <w:rPr>
          <w:b/>
          <w:lang w:val="ru-RU"/>
        </w:rPr>
        <w:t xml:space="preserve"> </w:t>
      </w:r>
      <w:r w:rsidRPr="00E34AEC">
        <w:rPr>
          <w:b/>
          <w:lang w:val="ru-RU"/>
        </w:rPr>
        <w:t>двигателя автомоби</w:t>
      </w:r>
      <w:r>
        <w:rPr>
          <w:b/>
          <w:lang w:val="ru-RU"/>
        </w:rPr>
        <w:t xml:space="preserve">ля </w:t>
      </w:r>
      <w:r w:rsidR="00000000" w:rsidRPr="00E34AEC">
        <w:rPr>
          <w:b/>
          <w:lang w:val="ru-RU"/>
        </w:rPr>
        <w:t xml:space="preserve">для </w:t>
      </w:r>
      <w:r w:rsidR="00000000">
        <w:rPr>
          <w:b/>
        </w:rPr>
        <w:t>Toyota</w:t>
      </w:r>
      <w:r w:rsidR="00000000" w:rsidRPr="00E34AEC">
        <w:rPr>
          <w:b/>
          <w:lang w:val="ru-RU"/>
        </w:rPr>
        <w:t xml:space="preserve"> </w:t>
      </w:r>
      <w:r w:rsidR="00000000">
        <w:rPr>
          <w:b/>
        </w:rPr>
        <w:t>Camry</w:t>
      </w:r>
    </w:p>
    <w:p w14:paraId="57572D29" w14:textId="77777777" w:rsidR="00CF49DC" w:rsidRPr="003C417B" w:rsidRDefault="00000000">
      <w:pPr>
        <w:pStyle w:val="21"/>
        <w:rPr>
          <w:lang w:val="kk-KZ"/>
        </w:rPr>
      </w:pPr>
      <w:r>
        <w:t xml:space="preserve">1. </w:t>
      </w:r>
      <w:proofErr w:type="spellStart"/>
      <w:r>
        <w:t>Основные</w:t>
      </w:r>
      <w:proofErr w:type="spellEnd"/>
      <w:r>
        <w:t xml:space="preserve"> </w:t>
      </w:r>
      <w:proofErr w:type="spellStart"/>
      <w:r>
        <w:t>технические</w:t>
      </w:r>
      <w:proofErr w:type="spellEnd"/>
      <w:r>
        <w:t xml:space="preserve"> </w:t>
      </w:r>
      <w:proofErr w:type="spellStart"/>
      <w:r>
        <w:t>характеристики</w:t>
      </w:r>
      <w:proofErr w:type="spellEnd"/>
    </w:p>
    <w:p w14:paraId="466C5DF4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 xml:space="preserve">Марка и модель автомобиля: </w:t>
      </w:r>
      <w:r>
        <w:t>Toyota</w:t>
      </w:r>
      <w:r w:rsidRPr="00E34AEC">
        <w:rPr>
          <w:lang w:val="ru-RU"/>
        </w:rPr>
        <w:t xml:space="preserve"> </w:t>
      </w:r>
      <w:r>
        <w:t>Camry</w:t>
      </w:r>
      <w:r w:rsidRPr="00E34AEC">
        <w:rPr>
          <w:lang w:val="ru-RU"/>
        </w:rPr>
        <w:t>.</w:t>
      </w:r>
    </w:p>
    <w:p w14:paraId="465D2E3C" w14:textId="77777777" w:rsidR="00CF49DC" w:rsidRDefault="00000000">
      <w:pPr>
        <w:pStyle w:val="a0"/>
      </w:pPr>
      <w:proofErr w:type="spellStart"/>
      <w:r>
        <w:t>Год</w:t>
      </w:r>
      <w:proofErr w:type="spellEnd"/>
      <w:r>
        <w:t xml:space="preserve"> </w:t>
      </w:r>
      <w:proofErr w:type="spellStart"/>
      <w:r>
        <w:t>выпуска</w:t>
      </w:r>
      <w:proofErr w:type="spellEnd"/>
      <w:r>
        <w:t xml:space="preserve"> </w:t>
      </w:r>
      <w:proofErr w:type="spellStart"/>
      <w:r>
        <w:t>автомобиля</w:t>
      </w:r>
      <w:proofErr w:type="spellEnd"/>
      <w:r>
        <w:t>: 2012.</w:t>
      </w:r>
    </w:p>
    <w:p w14:paraId="7FC39068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Тип двигателя: бензиновый, рядный, 4-цилиндровый.</w:t>
      </w:r>
    </w:p>
    <w:p w14:paraId="0C87D31B" w14:textId="77777777" w:rsidR="00CF49DC" w:rsidRDefault="00000000">
      <w:pPr>
        <w:pStyle w:val="a0"/>
      </w:pPr>
      <w:proofErr w:type="spellStart"/>
      <w:r>
        <w:t>Рабочий</w:t>
      </w:r>
      <w:proofErr w:type="spellEnd"/>
      <w:r>
        <w:t xml:space="preserve"> </w:t>
      </w:r>
      <w:proofErr w:type="spellStart"/>
      <w:r>
        <w:t>объём</w:t>
      </w:r>
      <w:proofErr w:type="spellEnd"/>
      <w:r>
        <w:t>: 2 494 см³ (2,5 л).</w:t>
      </w:r>
    </w:p>
    <w:p w14:paraId="51BA66E2" w14:textId="77777777" w:rsidR="00CF49DC" w:rsidRDefault="00000000">
      <w:pPr>
        <w:pStyle w:val="a0"/>
      </w:pPr>
      <w:r>
        <w:t>Код двигателя: 2AR-FE.</w:t>
      </w:r>
    </w:p>
    <w:p w14:paraId="7709CF27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Состояние: бывший в эксплуатации контрактный двигатель, технически исправный и пригодный для установки и дальнейшей эксплуатации.</w:t>
      </w:r>
    </w:p>
    <w:p w14:paraId="4E5D1051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 xml:space="preserve">Совместимость: двигатель должен соответствовать конкретной модификации </w:t>
      </w:r>
      <w:r>
        <w:t>Toyota</w:t>
      </w:r>
      <w:r w:rsidRPr="00E34AEC">
        <w:rPr>
          <w:lang w:val="ru-RU"/>
        </w:rPr>
        <w:t xml:space="preserve"> </w:t>
      </w:r>
      <w:r>
        <w:t>Camry</w:t>
      </w:r>
      <w:r w:rsidRPr="00E34AEC">
        <w:rPr>
          <w:lang w:val="ru-RU"/>
        </w:rPr>
        <w:t xml:space="preserve"> 2012 года по креплениям, датчикам, подключениям и техническим характеристикам.</w:t>
      </w:r>
    </w:p>
    <w:p w14:paraId="6347C4B9" w14:textId="77777777" w:rsidR="00CF49DC" w:rsidRDefault="00000000">
      <w:pPr>
        <w:pStyle w:val="21"/>
      </w:pPr>
      <w:r>
        <w:t>2. Требования к пробегу</w:t>
      </w:r>
    </w:p>
    <w:p w14:paraId="5352CA1E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Заявленный пробег двигателя — не более 60 000 км.</w:t>
      </w:r>
    </w:p>
    <w:p w14:paraId="2A20C3BB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Поставщик предоставляет имеющиеся документы и сведения, подтверждающие происхождение и заявленный пробег двигателя.</w:t>
      </w:r>
    </w:p>
    <w:p w14:paraId="4601A6D0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Диагностические приборы и эндоскопический осмотр используются для оценки технического состояния, но сами по себе не являются достоверным подтверждением пробега.</w:t>
      </w:r>
    </w:p>
    <w:p w14:paraId="48695726" w14:textId="12CA21E5" w:rsidR="00CF49DC" w:rsidRPr="00E34AEC" w:rsidRDefault="00000000">
      <w:pPr>
        <w:pStyle w:val="21"/>
        <w:rPr>
          <w:lang w:val="kk-KZ"/>
        </w:rPr>
      </w:pPr>
      <w:r w:rsidRPr="00E34AEC">
        <w:rPr>
          <w:lang w:val="ru-RU"/>
        </w:rPr>
        <w:t xml:space="preserve">3. </w:t>
      </w:r>
      <w:r w:rsidR="00E34AEC">
        <w:rPr>
          <w:lang w:val="kk-KZ"/>
        </w:rPr>
        <w:t xml:space="preserve">Замена навесных комплектов </w:t>
      </w:r>
    </w:p>
    <w:p w14:paraId="0C4121A1" w14:textId="77777777" w:rsidR="00CF49DC" w:rsidRPr="00E34AEC" w:rsidRDefault="00000000">
      <w:pPr>
        <w:rPr>
          <w:lang w:val="ru-RU"/>
        </w:rPr>
      </w:pPr>
      <w:r w:rsidRPr="00E34AEC">
        <w:rPr>
          <w:lang w:val="ru-RU"/>
        </w:rPr>
        <w:t>Двигатель поставляется в сборе с навесным оборудованием и следующими узлами и деталями:</w:t>
      </w:r>
    </w:p>
    <w:p w14:paraId="39B3C247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блок цилиндров с поршневой группой и коленчатым валом;</w:t>
      </w:r>
    </w:p>
    <w:p w14:paraId="4030FEC0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головка блока цилиндров в сборе;</w:t>
      </w:r>
    </w:p>
    <w:p w14:paraId="32A9E73D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распределительные валы и штатный механизм газораспределения;</w:t>
      </w:r>
    </w:p>
    <w:p w14:paraId="3B18E0AF" w14:textId="77777777" w:rsidR="00CF49DC" w:rsidRDefault="00000000">
      <w:pPr>
        <w:pStyle w:val="a0"/>
      </w:pPr>
      <w:proofErr w:type="spellStart"/>
      <w:r>
        <w:t>впускной</w:t>
      </w:r>
      <w:proofErr w:type="spellEnd"/>
      <w:r>
        <w:t xml:space="preserve"> и </w:t>
      </w:r>
      <w:proofErr w:type="spellStart"/>
      <w:r>
        <w:t>выпускной</w:t>
      </w:r>
      <w:proofErr w:type="spellEnd"/>
      <w:r>
        <w:t xml:space="preserve"> </w:t>
      </w:r>
      <w:proofErr w:type="spellStart"/>
      <w:r>
        <w:t>коллекторы</w:t>
      </w:r>
      <w:proofErr w:type="spellEnd"/>
      <w:r>
        <w:t>;</w:t>
      </w:r>
    </w:p>
    <w:p w14:paraId="44706507" w14:textId="77777777" w:rsidR="00CF49DC" w:rsidRDefault="00000000">
      <w:pPr>
        <w:pStyle w:val="a0"/>
      </w:pPr>
      <w:r>
        <w:t>дроссельная заслонка;</w:t>
      </w:r>
    </w:p>
    <w:p w14:paraId="26E09403" w14:textId="77777777" w:rsidR="00CF49DC" w:rsidRDefault="00000000">
      <w:pPr>
        <w:pStyle w:val="a0"/>
      </w:pPr>
      <w:r>
        <w:t>топливная рампа и форсунки;</w:t>
      </w:r>
    </w:p>
    <w:p w14:paraId="109B0219" w14:textId="77777777" w:rsidR="00CF49DC" w:rsidRDefault="00000000">
      <w:pPr>
        <w:pStyle w:val="a0"/>
      </w:pPr>
      <w:r>
        <w:t>катушки зажигания;</w:t>
      </w:r>
    </w:p>
    <w:p w14:paraId="25AC25BE" w14:textId="77777777" w:rsidR="00CF49DC" w:rsidRDefault="00000000">
      <w:pPr>
        <w:pStyle w:val="a0"/>
      </w:pPr>
      <w:r>
        <w:t>генератор;</w:t>
      </w:r>
    </w:p>
    <w:p w14:paraId="5830A763" w14:textId="77777777" w:rsidR="00CF49DC" w:rsidRDefault="00000000">
      <w:pPr>
        <w:pStyle w:val="a0"/>
      </w:pPr>
      <w:r>
        <w:t>стартер;</w:t>
      </w:r>
    </w:p>
    <w:p w14:paraId="5D927819" w14:textId="77777777" w:rsidR="00CF49DC" w:rsidRDefault="00000000">
      <w:pPr>
        <w:pStyle w:val="a0"/>
      </w:pPr>
      <w:r>
        <w:t>компрессор кондиционера;</w:t>
      </w:r>
    </w:p>
    <w:p w14:paraId="57164FF1" w14:textId="77777777" w:rsidR="00CF49DC" w:rsidRDefault="00000000">
      <w:pPr>
        <w:pStyle w:val="a0"/>
      </w:pPr>
      <w:r>
        <w:t>водяной насос (помпа);</w:t>
      </w:r>
    </w:p>
    <w:p w14:paraId="0E05A9DE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масляный насос и штатные элементы системы смазки;</w:t>
      </w:r>
    </w:p>
    <w:p w14:paraId="0A5270E9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штатные датчики и исполнительные механизмы двигателя;</w:t>
      </w:r>
    </w:p>
    <w:p w14:paraId="17C24428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штатные элементы системы охлаждения, предусмотренные комплектом поставки;</w:t>
      </w:r>
    </w:p>
    <w:p w14:paraId="12BD7E23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lastRenderedPageBreak/>
        <w:t>кронштейны, шкивы и крепёжные элементы;</w:t>
      </w:r>
    </w:p>
    <w:p w14:paraId="0A9CC2C2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проводка двигателя и разъёмы — если входят в согласованную комплектацию.</w:t>
      </w:r>
    </w:p>
    <w:p w14:paraId="3AE84F3D" w14:textId="77777777" w:rsidR="00CF49DC" w:rsidRPr="00E34AEC" w:rsidRDefault="00000000">
      <w:pPr>
        <w:rPr>
          <w:lang w:val="ru-RU"/>
        </w:rPr>
      </w:pPr>
      <w:r w:rsidRPr="00E34AEC">
        <w:rPr>
          <w:lang w:val="ru-RU"/>
        </w:rPr>
        <w:t>Поставщик обязан до поставки предоставить перечень фактически входящих в комплект деталей. Все перечисленные выше элементы, кроме отдельно оговорённых как условные, должны входить в цену договора. Коробка передач и электронный блок управления (ЭБУ) не входят в комплект, если иное прямо не указано в договоре.</w:t>
      </w:r>
    </w:p>
    <w:p w14:paraId="7D34AAED" w14:textId="77777777" w:rsidR="00CF49DC" w:rsidRDefault="00000000">
      <w:pPr>
        <w:pStyle w:val="21"/>
      </w:pPr>
      <w:r>
        <w:t>4. Требования к техническому состоянию</w:t>
      </w:r>
    </w:p>
    <w:p w14:paraId="688E4925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Не допускаются трещины блока цилиндров и головки блока, следы серьёзного перегрева, критический износ и механические повреждения, препятствующие эксплуатации.</w:t>
      </w:r>
    </w:p>
    <w:p w14:paraId="359904CE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Не допускаются признаки смешивания моторного масла и охлаждающей жидкости.</w:t>
      </w:r>
    </w:p>
    <w:p w14:paraId="4A5A300C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Двигатель должен быть пригоден для штатной установки и эксплуатации после монтажа при соблюдении требований производителя.</w:t>
      </w:r>
    </w:p>
    <w:p w14:paraId="00F214B4" w14:textId="77777777" w:rsidR="00CF49DC" w:rsidRPr="00E34AEC" w:rsidRDefault="00000000">
      <w:pPr>
        <w:pStyle w:val="21"/>
        <w:rPr>
          <w:lang w:val="ru-RU"/>
        </w:rPr>
      </w:pPr>
      <w:r w:rsidRPr="00E34AEC">
        <w:rPr>
          <w:lang w:val="ru-RU"/>
        </w:rPr>
        <w:t>5. Порядок проверки и приёмки</w:t>
      </w:r>
    </w:p>
    <w:p w14:paraId="6210F6C9" w14:textId="77777777" w:rsidR="00CF49DC" w:rsidRDefault="00000000">
      <w:r w:rsidRPr="00E34AEC">
        <w:rPr>
          <w:lang w:val="ru-RU"/>
        </w:rPr>
        <w:t xml:space="preserve">До окончательной приёмки заказчик вправе провести техническую диагностику двигателя. </w:t>
      </w:r>
      <w:proofErr w:type="spellStart"/>
      <w:r>
        <w:t>Проверки</w:t>
      </w:r>
      <w:proofErr w:type="spellEnd"/>
      <w:r>
        <w:t xml:space="preserve"> </w:t>
      </w:r>
      <w:proofErr w:type="spellStart"/>
      <w:r>
        <w:t>проводятся</w:t>
      </w:r>
      <w:proofErr w:type="spellEnd"/>
      <w:r>
        <w:t xml:space="preserve"> с </w:t>
      </w:r>
      <w:proofErr w:type="spellStart"/>
      <w:r>
        <w:t>фиксацией</w:t>
      </w:r>
      <w:proofErr w:type="spellEnd"/>
      <w:r>
        <w:t xml:space="preserve"> результатов в акте осмотра.</w:t>
      </w:r>
    </w:p>
    <w:p w14:paraId="3FD85C1B" w14:textId="77777777" w:rsidR="00CF49DC" w:rsidRPr="00E34AEC" w:rsidRDefault="00000000">
      <w:pPr>
        <w:pStyle w:val="a"/>
        <w:rPr>
          <w:lang w:val="ru-RU"/>
        </w:rPr>
      </w:pPr>
      <w:r w:rsidRPr="00E34AEC">
        <w:rPr>
          <w:lang w:val="ru-RU"/>
        </w:rPr>
        <w:t>Проверка маркировки и соответствия кода двигателя 2</w:t>
      </w:r>
      <w:r>
        <w:t>AR</w:t>
      </w:r>
      <w:r w:rsidRPr="00E34AEC">
        <w:rPr>
          <w:lang w:val="ru-RU"/>
        </w:rPr>
        <w:t>-</w:t>
      </w:r>
      <w:r>
        <w:t>FE</w:t>
      </w:r>
      <w:r w:rsidRPr="00E34AEC">
        <w:rPr>
          <w:lang w:val="ru-RU"/>
        </w:rPr>
        <w:t>.</w:t>
      </w:r>
    </w:p>
    <w:p w14:paraId="6A524A01" w14:textId="77777777" w:rsidR="00CF49DC" w:rsidRPr="00E34AEC" w:rsidRDefault="00000000">
      <w:pPr>
        <w:pStyle w:val="a"/>
        <w:rPr>
          <w:lang w:val="ru-RU"/>
        </w:rPr>
      </w:pPr>
      <w:r w:rsidRPr="00E34AEC">
        <w:rPr>
          <w:lang w:val="ru-RU"/>
        </w:rPr>
        <w:t>Проверка документов о происхождении и доступных сведений о пробеге.</w:t>
      </w:r>
    </w:p>
    <w:p w14:paraId="71EDEC2A" w14:textId="77777777" w:rsidR="00CF49DC" w:rsidRPr="00E34AEC" w:rsidRDefault="00000000">
      <w:pPr>
        <w:pStyle w:val="a"/>
        <w:rPr>
          <w:lang w:val="ru-RU"/>
        </w:rPr>
      </w:pPr>
      <w:r w:rsidRPr="00E34AEC">
        <w:rPr>
          <w:lang w:val="ru-RU"/>
        </w:rPr>
        <w:t>Эндоскопический осмотр внутренних поверхностей цилиндров через свечные отверстия с оценкой наличия задиров, повреждений, отложений и следов перегрева.</w:t>
      </w:r>
    </w:p>
    <w:p w14:paraId="4F8A055D" w14:textId="77777777" w:rsidR="00CF49DC" w:rsidRPr="00E34AEC" w:rsidRDefault="00000000">
      <w:pPr>
        <w:pStyle w:val="a"/>
        <w:rPr>
          <w:lang w:val="ru-RU"/>
        </w:rPr>
      </w:pPr>
      <w:r w:rsidRPr="00E34AEC">
        <w:rPr>
          <w:lang w:val="ru-RU"/>
        </w:rPr>
        <w:t>Проверка компрессии во всех цилиндрах и сравнение результатов с требованиями производителя.</w:t>
      </w:r>
    </w:p>
    <w:p w14:paraId="7CFC8F3B" w14:textId="77777777" w:rsidR="00CF49DC" w:rsidRPr="00E34AEC" w:rsidRDefault="00000000">
      <w:pPr>
        <w:pStyle w:val="a"/>
        <w:rPr>
          <w:lang w:val="ru-RU"/>
        </w:rPr>
      </w:pPr>
      <w:r w:rsidRPr="00E34AEC">
        <w:rPr>
          <w:lang w:val="ru-RU"/>
        </w:rPr>
        <w:t>При необходимости — тест утечек цилиндров.</w:t>
      </w:r>
    </w:p>
    <w:p w14:paraId="000FD175" w14:textId="77777777" w:rsidR="00CF49DC" w:rsidRPr="00E34AEC" w:rsidRDefault="00000000">
      <w:pPr>
        <w:pStyle w:val="a"/>
        <w:rPr>
          <w:lang w:val="ru-RU"/>
        </w:rPr>
      </w:pPr>
      <w:r w:rsidRPr="00E34AEC">
        <w:rPr>
          <w:lang w:val="ru-RU"/>
        </w:rPr>
        <w:t>Проверка моторного масла и охлаждающей жидкости на наличие признаков взаимного смешивания и металлических частиц.</w:t>
      </w:r>
    </w:p>
    <w:p w14:paraId="79E33544" w14:textId="77777777" w:rsidR="00CF49DC" w:rsidRPr="00E34AEC" w:rsidRDefault="00000000">
      <w:pPr>
        <w:pStyle w:val="a"/>
        <w:rPr>
          <w:lang w:val="ru-RU"/>
        </w:rPr>
      </w:pPr>
      <w:r w:rsidRPr="00E34AEC">
        <w:rPr>
          <w:lang w:val="ru-RU"/>
        </w:rPr>
        <w:t>Обязательное снятие клапанной крышки при приёмке для визуального осмотра распределительных валов, элементов газораспределительного механизма и отложений.</w:t>
      </w:r>
    </w:p>
    <w:p w14:paraId="1C7F61A6" w14:textId="77777777" w:rsidR="00CF49DC" w:rsidRPr="00E34AEC" w:rsidRDefault="00000000">
      <w:pPr>
        <w:pStyle w:val="a"/>
        <w:rPr>
          <w:lang w:val="ru-RU"/>
        </w:rPr>
      </w:pPr>
      <w:r w:rsidRPr="00E34AEC">
        <w:rPr>
          <w:lang w:val="ru-RU"/>
        </w:rPr>
        <w:t>Проверка комплектности по перечню раздела 3.</w:t>
      </w:r>
    </w:p>
    <w:p w14:paraId="5DD1ECCD" w14:textId="77777777" w:rsidR="00CF49DC" w:rsidRPr="00E34AEC" w:rsidRDefault="00000000">
      <w:pPr>
        <w:pStyle w:val="a"/>
        <w:rPr>
          <w:lang w:val="ru-RU"/>
        </w:rPr>
      </w:pPr>
      <w:r w:rsidRPr="00E34AEC">
        <w:rPr>
          <w:lang w:val="ru-RU"/>
        </w:rPr>
        <w:t>При наличии технической возможности — запуск двигателя и оценка его работы.</w:t>
      </w:r>
    </w:p>
    <w:p w14:paraId="597669F6" w14:textId="77777777" w:rsidR="00CF49DC" w:rsidRPr="00E34AEC" w:rsidRDefault="00000000">
      <w:pPr>
        <w:rPr>
          <w:lang w:val="ru-RU"/>
        </w:rPr>
      </w:pPr>
      <w:r w:rsidRPr="00E34AEC">
        <w:rPr>
          <w:lang w:val="ru-RU"/>
        </w:rPr>
        <w:t>Результаты проверки, выявленные дефекты и комплектность фиксируются в акте приёмки. При невозможности запуска двигателя соответствующие проверки выполняются доступными методами, а ограничения отражаются в акте.</w:t>
      </w:r>
    </w:p>
    <w:p w14:paraId="2ECBD504" w14:textId="77777777" w:rsidR="00CF49DC" w:rsidRDefault="00000000">
      <w:pPr>
        <w:pStyle w:val="21"/>
      </w:pPr>
      <w:r>
        <w:t>6. Гарантийные обязательства</w:t>
      </w:r>
    </w:p>
    <w:p w14:paraId="5CB7BB57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Гарантийный срок — 12 (двенадцать) месяцев с даты подписания акта приёмки товара.</w:t>
      </w:r>
    </w:p>
    <w:p w14:paraId="0F9ADDFD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При выявлении неисправностей, причины которых существовали до поставки, поставщик обязан устранить дефекты либо заменить двигатель в порядке и сроки, предусмотренные договором.</w:t>
      </w:r>
    </w:p>
    <w:p w14:paraId="4342DD2B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Порядок предъявления претензий, диагностики, устранения неисправностей и распределения расходов устанавливается договором.</w:t>
      </w:r>
    </w:p>
    <w:p w14:paraId="772BA58A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lastRenderedPageBreak/>
        <w:t>Гарантия не ограничивает права заказчика, предусмотренные применимым законодательством и договором.</w:t>
      </w:r>
    </w:p>
    <w:p w14:paraId="607AA70D" w14:textId="77777777" w:rsidR="00CF49DC" w:rsidRPr="00E34AEC" w:rsidRDefault="00000000">
      <w:pPr>
        <w:pStyle w:val="21"/>
        <w:rPr>
          <w:lang w:val="ru-RU"/>
        </w:rPr>
      </w:pPr>
      <w:r w:rsidRPr="00E34AEC">
        <w:rPr>
          <w:lang w:val="ru-RU"/>
        </w:rPr>
        <w:t>7. Основания для отказа в приёмке</w:t>
      </w:r>
    </w:p>
    <w:p w14:paraId="5C678ABE" w14:textId="77777777" w:rsidR="00CF49DC" w:rsidRPr="00E34AEC" w:rsidRDefault="00000000">
      <w:pPr>
        <w:rPr>
          <w:lang w:val="ru-RU"/>
        </w:rPr>
      </w:pPr>
      <w:r w:rsidRPr="00E34AEC">
        <w:rPr>
          <w:lang w:val="ru-RU"/>
        </w:rPr>
        <w:t>Приёмка может быть отклонена в порядке, предусмотренном договором и применимыми правилами государственных закупок, если выявлено:</w:t>
      </w:r>
    </w:p>
    <w:p w14:paraId="0B427FE1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несоответствие маркировки или кода двигателя установленным требованиям;</w:t>
      </w:r>
    </w:p>
    <w:p w14:paraId="1130A0F3" w14:textId="77777777" w:rsidR="00CF49DC" w:rsidRDefault="00000000">
      <w:pPr>
        <w:pStyle w:val="a0"/>
      </w:pPr>
      <w:proofErr w:type="spellStart"/>
      <w:r>
        <w:t>неполная</w:t>
      </w:r>
      <w:proofErr w:type="spellEnd"/>
      <w:r>
        <w:t xml:space="preserve"> </w:t>
      </w:r>
      <w:proofErr w:type="spellStart"/>
      <w:r>
        <w:t>комплектность</w:t>
      </w:r>
      <w:proofErr w:type="spellEnd"/>
      <w:r>
        <w:t>;</w:t>
      </w:r>
    </w:p>
    <w:p w14:paraId="119B4553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несоответствие заявленному пробегу или отсутствие предусмотренных договором подтверждающих сведений;</w:t>
      </w:r>
    </w:p>
    <w:p w14:paraId="0CBF39BA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трещины, задиры, следы серьёзного перегрева, критический износ или иные дефекты, препятствующие нормальной эксплуатации;</w:t>
      </w:r>
    </w:p>
    <w:p w14:paraId="1F164D5E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несоответствие результатов проверки согласованным техническим критериям;</w:t>
      </w:r>
    </w:p>
    <w:p w14:paraId="35A2DCDA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отказ поставщика выполнить предусмотренные договором гарантийные обязательства.</w:t>
      </w:r>
    </w:p>
    <w:p w14:paraId="43FF5888" w14:textId="77777777" w:rsidR="00CF49DC" w:rsidRDefault="00000000">
      <w:pPr>
        <w:pStyle w:val="21"/>
      </w:pPr>
      <w:r>
        <w:t>8. Документы поставщика</w:t>
      </w:r>
    </w:p>
    <w:p w14:paraId="35F4423B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документы или сведения, подтверждающие происхождение двигателя;</w:t>
      </w:r>
    </w:p>
    <w:p w14:paraId="769DAFB1" w14:textId="77777777" w:rsidR="00CF49DC" w:rsidRDefault="00000000">
      <w:pPr>
        <w:pStyle w:val="a0"/>
      </w:pPr>
      <w:proofErr w:type="spellStart"/>
      <w:r>
        <w:t>доступные</w:t>
      </w:r>
      <w:proofErr w:type="spellEnd"/>
      <w:r>
        <w:t xml:space="preserve"> </w:t>
      </w:r>
      <w:proofErr w:type="spellStart"/>
      <w:r>
        <w:t>подтверждения</w:t>
      </w:r>
      <w:proofErr w:type="spellEnd"/>
      <w:r>
        <w:t xml:space="preserve"> </w:t>
      </w:r>
      <w:proofErr w:type="spellStart"/>
      <w:r>
        <w:t>заявленного</w:t>
      </w:r>
      <w:proofErr w:type="spellEnd"/>
      <w:r>
        <w:t xml:space="preserve"> </w:t>
      </w:r>
      <w:proofErr w:type="spellStart"/>
      <w:r>
        <w:t>пробега</w:t>
      </w:r>
      <w:proofErr w:type="spellEnd"/>
      <w:r>
        <w:t>;</w:t>
      </w:r>
    </w:p>
    <w:p w14:paraId="1A6A0679" w14:textId="77777777" w:rsidR="00CF49DC" w:rsidRDefault="00000000">
      <w:pPr>
        <w:pStyle w:val="a0"/>
      </w:pPr>
      <w:r>
        <w:t>перечень фактической комплектности;</w:t>
      </w:r>
    </w:p>
    <w:p w14:paraId="70871C75" w14:textId="77777777" w:rsidR="00CF49DC" w:rsidRPr="00E34AEC" w:rsidRDefault="00000000">
      <w:pPr>
        <w:pStyle w:val="a0"/>
        <w:rPr>
          <w:lang w:val="ru-RU"/>
        </w:rPr>
      </w:pPr>
      <w:r w:rsidRPr="00E34AEC">
        <w:rPr>
          <w:lang w:val="ru-RU"/>
        </w:rPr>
        <w:t>письменное подтверждение гарантии сроком 12 месяцев.</w:t>
      </w:r>
    </w:p>
    <w:sectPr w:rsidR="00CF49DC" w:rsidRPr="00E34AEC" w:rsidSect="00034616">
      <w:footerReference w:type="default" r:id="rId8"/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8F09" w14:textId="77777777" w:rsidR="00AD2A52" w:rsidRDefault="00AD2A52">
      <w:pPr>
        <w:spacing w:after="0" w:line="240" w:lineRule="auto"/>
      </w:pPr>
      <w:r>
        <w:separator/>
      </w:r>
    </w:p>
  </w:endnote>
  <w:endnote w:type="continuationSeparator" w:id="0">
    <w:p w14:paraId="54C40287" w14:textId="77777777" w:rsidR="00AD2A52" w:rsidRDefault="00AD2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99135" w14:textId="77777777" w:rsidR="00CF49DC" w:rsidRDefault="00000000">
    <w:pPr>
      <w:pStyle w:val="a7"/>
      <w:jc w:val="center"/>
    </w:pPr>
    <w:r>
      <w:t xml:space="preserve">Страница </w:t>
    </w:r>
    <w:r>
      <w:fldChar w:fldCharType="begin"/>
    </w:r>
    <w:r>
      <w:instrText>PAGE</w:instrText>
    </w:r>
    <w:r w:rsidR="00E34AEC">
      <w:fldChar w:fldCharType="separate"/>
    </w:r>
    <w:r w:rsidR="00E34AE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9E357" w14:textId="77777777" w:rsidR="00AD2A52" w:rsidRDefault="00AD2A52">
      <w:pPr>
        <w:spacing w:after="0" w:line="240" w:lineRule="auto"/>
      </w:pPr>
      <w:r>
        <w:separator/>
      </w:r>
    </w:p>
  </w:footnote>
  <w:footnote w:type="continuationSeparator" w:id="0">
    <w:p w14:paraId="3DF92F63" w14:textId="77777777" w:rsidR="00AD2A52" w:rsidRDefault="00AD2A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61140861">
    <w:abstractNumId w:val="8"/>
  </w:num>
  <w:num w:numId="2" w16cid:durableId="255792053">
    <w:abstractNumId w:val="6"/>
  </w:num>
  <w:num w:numId="3" w16cid:durableId="2096515032">
    <w:abstractNumId w:val="5"/>
  </w:num>
  <w:num w:numId="4" w16cid:durableId="2047830600">
    <w:abstractNumId w:val="4"/>
  </w:num>
  <w:num w:numId="5" w16cid:durableId="4285504">
    <w:abstractNumId w:val="7"/>
  </w:num>
  <w:num w:numId="6" w16cid:durableId="796416279">
    <w:abstractNumId w:val="3"/>
  </w:num>
  <w:num w:numId="7" w16cid:durableId="1058941784">
    <w:abstractNumId w:val="2"/>
  </w:num>
  <w:num w:numId="8" w16cid:durableId="1499953986">
    <w:abstractNumId w:val="1"/>
  </w:num>
  <w:num w:numId="9" w16cid:durableId="1515878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A4D39"/>
    <w:rsid w:val="00326F90"/>
    <w:rsid w:val="003811BC"/>
    <w:rsid w:val="003C417B"/>
    <w:rsid w:val="006D306D"/>
    <w:rsid w:val="0076148E"/>
    <w:rsid w:val="009C3205"/>
    <w:rsid w:val="00AA1D8D"/>
    <w:rsid w:val="00AA2CC1"/>
    <w:rsid w:val="00AD2A52"/>
    <w:rsid w:val="00B47730"/>
    <w:rsid w:val="00CB0664"/>
    <w:rsid w:val="00CF49DC"/>
    <w:rsid w:val="00E34AE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71203C"/>
  <w14:defaultImageDpi w14:val="300"/>
  <w15:docId w15:val="{D290FA9F-EE5C-449E-B6F1-5D6BD3DAB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9883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Wintek</cp:lastModifiedBy>
  <cp:revision>8</cp:revision>
  <dcterms:created xsi:type="dcterms:W3CDTF">2026-10-13T05:42:00Z</dcterms:created>
  <dcterms:modified xsi:type="dcterms:W3CDTF">2026-10-13T09:52:00Z</dcterms:modified>
  <cp:category/>
</cp:coreProperties>
</file>