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Техническая спецификация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Наименование закупки: Работа по техническому обслуживанию автотранспорта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Количество : 2 автотранспорта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Единица измерения Работа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Место оказания услуги : В пределах нахождения Заказчика (Костанайская область)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Срок оказания услуги: Со дня регистрации договора в органах Казначейства до 31 декабря 2026 года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FFFF00" w:val="clear"/>
        </w:rPr>
        <w:t xml:space="preserve">GAZELLE NEXT 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FFFF00" w:val="clear"/>
        </w:rPr>
        <w:t xml:space="preserve">гос. номер 465AC10 /CHEVROLET COBALT, 2024 г., гос. номер 703BF10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Техническое обслуживание нижеследующих марок автомашин (см. в Приложении к Технической спецификации):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масла двигателя - Лукойл Моторное масло Genesis Advanced SPEC 5W-40 (на синтетической основе)/0W20 YACCO LUBE HY 4L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масляного фильтра;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воздушного фильтра;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салонного фильтра;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топливного фильтра;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охлаждающей жидкости и доливка;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тормозной жидкости и доливка;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Количество услуг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Замена масел и фильтров (масляный, салонный, воздушный) - каждые 10 тыс, км. на каждой автомашине (не менее 6 услуг на каждое автотранспортное средство в течение года);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Приступить к исполнению услуг, указанных в настоящей Технической спецификации в течение 3 (трех) часов после подачи Заявки на обслуживание автомашин Заказчиком с использованием средств связи.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Поставщик за счет своих средств обеспечивает наличие расходных материалов, запасных частей и комплектующих (далее по тексту - детали), необходимые для оказания услуг. При этом применяется нижеследующие требования к деталям: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применение новых, неиспользованных и оригинальных деталей;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Поставщик должен иметь в личном пользовании либо арендованноепомещение со всеми требующимися инструментами и оборудованием для проведения технического обслуживания автотранспорта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Поставщик должен иметь в наличии новые оригинальные расходные материалы - фильтра, масла, жидкости и всеми материалами необходимыми для обеспечения бесперебойного исполнения обязанностей по договору.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Техникалы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 сипаттама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Сатып алу атауы: авток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өлікке техникалық қызмет көрсету бойынша жұмыс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Саны: 2 авток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өлік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Өлшем бірлігі жұмыс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Қызмет көрсету орны: Тапсырыс берушінің орналасқан жері шегінде (Қостанай облысы)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Қызмет көрсету мерзімі: шарт Қазынашылық органдарында тіркелген күннен бастап 2026 жылғы 31 желтоқсанға дейін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GAZELLE NEXT 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мемлекеттік 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өмір 465ac10 / CHEVROLET COBALT, 2024, мемлекеттік нөмір 703bf10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Автомашиналарды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ң төмендегі маркаларына техникалық қызмет көрсету (техникалық ерекшелікке ҚОСЫМШАДАН қараңыз):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Қозғалтқыш майын ауыстыру-Lucoil Genesis Advanced SPEC 5W-40 мотор майы (синтетикалық негізде) / 0W20 YACCO LUBE hy 4L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үзгісін ауыстыру;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Ауа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үзгісін ауыстыру;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Салон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үзгісін ауыстыру;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Отын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үзгісін ауыстыру;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қындатқышты ауыстыру және толтыру;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Тежегіш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ұйықтығын ауыстыру және толтыру;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Қызметтер саны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Майлар мен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үзгілерді ауыстыру (май, салон, ауа) - әрбір 10 мың, км. әрбір автокөлікте (жыл ішінде әрбір автокөлік құралына кемінде 6 қызмет);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Байланыс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құралдарын пайдалана отырып, тапсырыс беруші машиналарға қызмет көрсетуге өтінім бергеннен кейін 3 (үш) сағат ішінде осы техникалық ерекшелікте көрсетілген қызметтерді орындауға кіріссін.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Өнім беруші өз қаражаты есебінен қызмет көрсету үшін қажетті шығыс материалдарының, қосалқы бөлшектер мен жинақтауыштардың (бұдан әрі мәтін бойынша - бөлшектер) болуын қамтамасыз етеді. Бұл ретте бөлшектерге мынадай талаптар қолданылады: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ңа, пайдаланылмаған және түпнұсқа бөлшектерді қолдану;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Жеткізушіні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ң жеке пайдалануында не автокөлікке техникалық қызмет көрсету үшін барлық қажетті құралдар мен жабдықтары бар жалға берілетін үй-жайы болуы тиіс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Өнім берушіде жаңа бірегей шығын материалдары - сүзгі, май, сұйықтық және шарт бойынша міндеттердің үздіксіз орындалуын қамтамасыз ету үшін қажетті барлық материалдар болуы тиіс.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