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6646" w14:textId="77777777" w:rsidR="004F24CB" w:rsidRPr="00141760" w:rsidRDefault="004F24CB" w:rsidP="004F24CB">
      <w:pPr>
        <w:pStyle w:val="a4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141760">
        <w:rPr>
          <w:rFonts w:ascii="Times New Roman" w:hAnsi="Times New Roman" w:cs="Times New Roman"/>
          <w:sz w:val="24"/>
          <w:szCs w:val="24"/>
          <w:lang w:val="kk-KZ"/>
        </w:rPr>
        <w:t xml:space="preserve">осымша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BA86C76" w14:textId="77777777" w:rsidR="004F24CB" w:rsidRDefault="004F24CB" w:rsidP="004F24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755CD53" w14:textId="77777777" w:rsidR="004F24CB" w:rsidRDefault="004F24CB" w:rsidP="004F24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Жекелеген негіздер бойынша коммуналдық </w:t>
      </w:r>
      <w:r w:rsidRPr="00AE717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меншікке айналдырылған (түскен) мүлікті жою бойынша қызметтер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Pr="00F643C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ехникалық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ерекшелігі</w:t>
      </w:r>
    </w:p>
    <w:p w14:paraId="41B2B68E" w14:textId="77777777" w:rsidR="004F24CB" w:rsidRPr="00F643C7" w:rsidRDefault="004F24CB" w:rsidP="004F24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012316B" w14:textId="77777777" w:rsidR="004F24CB" w:rsidRPr="00CD5B03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D5B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1. Қызмет көрсету негіздері </w:t>
      </w:r>
    </w:p>
    <w:p w14:paraId="54FE8274" w14:textId="77777777" w:rsidR="004F24CB" w:rsidRPr="00CD5B03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6D8B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>.1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 xml:space="preserve">. «Мемлекеттік мүлік туралы» Қазақстан Республикасының 2011 жылғы 1 наурыздағы Заңы. </w:t>
      </w:r>
    </w:p>
    <w:p w14:paraId="42DF78E7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2. «Жекелеген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негіздер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мемлекет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меншiгiне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айналдырылған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(айналдырылуы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тиіс) мүлiктi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есепке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алудың,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сақтаудың, бағалаудың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одан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әрi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пайдаланудың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кейбiр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мәселелерi» туралы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Республикасы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Үкіметінің</w:t>
      </w:r>
      <w:r w:rsidRPr="00CD5B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2002 жылғы 26 шілдедегі №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 xml:space="preserve"> 833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 xml:space="preserve">қаулысы. </w:t>
      </w:r>
    </w:p>
    <w:p w14:paraId="122E1874" w14:textId="77777777" w:rsidR="004F24CB" w:rsidRPr="00CD5B03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D5B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2. Қызметтерді көрсетудің негізгі мақсаты мен міндеттері </w:t>
      </w:r>
    </w:p>
    <w:p w14:paraId="0D6CC826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6D8B">
        <w:rPr>
          <w:rFonts w:ascii="Times New Roman" w:hAnsi="Times New Roman" w:cs="Times New Roman"/>
          <w:sz w:val="24"/>
          <w:szCs w:val="24"/>
          <w:lang w:val="kk-KZ"/>
        </w:rPr>
        <w:t>Негізгі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мақсаты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–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жекелеген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негіздер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коммуналдық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меншікке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айналдырылған (түскен) мүлікті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есепке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алу, сақтау,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бағалау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одан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әрі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пайдалану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функцияларды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Аршалы ауданының экономика және қаржы бөлімімен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 xml:space="preserve"> (бұдан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әрі–Тапсырыс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беруші) жүзеге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асыруы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болып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6D8B">
        <w:rPr>
          <w:rFonts w:ascii="Times New Roman" w:hAnsi="Times New Roman" w:cs="Times New Roman"/>
          <w:sz w:val="24"/>
          <w:szCs w:val="24"/>
          <w:lang w:val="kk-KZ"/>
        </w:rPr>
        <w:t>табылады.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1472183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Міндеті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- жекелеген негіздер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>коммуналдық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 меншікке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айналдырылған (түскен) мүлікті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тұтастығын жою болып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табылады. </w:t>
      </w:r>
    </w:p>
    <w:p w14:paraId="40DD71E9" w14:textId="77777777" w:rsidR="004F24CB" w:rsidRPr="00CD5B03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D5B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Қызметтердің сипаттамасы </w:t>
      </w:r>
    </w:p>
    <w:p w14:paraId="0A67D0E3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3.1.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63798">
        <w:rPr>
          <w:rFonts w:ascii="Times New Roman" w:hAnsi="Times New Roman" w:cs="Times New Roman"/>
          <w:sz w:val="24"/>
          <w:szCs w:val="24"/>
          <w:lang w:val="kk-KZ"/>
        </w:rPr>
        <w:t>Тапсырыс берушіге жекелеген негіздер бойынша коммуналдық меншікке айналдырылған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(түскен) мүлікті (бұдан әрі – М</w:t>
      </w:r>
      <w:r w:rsidRPr="00A63798">
        <w:rPr>
          <w:rFonts w:ascii="Times New Roman" w:hAnsi="Times New Roman" w:cs="Times New Roman"/>
          <w:sz w:val="24"/>
          <w:szCs w:val="24"/>
          <w:lang w:val="kk-KZ"/>
        </w:rPr>
        <w:t>үлік) термиялық, химиялық, механикалық не өзге де әсер ету (өртеу, қирату, көму және т. б.) әдісімен жою жөнінде қызметтер көрсету, нәтижесінде тауарлар толығымен жойылады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BC554C1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3.2. Мүлікті жою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процесін актілеу. </w:t>
      </w:r>
    </w:p>
    <w:p w14:paraId="6C51441B" w14:textId="77777777" w:rsidR="004F24CB" w:rsidRPr="00A63798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3.3. Мүлікті жою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процестерінің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қауіпсіздігін қамтамасыз ету.</w:t>
      </w:r>
    </w:p>
    <w:p w14:paraId="04AEB167" w14:textId="77777777" w:rsidR="004F24CB" w:rsidRPr="00CD5B03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D5B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Қызмет көрсетуге қойылатын негізгі талаптар </w:t>
      </w:r>
    </w:p>
    <w:p w14:paraId="3CD87DFB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4.1.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оюға жататын Мүлікті жою орнына дейін жеткізуді,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тиеуді-түсіруді 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тасымалдауды Өнім беруші жүзеге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асырады. </w:t>
      </w:r>
    </w:p>
    <w:p w14:paraId="5865DD8C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4.2. Өнім беруші мүлікті жою процесінде барлық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қауіпсіздік, оның ішінде санитарлық және экологиялық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шараларды сақтауға міндетті. </w:t>
      </w:r>
    </w:p>
    <w:p w14:paraId="56F13C1E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4.3.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Мүлікті жою </w:t>
      </w:r>
      <w:r w:rsidR="000C3C36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="000C3C36" w:rsidRPr="000C3C36">
        <w:rPr>
          <w:rFonts w:ascii="Times New Roman" w:hAnsi="Times New Roman" w:cs="Times New Roman"/>
          <w:sz w:val="24"/>
          <w:szCs w:val="24"/>
          <w:lang w:val="kk-KZ"/>
        </w:rPr>
        <w:t>еткізушінің орналасқан</w:t>
      </w:r>
      <w:r w:rsid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аумағында Тапсырыс берушінің өкілдерінің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және Мүлікті жою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жөніндегі комиссия мүшелерінің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қатысуымен Қазақстан Республикасының заңнамалық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актілерінде белгіленген талаптарға сәйкес жүзеге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асырылады. </w:t>
      </w:r>
    </w:p>
    <w:p w14:paraId="7F9C3930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4.4. Жою рәсімі Тапсырыс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берушінің өкілдерімен жою жөніндегі комиссия мүшелерінің қатысуымен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фототүсірілім мен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бейнежазба қолданыла отырып тіркеледі.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Бұл жағдайда жеткілікті жады бар бейне түсіру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құралдарын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Өнім беруші ұсынады. Жою процесі аяқталғаннан кейін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Өнім беруші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фото және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бейнежазбаларды Тапсырыс берушіге жеке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қатты дискіде немесе алмалы-салмалы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тасымалдағышта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береді. </w:t>
      </w:r>
    </w:p>
    <w:p w14:paraId="274AF507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4.5. Өнім беруші жою процесі аяқталғаннан кейін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Тапсырыс берушіге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жойылған мүліктің атауы мен санын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көрсете отырып, мүлікті жою актісін береді. </w:t>
      </w:r>
    </w:p>
    <w:p w14:paraId="01A6DA80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4.6. Өнім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беруші мүлікті тікелей мақсаты бойынша қайта пайдалануға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жол бермеуге тиіс.</w:t>
      </w:r>
    </w:p>
    <w:p w14:paraId="79190284" w14:textId="77777777" w:rsidR="004F24CB" w:rsidRDefault="004F24CB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A5FC1">
        <w:rPr>
          <w:rFonts w:ascii="Times New Roman" w:hAnsi="Times New Roman" w:cs="Times New Roman"/>
          <w:sz w:val="24"/>
          <w:szCs w:val="24"/>
          <w:lang w:val="kk-KZ"/>
        </w:rPr>
        <w:t>4.7.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>Қызметтердің құнына қызмет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көрсетуге байланысты барлық шығындар кіреді. </w:t>
      </w:r>
    </w:p>
    <w:p w14:paraId="4F826DA0" w14:textId="77777777" w:rsidR="000A6F4E" w:rsidRDefault="00607D3E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4F24CB" w:rsidRPr="000A5FC1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4F24C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F24CB" w:rsidRPr="00A63798">
        <w:rPr>
          <w:rFonts w:ascii="Times New Roman" w:hAnsi="Times New Roman" w:cs="Times New Roman"/>
          <w:b/>
          <w:sz w:val="24"/>
          <w:szCs w:val="24"/>
          <w:lang w:val="kk-KZ"/>
        </w:rPr>
        <w:t>Объектілер туралы қысқаша мәліметтер</w:t>
      </w:r>
      <w:r w:rsidR="004F24CB" w:rsidRPr="00E95F43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14:paraId="59B47940" w14:textId="383E86DF" w:rsidR="000A6F4E" w:rsidRDefault="000A6F4E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5.1. Жалпы саны </w:t>
      </w:r>
      <w:r w:rsidR="00B36DCD">
        <w:rPr>
          <w:rFonts w:ascii="Times New Roman" w:hAnsi="Times New Roman" w:cs="Times New Roman"/>
          <w:sz w:val="24"/>
          <w:szCs w:val="24"/>
          <w:lang w:val="kk-KZ"/>
        </w:rPr>
        <w:t>503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дана шыны бөтелкелер мен банкаларға (контейнерлерге) құйылған алкоголь өнімдері (арақ, сыра, коньяк, шарап), сатуға жарамсыз  жою объектілері болып табылады. </w:t>
      </w:r>
      <w:r w:rsidR="00DD45D3" w:rsidRPr="00DD45D3">
        <w:rPr>
          <w:rFonts w:ascii="Times New Roman" w:hAnsi="Times New Roman" w:cs="Times New Roman"/>
          <w:b/>
          <w:bCs/>
          <w:sz w:val="28"/>
          <w:szCs w:val="28"/>
          <w:lang w:val="kk-KZ"/>
        </w:rPr>
        <w:t>Маңызды: 2 (екі) дана мөлшеріндегі кег Тапсырыс берушіге қайтарылуы керек.</w:t>
      </w:r>
    </w:p>
    <w:p w14:paraId="7B9C7C31" w14:textId="77777777" w:rsidR="004F24CB" w:rsidRDefault="00607D3E" w:rsidP="004F24C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4F24CB"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4F24CB" w:rsidRPr="00A63798">
        <w:rPr>
          <w:rFonts w:ascii="Times New Roman" w:hAnsi="Times New Roman" w:cs="Times New Roman"/>
          <w:b/>
          <w:sz w:val="24"/>
          <w:szCs w:val="24"/>
          <w:lang w:val="kk-KZ"/>
        </w:rPr>
        <w:t>Қызметтерді ұсыну мерзімдері</w:t>
      </w:r>
      <w:r w:rsidR="004F24CB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4F24CB" w:rsidRPr="000A5FC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F24CB" w:rsidRPr="00CD5B03">
        <w:rPr>
          <w:rFonts w:ascii="Times New Roman" w:hAnsi="Times New Roman" w:cs="Times New Roman"/>
          <w:sz w:val="24"/>
          <w:szCs w:val="24"/>
          <w:lang w:val="kk-KZ"/>
        </w:rPr>
        <w:t>Шарт күшіне енген күннен бастап 15 күнтізбелік күн ішінде</w:t>
      </w:r>
      <w:r w:rsidR="004F24C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5E57DBC" w14:textId="77777777" w:rsidR="00E95F43" w:rsidRDefault="00E95F43" w:rsidP="000A6F4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00158039" w14:textId="77777777" w:rsidR="00E95F43" w:rsidRDefault="00E95F43" w:rsidP="00FF141C">
      <w:pPr>
        <w:pStyle w:val="a4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53E4C5F9" w14:textId="77777777" w:rsidR="00491318" w:rsidRDefault="00801407" w:rsidP="00FF141C">
      <w:pPr>
        <w:pStyle w:val="a4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141760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Приложение </w:t>
      </w:r>
    </w:p>
    <w:p w14:paraId="0A8BD54D" w14:textId="77777777" w:rsidR="00FF141C" w:rsidRPr="00807CFE" w:rsidRDefault="00FF141C" w:rsidP="00FF141C">
      <w:pPr>
        <w:pStyle w:val="a4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3182A50B" w14:textId="77777777" w:rsidR="000A5FC1" w:rsidRPr="00AE7175" w:rsidRDefault="00F643C7" w:rsidP="00AE717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43C7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Техническая спецификация</w:t>
      </w:r>
      <w:r w:rsidR="00AE7175" w:rsidRPr="00AE7175">
        <w:t xml:space="preserve"> </w:t>
      </w:r>
      <w:r w:rsidR="00AE7175" w:rsidRPr="00AE717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услуги по уничтожению имущества, обращенного (поступившего) в </w:t>
      </w:r>
      <w:r w:rsidR="00FF141C">
        <w:rPr>
          <w:rFonts w:ascii="Times New Roman" w:hAnsi="Times New Roman" w:cs="Times New Roman"/>
          <w:b/>
          <w:bCs/>
          <w:sz w:val="24"/>
          <w:szCs w:val="24"/>
          <w:lang w:val="kk-KZ"/>
        </w:rPr>
        <w:t>коммунальную</w:t>
      </w:r>
      <w:r w:rsidR="00AE7175" w:rsidRPr="00AE717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собственность по отдельным основаниям</w:t>
      </w:r>
    </w:p>
    <w:p w14:paraId="7C026811" w14:textId="77777777" w:rsidR="00AE7175" w:rsidRDefault="00AE7175" w:rsidP="00C56D8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5F428D" w14:textId="77777777" w:rsidR="00FE14BC" w:rsidRPr="00870D07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70D07">
        <w:rPr>
          <w:rFonts w:ascii="Times New Roman" w:hAnsi="Times New Roman" w:cs="Times New Roman"/>
          <w:b/>
          <w:sz w:val="24"/>
          <w:szCs w:val="24"/>
        </w:rPr>
        <w:t xml:space="preserve">1. Основания для оказания услуг </w:t>
      </w:r>
    </w:p>
    <w:p w14:paraId="7888BDC3" w14:textId="77777777" w:rsidR="00FE14BC" w:rsidRDefault="00870D07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</w:t>
      </w:r>
      <w:r w:rsidR="00B376F5" w:rsidRPr="00B376F5">
        <w:rPr>
          <w:rFonts w:ascii="Times New Roman" w:hAnsi="Times New Roman" w:cs="Times New Roman"/>
          <w:sz w:val="24"/>
          <w:szCs w:val="24"/>
        </w:rPr>
        <w:t>1. Закон Республики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Казахстан от 1 марта 2011 года «О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государственном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 xml:space="preserve">имуществе». </w:t>
      </w:r>
    </w:p>
    <w:p w14:paraId="30E4D7EE" w14:textId="77777777" w:rsidR="00FE14BC" w:rsidRDefault="00870D07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</w:t>
      </w:r>
      <w:r w:rsidR="00B376F5" w:rsidRPr="00B376F5">
        <w:rPr>
          <w:rFonts w:ascii="Times New Roman" w:hAnsi="Times New Roman" w:cs="Times New Roman"/>
          <w:sz w:val="24"/>
          <w:szCs w:val="24"/>
        </w:rPr>
        <w:t>2. Постановление Правительства Республики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Казахстан от 26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 xml:space="preserve">июля 2002 года </w:t>
      </w:r>
      <w:r>
        <w:rPr>
          <w:rFonts w:ascii="Times New Roman" w:hAnsi="Times New Roman" w:cs="Times New Roman"/>
          <w:sz w:val="24"/>
          <w:szCs w:val="24"/>
          <w:lang w:val="kk-KZ"/>
        </w:rPr>
        <w:t>№</w:t>
      </w:r>
      <w:r w:rsidR="00B376F5" w:rsidRPr="00B376F5">
        <w:rPr>
          <w:rFonts w:ascii="Times New Roman" w:hAnsi="Times New Roman" w:cs="Times New Roman"/>
          <w:sz w:val="24"/>
          <w:szCs w:val="24"/>
        </w:rPr>
        <w:t xml:space="preserve"> 833 «Некоторые вопросы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учета, хранения, оценки и дальнейшего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использования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имущества, обращенного (подлежащего обращению) 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>собственность государства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376F5" w:rsidRPr="00B376F5">
        <w:rPr>
          <w:rFonts w:ascii="Times New Roman" w:hAnsi="Times New Roman" w:cs="Times New Roman"/>
          <w:sz w:val="24"/>
          <w:szCs w:val="24"/>
        </w:rPr>
        <w:t xml:space="preserve">по отдельным основаниям». </w:t>
      </w:r>
    </w:p>
    <w:p w14:paraId="563C8320" w14:textId="77777777" w:rsidR="00FE14BC" w:rsidRPr="00870D07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70D07">
        <w:rPr>
          <w:rFonts w:ascii="Times New Roman" w:hAnsi="Times New Roman" w:cs="Times New Roman"/>
          <w:b/>
          <w:sz w:val="24"/>
          <w:szCs w:val="24"/>
        </w:rPr>
        <w:t xml:space="preserve">2.Основная цель и задачи оказания услуг </w:t>
      </w:r>
    </w:p>
    <w:p w14:paraId="6A7F4F45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Основной целью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является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="00FF141C">
        <w:rPr>
          <w:rFonts w:ascii="Times New Roman" w:hAnsi="Times New Roman" w:cs="Times New Roman"/>
          <w:sz w:val="24"/>
          <w:szCs w:val="24"/>
        </w:rPr>
        <w:t xml:space="preserve">Отделом экономики и финансов Аршалынского района </w:t>
      </w:r>
      <w:r w:rsidRPr="00B376F5">
        <w:rPr>
          <w:rFonts w:ascii="Times New Roman" w:hAnsi="Times New Roman" w:cs="Times New Roman"/>
          <w:sz w:val="24"/>
          <w:szCs w:val="24"/>
        </w:rPr>
        <w:t xml:space="preserve"> (далее – Заказчик)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функции по учету, хранению, оценке и дальнейшему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использованию имущества, обращенного (поступившего) в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141C">
        <w:rPr>
          <w:rFonts w:ascii="Times New Roman" w:hAnsi="Times New Roman" w:cs="Times New Roman"/>
          <w:sz w:val="24"/>
          <w:szCs w:val="24"/>
        </w:rPr>
        <w:t>коммунальную</w:t>
      </w:r>
      <w:r w:rsidRPr="00B376F5">
        <w:rPr>
          <w:rFonts w:ascii="Times New Roman" w:hAnsi="Times New Roman" w:cs="Times New Roman"/>
          <w:sz w:val="24"/>
          <w:szCs w:val="24"/>
        </w:rPr>
        <w:t xml:space="preserve"> собственность по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отдельным основаниям.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110F271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Задачей является уничтожение имущества, обращенного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 xml:space="preserve">(поступившего) в </w:t>
      </w:r>
      <w:r w:rsidR="00FF141C">
        <w:rPr>
          <w:rFonts w:ascii="Times New Roman" w:hAnsi="Times New Roman" w:cs="Times New Roman"/>
          <w:sz w:val="24"/>
          <w:szCs w:val="24"/>
        </w:rPr>
        <w:t>коммунальную</w:t>
      </w:r>
      <w:r w:rsidRPr="00B376F5">
        <w:rPr>
          <w:rFonts w:ascii="Times New Roman" w:hAnsi="Times New Roman" w:cs="Times New Roman"/>
          <w:sz w:val="24"/>
          <w:szCs w:val="24"/>
        </w:rPr>
        <w:t xml:space="preserve"> собственность по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отдельным основаниям методом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 xml:space="preserve">разрушения целостности. </w:t>
      </w:r>
    </w:p>
    <w:p w14:paraId="7231B3DC" w14:textId="77777777" w:rsidR="00FE14BC" w:rsidRPr="00870D07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70D07">
        <w:rPr>
          <w:rFonts w:ascii="Times New Roman" w:hAnsi="Times New Roman" w:cs="Times New Roman"/>
          <w:b/>
          <w:sz w:val="24"/>
          <w:szCs w:val="24"/>
        </w:rPr>
        <w:t>3.</w:t>
      </w:r>
      <w:r w:rsidR="00FE14BC" w:rsidRPr="00870D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870D07">
        <w:rPr>
          <w:rFonts w:ascii="Times New Roman" w:hAnsi="Times New Roman" w:cs="Times New Roman"/>
          <w:b/>
          <w:sz w:val="24"/>
          <w:szCs w:val="24"/>
        </w:rPr>
        <w:t>Описание услуг</w:t>
      </w:r>
    </w:p>
    <w:p w14:paraId="77CE04D1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3.1. Предоставление Заказчику услуг по</w:t>
      </w:r>
      <w:r w:rsidR="0017102B">
        <w:rPr>
          <w:rFonts w:ascii="Times New Roman" w:hAnsi="Times New Roman" w:cs="Times New Roman"/>
          <w:sz w:val="24"/>
          <w:szCs w:val="24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уничтожению имущества, обращенного (поступившего)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в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141C">
        <w:rPr>
          <w:rFonts w:ascii="Times New Roman" w:hAnsi="Times New Roman" w:cs="Times New Roman"/>
          <w:sz w:val="24"/>
          <w:szCs w:val="24"/>
        </w:rPr>
        <w:t>коммунальную</w:t>
      </w:r>
      <w:r w:rsidRPr="00B376F5">
        <w:rPr>
          <w:rFonts w:ascii="Times New Roman" w:hAnsi="Times New Roman" w:cs="Times New Roman"/>
          <w:sz w:val="24"/>
          <w:szCs w:val="24"/>
        </w:rPr>
        <w:t xml:space="preserve"> собственность по отдельным основаниям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(далее – Имущество) методом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7102B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  </w:t>
      </w:r>
      <w:r w:rsidR="0017102B" w:rsidRPr="0017102B">
        <w:rPr>
          <w:rFonts w:ascii="Times New Roman" w:hAnsi="Times New Roman" w:cs="Times New Roman"/>
          <w:color w:val="000000"/>
          <w:spacing w:val="2"/>
          <w:shd w:val="clear" w:color="auto" w:fill="FFFFFF"/>
        </w:rPr>
        <w:t>термического, химического, механического либо иного воздействия (сжигание, разрушение, захоронение и прочее), в результате которого товары полностью уничтожаются</w:t>
      </w:r>
      <w:r w:rsidR="0017102B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359BB68B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3.2. Актирование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процесса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 xml:space="preserve">уничтожения Имущества. </w:t>
      </w:r>
    </w:p>
    <w:p w14:paraId="31B6CCA3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3.3. Обеспечение безопасности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процессов уничтожения Имущества.</w:t>
      </w:r>
    </w:p>
    <w:p w14:paraId="4CD55065" w14:textId="77777777" w:rsidR="00FE14BC" w:rsidRPr="00870D07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70D07">
        <w:rPr>
          <w:rFonts w:ascii="Times New Roman" w:hAnsi="Times New Roman" w:cs="Times New Roman"/>
          <w:b/>
          <w:sz w:val="24"/>
          <w:szCs w:val="24"/>
        </w:rPr>
        <w:t xml:space="preserve">4. Основные требования к оказанию услуг </w:t>
      </w:r>
    </w:p>
    <w:p w14:paraId="2E7A21F6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 xml:space="preserve">4.1. 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>П</w:t>
      </w:r>
      <w:proofErr w:type="spellStart"/>
      <w:r w:rsidRPr="00B376F5">
        <w:rPr>
          <w:rFonts w:ascii="Times New Roman" w:hAnsi="Times New Roman" w:cs="Times New Roman"/>
          <w:sz w:val="24"/>
          <w:szCs w:val="24"/>
        </w:rPr>
        <w:t>огрузка</w:t>
      </w:r>
      <w:proofErr w:type="spellEnd"/>
      <w:r w:rsidRPr="00B376F5">
        <w:rPr>
          <w:rFonts w:ascii="Times New Roman" w:hAnsi="Times New Roman" w:cs="Times New Roman"/>
          <w:sz w:val="24"/>
          <w:szCs w:val="24"/>
        </w:rPr>
        <w:t>-разгрузка и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транспортировка Имущества, подлежащего уничтожению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(утилизации) до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места уничтожения осуществляется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 xml:space="preserve">Поставщиком. </w:t>
      </w:r>
    </w:p>
    <w:p w14:paraId="1E75AA18" w14:textId="77777777" w:rsidR="00FE14BC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4.2. Поставщик обязан соблюдать все меры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безопасности, в том числе санитарной и экологической, в</w:t>
      </w:r>
      <w:r w:rsidR="00870D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 xml:space="preserve">процессе уничтожения Имущества. </w:t>
      </w:r>
    </w:p>
    <w:p w14:paraId="230B1863" w14:textId="77777777" w:rsidR="00FE14BC" w:rsidRPr="000C3C36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76F5">
        <w:rPr>
          <w:rFonts w:ascii="Times New Roman" w:hAnsi="Times New Roman" w:cs="Times New Roman"/>
          <w:sz w:val="24"/>
          <w:szCs w:val="24"/>
        </w:rPr>
        <w:t>4.3.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Уничтожение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Имущества осуществляется в соответствии с требованиями,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установленными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законодательными актами Республики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Казахстан, в присутствии представителей Заказчика и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76F5">
        <w:rPr>
          <w:rFonts w:ascii="Times New Roman" w:hAnsi="Times New Roman" w:cs="Times New Roman"/>
          <w:sz w:val="24"/>
          <w:szCs w:val="24"/>
        </w:rPr>
        <w:t>членов комиссии по уничтожению Имущества на</w:t>
      </w:r>
      <w:r w:rsidR="00FE14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E95F43" w:rsidRPr="000C3C36">
        <w:rPr>
          <w:rFonts w:ascii="Times New Roman" w:hAnsi="Times New Roman" w:cs="Times New Roman"/>
          <w:sz w:val="24"/>
          <w:szCs w:val="24"/>
          <w:lang w:val="kk-KZ"/>
        </w:rPr>
        <w:t>по месту нахождения Поставщика</w:t>
      </w:r>
      <w:r w:rsidRPr="000C3C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B3543F" w14:textId="77777777" w:rsidR="00FE14BC" w:rsidRPr="000C3C36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36">
        <w:rPr>
          <w:rFonts w:ascii="Times New Roman" w:hAnsi="Times New Roman" w:cs="Times New Roman"/>
          <w:sz w:val="24"/>
          <w:szCs w:val="24"/>
        </w:rPr>
        <w:t>4.4.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Процедура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уничтожения фиксируется с применением фотосъемки и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видеозаписи при участии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представителей Заказчика и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членов комиссии по уничтожению. При этом средства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видеосъемки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с достаточным объемом памяти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предоставляется Поставщиком. После завершения процесса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 xml:space="preserve">уничтожения Поставщик передает 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фото и </w:t>
      </w:r>
      <w:r w:rsidRPr="000C3C36">
        <w:rPr>
          <w:rFonts w:ascii="Times New Roman" w:hAnsi="Times New Roman" w:cs="Times New Roman"/>
          <w:sz w:val="24"/>
          <w:szCs w:val="24"/>
        </w:rPr>
        <w:t xml:space="preserve">видеозаписи 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процесса </w:t>
      </w:r>
      <w:r w:rsidRPr="000C3C36">
        <w:rPr>
          <w:rFonts w:ascii="Times New Roman" w:hAnsi="Times New Roman" w:cs="Times New Roman"/>
          <w:sz w:val="24"/>
          <w:szCs w:val="24"/>
        </w:rPr>
        <w:t>к Заказчику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на отдельном жестком диске или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 xml:space="preserve">съемном носителе. </w:t>
      </w:r>
    </w:p>
    <w:p w14:paraId="29B3DD43" w14:textId="77777777" w:rsidR="00FE14BC" w:rsidRPr="000C3C36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36">
        <w:rPr>
          <w:rFonts w:ascii="Times New Roman" w:hAnsi="Times New Roman" w:cs="Times New Roman"/>
          <w:sz w:val="24"/>
          <w:szCs w:val="24"/>
        </w:rPr>
        <w:t>4.5.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Поставщик после завершения процесса уничтожения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предоставляет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Заказчику акт уничтожения Имущества, с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указанием наименования и количества уничтоженного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 xml:space="preserve">имущества. </w:t>
      </w:r>
    </w:p>
    <w:p w14:paraId="743C2E3A" w14:textId="77777777" w:rsidR="00FE14BC" w:rsidRPr="000C3C36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36">
        <w:rPr>
          <w:rFonts w:ascii="Times New Roman" w:hAnsi="Times New Roman" w:cs="Times New Roman"/>
          <w:sz w:val="24"/>
          <w:szCs w:val="24"/>
        </w:rPr>
        <w:t>4.6. Поставщик должен не допустить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повторного использования Имущества по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прямому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 xml:space="preserve">назначению. </w:t>
      </w:r>
    </w:p>
    <w:p w14:paraId="43C64D93" w14:textId="77777777" w:rsidR="00FE14BC" w:rsidRPr="000C3C36" w:rsidRDefault="00B376F5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36">
        <w:rPr>
          <w:rFonts w:ascii="Times New Roman" w:hAnsi="Times New Roman" w:cs="Times New Roman"/>
          <w:sz w:val="24"/>
          <w:szCs w:val="24"/>
        </w:rPr>
        <w:t>4.7. Стоимость услуг включает все расходы,</w:t>
      </w:r>
      <w:r w:rsidR="00870D07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</w:rPr>
        <w:t>связанные с оказанием услуги.</w:t>
      </w:r>
    </w:p>
    <w:p w14:paraId="299AC676" w14:textId="77777777" w:rsidR="00E95F43" w:rsidRPr="000C3C36" w:rsidRDefault="00E95F43" w:rsidP="00C56D8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3C36">
        <w:rPr>
          <w:rFonts w:ascii="Times New Roman" w:hAnsi="Times New Roman" w:cs="Times New Roman"/>
          <w:sz w:val="24"/>
          <w:szCs w:val="24"/>
        </w:rPr>
        <w:t>5</w:t>
      </w:r>
      <w:r w:rsidR="00B376F5" w:rsidRPr="000C3C36">
        <w:rPr>
          <w:rFonts w:ascii="Times New Roman" w:hAnsi="Times New Roman" w:cs="Times New Roman"/>
          <w:sz w:val="24"/>
          <w:szCs w:val="24"/>
        </w:rPr>
        <w:t xml:space="preserve">. </w:t>
      </w:r>
      <w:r w:rsidR="00B376F5" w:rsidRPr="000C3C36">
        <w:rPr>
          <w:rFonts w:ascii="Times New Roman" w:hAnsi="Times New Roman" w:cs="Times New Roman"/>
          <w:b/>
          <w:sz w:val="24"/>
          <w:szCs w:val="24"/>
        </w:rPr>
        <w:t>Краткие сведения об</w:t>
      </w:r>
      <w:r w:rsidR="00FE14BC" w:rsidRPr="000C3C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имуществах</w:t>
      </w:r>
      <w:r w:rsidR="00B376F5" w:rsidRPr="000C3C36">
        <w:rPr>
          <w:rFonts w:ascii="Times New Roman" w:hAnsi="Times New Roman" w:cs="Times New Roman"/>
          <w:b/>
          <w:sz w:val="24"/>
          <w:szCs w:val="24"/>
        </w:rPr>
        <w:t>:</w:t>
      </w:r>
      <w:r w:rsidR="00B376F5" w:rsidRPr="000C3C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BC7057" w14:textId="126CA9F8" w:rsidR="00FE14BC" w:rsidRPr="00DD45D3" w:rsidRDefault="00E95F43" w:rsidP="00C56D8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3C36">
        <w:rPr>
          <w:rFonts w:ascii="Times New Roman" w:hAnsi="Times New Roman" w:cs="Times New Roman"/>
          <w:sz w:val="24"/>
          <w:szCs w:val="24"/>
        </w:rPr>
        <w:t xml:space="preserve">5.1. </w:t>
      </w:r>
      <w:r w:rsidR="00B376F5" w:rsidRPr="000C3C36">
        <w:rPr>
          <w:rFonts w:ascii="Times New Roman" w:hAnsi="Times New Roman" w:cs="Times New Roman"/>
          <w:sz w:val="24"/>
          <w:szCs w:val="24"/>
        </w:rPr>
        <w:t>Объектами уничтожения являются</w:t>
      </w:r>
      <w:r w:rsidR="00FE14BC"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непригодная к реализации алкогольная продукция (водка, пиво, коньяк, вино) в </w:t>
      </w:r>
      <w:r w:rsidR="00DD45D3">
        <w:rPr>
          <w:rFonts w:ascii="Times New Roman" w:hAnsi="Times New Roman" w:cs="Times New Roman"/>
          <w:sz w:val="24"/>
          <w:szCs w:val="24"/>
          <w:lang w:val="kk-KZ"/>
        </w:rPr>
        <w:t xml:space="preserve">кегах, </w:t>
      </w:r>
      <w:r w:rsidRPr="000C3C36">
        <w:rPr>
          <w:rFonts w:ascii="Times New Roman" w:hAnsi="Times New Roman" w:cs="Times New Roman"/>
          <w:sz w:val="24"/>
          <w:szCs w:val="24"/>
          <w:lang w:val="kk-KZ"/>
        </w:rPr>
        <w:t xml:space="preserve">стеклянных бутылках и жестянных банках (тара) в общем количестве </w:t>
      </w:r>
      <w:r w:rsidR="00B36DCD">
        <w:rPr>
          <w:rFonts w:ascii="Times New Roman" w:hAnsi="Times New Roman" w:cs="Times New Roman"/>
          <w:sz w:val="24"/>
          <w:szCs w:val="24"/>
          <w:lang w:val="kk-KZ"/>
        </w:rPr>
        <w:t>503</w:t>
      </w:r>
      <w:r w:rsidR="00A813EF">
        <w:rPr>
          <w:rFonts w:ascii="Times New Roman" w:hAnsi="Times New Roman" w:cs="Times New Roman"/>
          <w:sz w:val="24"/>
          <w:szCs w:val="24"/>
          <w:lang w:val="kk-KZ"/>
        </w:rPr>
        <w:t xml:space="preserve"> штук</w:t>
      </w:r>
      <w:r w:rsidR="00A813EF" w:rsidRPr="000A6F4E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B36DC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D45D3" w:rsidRPr="00DD45D3">
        <w:rPr>
          <w:rFonts w:ascii="Times New Roman" w:hAnsi="Times New Roman" w:cs="Times New Roman"/>
          <w:b/>
          <w:bCs/>
          <w:sz w:val="28"/>
          <w:szCs w:val="28"/>
          <w:lang w:val="kk-KZ"/>
        </w:rPr>
        <w:t>ВАЖНО: кегу в количестве 2 (два) штук необходимо вернуть Заказчику.</w:t>
      </w:r>
    </w:p>
    <w:p w14:paraId="467153E6" w14:textId="47BC7273" w:rsidR="00FF141C" w:rsidRDefault="00E95F43" w:rsidP="00DD45D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376F5" w:rsidRPr="00B376F5">
        <w:rPr>
          <w:rFonts w:ascii="Times New Roman" w:hAnsi="Times New Roman" w:cs="Times New Roman"/>
          <w:sz w:val="24"/>
          <w:szCs w:val="24"/>
        </w:rPr>
        <w:t xml:space="preserve">. </w:t>
      </w:r>
      <w:r w:rsidR="00B376F5" w:rsidRPr="00FE14BC">
        <w:rPr>
          <w:rFonts w:ascii="Times New Roman" w:hAnsi="Times New Roman" w:cs="Times New Roman"/>
          <w:b/>
          <w:sz w:val="24"/>
          <w:szCs w:val="24"/>
        </w:rPr>
        <w:t>Сроки предоставления услуг</w:t>
      </w:r>
      <w:r w:rsidR="00FE14BC" w:rsidRPr="00FE14BC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="00B376F5" w:rsidRPr="00B376F5">
        <w:rPr>
          <w:rFonts w:ascii="Times New Roman" w:hAnsi="Times New Roman" w:cs="Times New Roman"/>
          <w:sz w:val="24"/>
          <w:szCs w:val="24"/>
        </w:rPr>
        <w:t xml:space="preserve"> </w:t>
      </w:r>
      <w:r w:rsidR="00FE14BC" w:rsidRPr="00FE14BC">
        <w:rPr>
          <w:rFonts w:ascii="Times New Roman" w:hAnsi="Times New Roman" w:cs="Times New Roman"/>
          <w:sz w:val="24"/>
          <w:szCs w:val="24"/>
        </w:rPr>
        <w:t>В течение 15 календарных дней со дня вступления договора</w:t>
      </w:r>
      <w:r w:rsidR="00607D3E">
        <w:rPr>
          <w:rFonts w:ascii="Times New Roman" w:hAnsi="Times New Roman" w:cs="Times New Roman"/>
          <w:sz w:val="24"/>
          <w:szCs w:val="24"/>
        </w:rPr>
        <w:t xml:space="preserve"> в силу</w:t>
      </w:r>
      <w:r w:rsidR="00B376F5" w:rsidRPr="00B376F5">
        <w:rPr>
          <w:rFonts w:ascii="Times New Roman" w:hAnsi="Times New Roman" w:cs="Times New Roman"/>
          <w:sz w:val="24"/>
          <w:szCs w:val="24"/>
        </w:rPr>
        <w:t>.</w:t>
      </w:r>
    </w:p>
    <w:sectPr w:rsidR="00FF141C" w:rsidSect="00E95F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7013"/>
    <w:rsid w:val="000A5FC1"/>
    <w:rsid w:val="000A62C9"/>
    <w:rsid w:val="000A6F4E"/>
    <w:rsid w:val="000C3C36"/>
    <w:rsid w:val="000E3515"/>
    <w:rsid w:val="0017102B"/>
    <w:rsid w:val="001E7F7C"/>
    <w:rsid w:val="002A4EB9"/>
    <w:rsid w:val="003C7013"/>
    <w:rsid w:val="00460A83"/>
    <w:rsid w:val="00491318"/>
    <w:rsid w:val="004F24CB"/>
    <w:rsid w:val="00591F4F"/>
    <w:rsid w:val="005D2854"/>
    <w:rsid w:val="005F2112"/>
    <w:rsid w:val="00607D3E"/>
    <w:rsid w:val="006E2754"/>
    <w:rsid w:val="00801407"/>
    <w:rsid w:val="00807CFE"/>
    <w:rsid w:val="00833444"/>
    <w:rsid w:val="00840BF8"/>
    <w:rsid w:val="00870D07"/>
    <w:rsid w:val="008C1E48"/>
    <w:rsid w:val="00A813EF"/>
    <w:rsid w:val="00AE7175"/>
    <w:rsid w:val="00AF6743"/>
    <w:rsid w:val="00B36DCD"/>
    <w:rsid w:val="00B376F5"/>
    <w:rsid w:val="00BE6241"/>
    <w:rsid w:val="00C56D8B"/>
    <w:rsid w:val="00C94F09"/>
    <w:rsid w:val="00CD3DE8"/>
    <w:rsid w:val="00CD5B03"/>
    <w:rsid w:val="00DD45D3"/>
    <w:rsid w:val="00E547B9"/>
    <w:rsid w:val="00E95F43"/>
    <w:rsid w:val="00F643C7"/>
    <w:rsid w:val="00F94272"/>
    <w:rsid w:val="00F96F75"/>
    <w:rsid w:val="00FC1FDE"/>
    <w:rsid w:val="00FE14BC"/>
    <w:rsid w:val="00FF1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55B17"/>
  <w15:docId w15:val="{FBD2F0FD-CC44-4089-B6B3-54074B958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6F5"/>
    <w:pPr>
      <w:ind w:left="720"/>
      <w:contextualSpacing/>
    </w:pPr>
  </w:style>
  <w:style w:type="paragraph" w:styleId="a4">
    <w:name w:val="No Spacing"/>
    <w:uiPriority w:val="1"/>
    <w:qFormat/>
    <w:rsid w:val="008014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5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1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7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3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4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9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Жания Тойбазарова Оразайқызы</dc:creator>
  <cp:lastModifiedBy>NOMAD</cp:lastModifiedBy>
  <cp:revision>16</cp:revision>
  <cp:lastPrinted>2023-02-24T13:10:00Z</cp:lastPrinted>
  <dcterms:created xsi:type="dcterms:W3CDTF">2023-04-10T10:41:00Z</dcterms:created>
  <dcterms:modified xsi:type="dcterms:W3CDTF">2026-10-08T10:14:00Z</dcterms:modified>
</cp:coreProperties>
</file>