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D5" w:rsidRDefault="00B764D5" w:rsidP="00B764D5">
      <w:pPr>
        <w:jc w:val="center"/>
        <w:rPr>
          <w:b/>
          <w:lang w:val="kk-KZ"/>
        </w:rPr>
      </w:pPr>
    </w:p>
    <w:p w:rsidR="00B764D5" w:rsidRPr="00175B83" w:rsidRDefault="00B764D5" w:rsidP="00B764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B8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B764D5" w:rsidRPr="00175B83" w:rsidRDefault="00B764D5" w:rsidP="00175B83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B83">
        <w:rPr>
          <w:rFonts w:ascii="Times New Roman" w:hAnsi="Times New Roman" w:cs="Times New Roman"/>
          <w:sz w:val="24"/>
          <w:szCs w:val="24"/>
        </w:rPr>
        <w:t>на оказание услуг по техническому обслуживанию и ремонту автотранспортного средства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b/>
          <w:sz w:val="28"/>
          <w:szCs w:val="28"/>
        </w:rPr>
      </w:pPr>
      <w:r w:rsidRPr="00B764D5">
        <w:rPr>
          <w:rFonts w:ascii="Times New Roman" w:hAnsi="Times New Roman" w:cs="Times New Roman"/>
          <w:b/>
          <w:sz w:val="28"/>
          <w:szCs w:val="28"/>
        </w:rPr>
        <w:t>1. Сведения об объекте обслуживания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 xml:space="preserve">* Марка, модель: </w:t>
      </w:r>
      <w:proofErr w:type="spellStart"/>
      <w:r w:rsidRPr="00B764D5">
        <w:rPr>
          <w:rFonts w:ascii="Times New Roman" w:hAnsi="Times New Roman" w:cs="Times New Roman"/>
          <w:sz w:val="28"/>
          <w:szCs w:val="28"/>
        </w:rPr>
        <w:t>Chevrolet</w:t>
      </w:r>
      <w:proofErr w:type="spellEnd"/>
      <w:r w:rsidRPr="00B764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64D5">
        <w:rPr>
          <w:rFonts w:ascii="Times New Roman" w:hAnsi="Times New Roman" w:cs="Times New Roman"/>
          <w:sz w:val="28"/>
          <w:szCs w:val="28"/>
        </w:rPr>
        <w:t>Cobalt</w:t>
      </w:r>
      <w:proofErr w:type="spellEnd"/>
      <w:r w:rsidRPr="00B764D5">
        <w:rPr>
          <w:rFonts w:ascii="Times New Roman" w:hAnsi="Times New Roman" w:cs="Times New Roman"/>
          <w:sz w:val="28"/>
          <w:szCs w:val="28"/>
        </w:rPr>
        <w:t xml:space="preserve"> (Шевроле Кобальт)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764D5">
        <w:rPr>
          <w:rFonts w:ascii="Times New Roman" w:hAnsi="Times New Roman" w:cs="Times New Roman"/>
          <w:sz w:val="28"/>
          <w:szCs w:val="28"/>
        </w:rPr>
        <w:t>* Год выпуска: 2023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b/>
          <w:sz w:val="28"/>
          <w:szCs w:val="28"/>
        </w:rPr>
      </w:pPr>
      <w:r w:rsidRPr="00B764D5">
        <w:rPr>
          <w:rFonts w:ascii="Times New Roman" w:hAnsi="Times New Roman" w:cs="Times New Roman"/>
          <w:b/>
          <w:sz w:val="28"/>
          <w:szCs w:val="28"/>
        </w:rPr>
        <w:t>2. Требования к качеству и техническим характеристикам услуг</w:t>
      </w:r>
    </w:p>
    <w:p w:rsidR="00B764D5" w:rsidRPr="00B764D5" w:rsidRDefault="00B764D5" w:rsidP="00B764D5">
      <w:pPr>
        <w:jc w:val="both"/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 xml:space="preserve">1. Соответствие стандартам: Все работы должны выполняться в строгом соответствии с технологическими картами, эксплуатационной документацией завода-изготовителя </w:t>
      </w:r>
      <w:proofErr w:type="spellStart"/>
      <w:r w:rsidRPr="00B764D5">
        <w:rPr>
          <w:rFonts w:ascii="Times New Roman" w:hAnsi="Times New Roman" w:cs="Times New Roman"/>
          <w:sz w:val="28"/>
          <w:szCs w:val="28"/>
        </w:rPr>
        <w:t>Chevrolet</w:t>
      </w:r>
      <w:proofErr w:type="spellEnd"/>
      <w:r w:rsidRPr="00B764D5">
        <w:rPr>
          <w:rFonts w:ascii="Times New Roman" w:hAnsi="Times New Roman" w:cs="Times New Roman"/>
          <w:sz w:val="28"/>
          <w:szCs w:val="28"/>
        </w:rPr>
        <w:t xml:space="preserve"> и действующими стандартами безопасности Республики Казахстан.</w:t>
      </w:r>
    </w:p>
    <w:p w:rsidR="00B764D5" w:rsidRPr="00B764D5" w:rsidRDefault="00B764D5" w:rsidP="00B764D5">
      <w:pPr>
        <w:jc w:val="both"/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>2. Материалы и запасные части: Поставщик за счет собственных средств обеспечивает ремонт новыми, оригинальными запасными частями или их сертифицированными аналогами высокого качества (по согласованию с Заказчиком). Использование бывших в употреблении или восстановленных деталей не допускается.</w:t>
      </w:r>
    </w:p>
    <w:p w:rsidR="00B764D5" w:rsidRPr="00B764D5" w:rsidRDefault="00B764D5" w:rsidP="00B764D5">
      <w:pPr>
        <w:jc w:val="both"/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 xml:space="preserve">3. Применяемые технические жидкости: Моторные масла, антифриз, тормозная жидкость и жидкости для трансмиссии должны строго соответствовать допускам завода </w:t>
      </w:r>
      <w:proofErr w:type="spellStart"/>
      <w:r w:rsidRPr="00B764D5">
        <w:rPr>
          <w:rFonts w:ascii="Times New Roman" w:hAnsi="Times New Roman" w:cs="Times New Roman"/>
          <w:sz w:val="28"/>
          <w:szCs w:val="28"/>
        </w:rPr>
        <w:t>General</w:t>
      </w:r>
      <w:proofErr w:type="spellEnd"/>
      <w:r w:rsidRPr="00B764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64D5">
        <w:rPr>
          <w:rFonts w:ascii="Times New Roman" w:hAnsi="Times New Roman" w:cs="Times New Roman"/>
          <w:sz w:val="28"/>
          <w:szCs w:val="28"/>
        </w:rPr>
        <w:t>Motors</w:t>
      </w:r>
      <w:proofErr w:type="spellEnd"/>
      <w:r w:rsidRPr="00B764D5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B764D5">
        <w:rPr>
          <w:rFonts w:ascii="Times New Roman" w:hAnsi="Times New Roman" w:cs="Times New Roman"/>
          <w:sz w:val="28"/>
          <w:szCs w:val="28"/>
        </w:rPr>
        <w:t>Chevrolet</w:t>
      </w:r>
      <w:proofErr w:type="spellEnd"/>
      <w:r w:rsidRPr="00B764D5">
        <w:rPr>
          <w:rFonts w:ascii="Times New Roman" w:hAnsi="Times New Roman" w:cs="Times New Roman"/>
          <w:sz w:val="28"/>
          <w:szCs w:val="28"/>
        </w:rPr>
        <w:t xml:space="preserve"> для двигателей объемом 1.5л (B15D2).</w:t>
      </w:r>
    </w:p>
    <w:p w:rsidR="00B764D5" w:rsidRPr="00B764D5" w:rsidRDefault="00B764D5" w:rsidP="00B764D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b/>
          <w:sz w:val="28"/>
          <w:szCs w:val="28"/>
        </w:rPr>
      </w:pPr>
      <w:r w:rsidRPr="00B764D5">
        <w:rPr>
          <w:rFonts w:ascii="Times New Roman" w:hAnsi="Times New Roman" w:cs="Times New Roman"/>
          <w:b/>
          <w:sz w:val="28"/>
          <w:szCs w:val="28"/>
        </w:rPr>
        <w:t>4. Порядок проведения работ: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ab/>
        <w:t>• Приемка автомобиля на СТО Поставщика оформляется актом приема-передачи с фиксацией видимых дефектов и пробега.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ab/>
        <w:t>• Поставщик проводит обязательную компьютерную и инструментальную диагностику для выявления скрытых неисправностей.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lastRenderedPageBreak/>
        <w:tab/>
        <w:t>• На основании диагностики составляется и подписывается Сторонами дефектный акт и калькуляция стоимости запчастей и работ. Без согласования дефектного акта ремонтные работы не начинаются.</w:t>
      </w:r>
    </w:p>
    <w:p w:rsidR="00B764D5" w:rsidRPr="00B764D5" w:rsidRDefault="00B764D5" w:rsidP="00B764D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b/>
          <w:sz w:val="28"/>
          <w:szCs w:val="28"/>
        </w:rPr>
      </w:pPr>
      <w:r w:rsidRPr="00B764D5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Pr="00B764D5">
        <w:rPr>
          <w:rFonts w:ascii="Times New Roman" w:hAnsi="Times New Roman" w:cs="Times New Roman"/>
          <w:b/>
          <w:sz w:val="28"/>
          <w:szCs w:val="28"/>
        </w:rPr>
        <w:t>. Перечень регламентных и ремонтных работ (по заявке)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>* Плановое ТО: Замена моторного масла, масляного, воздушного, салонного и топливного фильтров; проверка свечей зажигания и приводных ремней.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 xml:space="preserve">* Ремонт ходовой части: Диагностика подвески, замена амортизаторов, </w:t>
      </w:r>
      <w:proofErr w:type="spellStart"/>
      <w:r w:rsidRPr="00B764D5">
        <w:rPr>
          <w:rFonts w:ascii="Times New Roman" w:hAnsi="Times New Roman" w:cs="Times New Roman"/>
          <w:sz w:val="28"/>
          <w:szCs w:val="28"/>
        </w:rPr>
        <w:t>сайлентблоков</w:t>
      </w:r>
      <w:proofErr w:type="spellEnd"/>
      <w:r w:rsidRPr="00B764D5">
        <w:rPr>
          <w:rFonts w:ascii="Times New Roman" w:hAnsi="Times New Roman" w:cs="Times New Roman"/>
          <w:sz w:val="28"/>
          <w:szCs w:val="28"/>
        </w:rPr>
        <w:t>, рычагов, ступичных подшипников; регулировка углов установки колес (развал-схождение).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>* Тормозная система: Проверка износа, замена тормозных колодок и дисков, замена тормозной жидкости, обслуживание тормозных суппортов.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>* Компьютерная диагностика и электрика: Чтение кодов ошибок, проверка электронных блоков управления (ЭБУ), ремонт проводки, замена датчиков и элементов освещения.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b/>
          <w:sz w:val="28"/>
          <w:szCs w:val="28"/>
        </w:rPr>
      </w:pPr>
      <w:r w:rsidRPr="00B764D5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B764D5">
        <w:rPr>
          <w:rFonts w:ascii="Times New Roman" w:hAnsi="Times New Roman" w:cs="Times New Roman"/>
          <w:b/>
          <w:sz w:val="28"/>
          <w:szCs w:val="28"/>
        </w:rPr>
        <w:t>. Сроки и гарантийные обязательства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>* Сроки выполнения: Регулярное ТО и мелкий слесарный ремонт должны производиться в течение 1 (одного) рабочего дня. Сложный ремонт ходовой части или узлов агрегатов — не более 3–5 рабочих дней с момента согласования дефектного акта.</w:t>
      </w:r>
    </w:p>
    <w:p w:rsidR="003271EF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  <w:r w:rsidRPr="00B764D5">
        <w:rPr>
          <w:rFonts w:ascii="Times New Roman" w:hAnsi="Times New Roman" w:cs="Times New Roman"/>
          <w:sz w:val="28"/>
          <w:szCs w:val="28"/>
        </w:rPr>
        <w:t>* Гарантийный срок: Поставщик предоставляет гарантию на выполненные работы — не менее 6 месяцев, на установленные новые узлы и запасные части — не менее 12 месяцев со дня подписания акта выполненных работ.</w:t>
      </w: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B764D5" w:rsidRDefault="00B764D5" w:rsidP="00B764D5">
      <w:pPr>
        <w:rPr>
          <w:rFonts w:ascii="Times New Roman" w:hAnsi="Times New Roman" w:cs="Times New Roman"/>
          <w:sz w:val="28"/>
          <w:szCs w:val="28"/>
        </w:rPr>
      </w:pPr>
    </w:p>
    <w:p w:rsidR="00B764D5" w:rsidRPr="00175B83" w:rsidRDefault="00B764D5" w:rsidP="00175B83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B83">
        <w:rPr>
          <w:rStyle w:val="a4"/>
          <w:rFonts w:ascii="Times New Roman" w:hAnsi="Times New Roman" w:cs="Times New Roman"/>
          <w:sz w:val="24"/>
          <w:szCs w:val="24"/>
        </w:rPr>
        <w:t>ТЕХНИКАЛЫҚ ЕРЕКШЕЛІК</w:t>
      </w:r>
      <w:r w:rsidRPr="00175B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жә</w:t>
      </w:r>
      <w:proofErr w:type="gramStart"/>
      <w:r w:rsidRPr="00175B83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175B83">
        <w:rPr>
          <w:rFonts w:ascii="Times New Roman" w:hAnsi="Times New Roman" w:cs="Times New Roman"/>
          <w:sz w:val="24"/>
          <w:szCs w:val="24"/>
        </w:rPr>
        <w:t>өндеу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175B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объект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мәліметтер</w:t>
      </w:r>
      <w:bookmarkStart w:id="0" w:name="_GoBack"/>
      <w:bookmarkEnd w:id="0"/>
      <w:proofErr w:type="spellEnd"/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Chevrolet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Cobalt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(Шевроле Кобальт)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: 2023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сипаттамаларына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Стандарттарға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Chevrolet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зауытының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карталарына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құжаттамасына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стандарттарына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75B8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>ұсқа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бөлшектермен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сертификатталған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баламалармен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сұйықтықтар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Қозғалтқыш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1.5 л (B15D2)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мотор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майлары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антифриз,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тежегіш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сұйықтығы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трансмиссияға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сұйықтықтар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General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Motors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Chevrolet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зауытының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proofErr w:type="gramStart"/>
      <w:r w:rsidRPr="00175B8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>ұқсаттарына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175B83">
        <w:rPr>
          <w:rStyle w:val="a4"/>
          <w:rFonts w:ascii="Times New Roman" w:hAnsi="Times New Roman" w:cs="Times New Roman"/>
          <w:sz w:val="28"/>
          <w:szCs w:val="28"/>
        </w:rPr>
        <w:t>Ж</w:t>
      </w:r>
      <w:proofErr w:type="gramEnd"/>
      <w:r w:rsidRPr="00175B83">
        <w:rPr>
          <w:rStyle w:val="a4"/>
          <w:rFonts w:ascii="Times New Roman" w:hAnsi="Times New Roman" w:cs="Times New Roman"/>
          <w:sz w:val="28"/>
          <w:szCs w:val="28"/>
        </w:rPr>
        <w:t>ұмыстарды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>: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Fonts w:ascii="Times New Roman" w:hAnsi="Times New Roman" w:cs="Times New Roman"/>
          <w:sz w:val="28"/>
          <w:szCs w:val="28"/>
        </w:rPr>
        <w:t xml:space="preserve">                •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станциясына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(ТҚКС)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кө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>інетін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жүріп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көрсеткішін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тіркей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актісімен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ресімделеді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Fonts w:ascii="Times New Roman" w:hAnsi="Times New Roman" w:cs="Times New Roman"/>
          <w:sz w:val="28"/>
          <w:szCs w:val="28"/>
        </w:rPr>
        <w:t xml:space="preserve">                •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75B83">
        <w:rPr>
          <w:rFonts w:ascii="Times New Roman" w:hAnsi="Times New Roman" w:cs="Times New Roman"/>
          <w:sz w:val="28"/>
          <w:szCs w:val="28"/>
        </w:rPr>
        <w:t>жасырын</w:t>
      </w:r>
      <w:proofErr w:type="spellEnd"/>
      <w:proofErr w:type="gram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компьютерлік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аспаптық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диагностика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Fonts w:ascii="Times New Roman" w:hAnsi="Times New Roman" w:cs="Times New Roman"/>
          <w:sz w:val="28"/>
          <w:szCs w:val="28"/>
        </w:rPr>
        <w:t xml:space="preserve">                • Диагностика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proofErr w:type="gramStart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>қау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құнының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калькуляциясы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жасалып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Тараптармен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қойылады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75B83">
        <w:rPr>
          <w:rFonts w:ascii="Times New Roman" w:hAnsi="Times New Roman" w:cs="Times New Roman"/>
          <w:sz w:val="28"/>
          <w:szCs w:val="28"/>
        </w:rPr>
        <w:t>Ақау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>ктісі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келісілмейінше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басталмайды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Регламенттік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өтіні</w:t>
      </w:r>
      <w:proofErr w:type="gramStart"/>
      <w:r w:rsidRPr="00175B83">
        <w:rPr>
          <w:rStyle w:val="a4"/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>)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lastRenderedPageBreak/>
        <w:t>Жоспарлы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(ТО): 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 xml:space="preserve">Мотор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майын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май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сүзгісін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сүзгісін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салон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сүзгісін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отын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сүзгісін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оталдыру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шамдары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жетек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белдіктерін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Жү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Аспаны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диагностикалау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амортизаторларды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сайлентблоктарды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иінтіректерді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күпшек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мойынтіректерін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орнатылу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бұрыштарын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құлау-жинақталу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бұрыштарын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).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Тежегіш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Тозу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тежегіш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қалыптарын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тежегіш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сұйықтығын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тежегіш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суппорттарына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Компьютерлі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>диагностика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жабдықтары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Қателік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кодтарын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блоктарын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(ЭББ)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сымдарын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датчиктер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Style w:val="a4"/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175B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75B83">
        <w:rPr>
          <w:rStyle w:val="a4"/>
          <w:rFonts w:ascii="Times New Roman" w:hAnsi="Times New Roman" w:cs="Times New Roman"/>
          <w:sz w:val="28"/>
          <w:szCs w:val="28"/>
        </w:rPr>
        <w:t>м</w:t>
      </w:r>
      <w:proofErr w:type="gramEnd"/>
      <w:r w:rsidRPr="00175B83">
        <w:rPr>
          <w:rStyle w:val="a4"/>
          <w:rFonts w:ascii="Times New Roman" w:hAnsi="Times New Roman" w:cs="Times New Roman"/>
          <w:sz w:val="28"/>
          <w:szCs w:val="28"/>
        </w:rPr>
        <w:t>індеттемелері</w:t>
      </w:r>
      <w:proofErr w:type="spellEnd"/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ұсақ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слесарлық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Жү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5B83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агрегат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тораптарын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күрделі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ақау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3–5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аспайтын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6 ай,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тораптар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актісі</w:t>
      </w:r>
      <w:proofErr w:type="gramStart"/>
      <w:r w:rsidRPr="00175B83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қол</w:t>
      </w:r>
      <w:proofErr w:type="spellEnd"/>
      <w:proofErr w:type="gram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12 ай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B83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175B83">
        <w:rPr>
          <w:rFonts w:ascii="Times New Roman" w:hAnsi="Times New Roman" w:cs="Times New Roman"/>
          <w:sz w:val="28"/>
          <w:szCs w:val="28"/>
        </w:rPr>
        <w:t>.</w:t>
      </w: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64D5" w:rsidRPr="00175B83" w:rsidRDefault="00B764D5" w:rsidP="00175B8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764D5" w:rsidRPr="00175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32428"/>
    <w:multiLevelType w:val="multilevel"/>
    <w:tmpl w:val="7E82B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791C46"/>
    <w:multiLevelType w:val="multilevel"/>
    <w:tmpl w:val="B2588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D96DF0"/>
    <w:multiLevelType w:val="multilevel"/>
    <w:tmpl w:val="E134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47"/>
    <w:rsid w:val="00175B83"/>
    <w:rsid w:val="003271EF"/>
    <w:rsid w:val="00B764D5"/>
    <w:rsid w:val="00BF26D8"/>
    <w:rsid w:val="00E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64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64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2026-10-26T08:40:00Z</dcterms:created>
  <dcterms:modified xsi:type="dcterms:W3CDTF">2026-10-26T08:56:00Z</dcterms:modified>
</cp:coreProperties>
</file>