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ED8" w:rsidRPr="00BB5485" w:rsidRDefault="000F0ED8" w:rsidP="000F0ED8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</w:pPr>
      <w:bookmarkStart w:id="0" w:name="_GoBack"/>
      <w:bookmarkEnd w:id="0"/>
      <w:r w:rsidRPr="00BB5485"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  <w:t>Приложение №2</w:t>
      </w:r>
    </w:p>
    <w:p w:rsidR="000F0ED8" w:rsidRPr="00BB5485" w:rsidRDefault="000F0ED8" w:rsidP="000F0ED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BB5485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   </w:t>
      </w:r>
    </w:p>
    <w:p w:rsidR="000F0ED8" w:rsidRDefault="000F0ED8" w:rsidP="00D873A5">
      <w:pPr>
        <w:spacing w:after="0" w:line="240" w:lineRule="auto"/>
        <w:ind w:left="326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D873A5" w:rsidRDefault="00D873A5" w:rsidP="00D873A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A1E2A" w:rsidRDefault="00D873A5" w:rsidP="00D873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873A5">
        <w:rPr>
          <w:rFonts w:ascii="Times New Roman" w:hAnsi="Times New Roman" w:cs="Times New Roman"/>
          <w:b/>
          <w:sz w:val="28"/>
        </w:rPr>
        <w:t xml:space="preserve">Работа по изготовлению </w:t>
      </w:r>
      <w:r w:rsidR="00AF0E14">
        <w:rPr>
          <w:rFonts w:ascii="Times New Roman" w:hAnsi="Times New Roman" w:cs="Times New Roman"/>
          <w:b/>
          <w:sz w:val="28"/>
        </w:rPr>
        <w:t xml:space="preserve">прямоугольного </w:t>
      </w:r>
      <w:r w:rsidRPr="00D873A5">
        <w:rPr>
          <w:rFonts w:ascii="Times New Roman" w:hAnsi="Times New Roman" w:cs="Times New Roman"/>
          <w:b/>
          <w:sz w:val="28"/>
        </w:rPr>
        <w:t>зеркала с подсветкой в количестве 1 штуки</w:t>
      </w:r>
    </w:p>
    <w:p w:rsidR="00AF0E14" w:rsidRDefault="00AF0E14" w:rsidP="00D873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F0E14" w:rsidRDefault="00AF0E14" w:rsidP="00AF0E1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Подсветка- не менее 2 режимов</w:t>
      </w:r>
    </w:p>
    <w:p w:rsidR="00170B0E" w:rsidRDefault="00AF0E14" w:rsidP="00AF0E1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E14">
        <w:rPr>
          <w:rFonts w:ascii="Times New Roman" w:hAnsi="Times New Roman" w:cs="Times New Roman"/>
          <w:sz w:val="28"/>
        </w:rPr>
        <w:t>Размеры в (см): ширина 50-60, высота 70-80</w:t>
      </w:r>
      <w:r w:rsidR="00170B0E" w:rsidRPr="00170B0E">
        <w:rPr>
          <w:rFonts w:ascii="Times New Roman" w:hAnsi="Times New Roman" w:cs="Times New Roman"/>
          <w:sz w:val="28"/>
        </w:rPr>
        <w:t>.</w:t>
      </w:r>
    </w:p>
    <w:p w:rsidR="00170B0E" w:rsidRDefault="00170B0E" w:rsidP="00AF0E1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70B0E" w:rsidRDefault="00170B0E" w:rsidP="00AF0E1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70B0E" w:rsidRPr="00170B0E" w:rsidRDefault="00170B0E" w:rsidP="00170B0E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170B0E">
        <w:rPr>
          <w:rFonts w:ascii="Times New Roman" w:hAnsi="Times New Roman" w:cs="Times New Roman"/>
          <w:b/>
          <w:sz w:val="28"/>
          <w:lang w:val="kk-KZ"/>
        </w:rPr>
        <w:t xml:space="preserve">Қосымша </w:t>
      </w:r>
      <w:r w:rsidRPr="00170B0E">
        <w:rPr>
          <w:rFonts w:ascii="Times New Roman" w:hAnsi="Times New Roman" w:cs="Times New Roman"/>
          <w:b/>
          <w:sz w:val="28"/>
        </w:rPr>
        <w:t xml:space="preserve">№2 </w:t>
      </w:r>
    </w:p>
    <w:p w:rsidR="00170B0E" w:rsidRPr="00B06A65" w:rsidRDefault="00170B0E" w:rsidP="00170B0E">
      <w:pPr>
        <w:spacing w:line="240" w:lineRule="auto"/>
        <w:ind w:left="3686"/>
        <w:rPr>
          <w:rFonts w:ascii="Times New Roman" w:hAnsi="Times New Roman" w:cs="Times New Roman"/>
          <w:b/>
          <w:sz w:val="28"/>
          <w:lang w:val="kk-KZ"/>
        </w:rPr>
      </w:pPr>
      <w:proofErr w:type="spellStart"/>
      <w:r w:rsidRPr="00B06A65">
        <w:rPr>
          <w:rFonts w:ascii="Times New Roman" w:hAnsi="Times New Roman" w:cs="Times New Roman"/>
          <w:b/>
          <w:sz w:val="28"/>
        </w:rPr>
        <w:t>Техникалық</w:t>
      </w:r>
      <w:proofErr w:type="spellEnd"/>
      <w:r w:rsidRPr="00B06A6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B06A65">
        <w:rPr>
          <w:rFonts w:ascii="Times New Roman" w:hAnsi="Times New Roman" w:cs="Times New Roman"/>
          <w:b/>
          <w:sz w:val="28"/>
        </w:rPr>
        <w:t>сипаттама</w:t>
      </w:r>
      <w:proofErr w:type="spellEnd"/>
      <w:r w:rsidRPr="00B06A65"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:rsidR="00170B0E" w:rsidRPr="00170B0E" w:rsidRDefault="00170B0E" w:rsidP="00170B0E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color w:val="0D0D0D"/>
          <w:sz w:val="28"/>
          <w:szCs w:val="35"/>
        </w:rPr>
      </w:pPr>
      <w:proofErr w:type="spellStart"/>
      <w:r w:rsidRPr="00170B0E">
        <w:rPr>
          <w:b/>
          <w:color w:val="0D0D0D"/>
          <w:position w:val="2"/>
          <w:sz w:val="28"/>
          <w:szCs w:val="35"/>
        </w:rPr>
        <w:t>Жарықтандыруы</w:t>
      </w:r>
      <w:proofErr w:type="spellEnd"/>
      <w:r w:rsidRPr="00170B0E">
        <w:rPr>
          <w:b/>
          <w:color w:val="0D0D0D"/>
          <w:position w:val="2"/>
          <w:sz w:val="28"/>
          <w:szCs w:val="35"/>
        </w:rPr>
        <w:t xml:space="preserve"> бар </w:t>
      </w:r>
      <w:proofErr w:type="spellStart"/>
      <w:r w:rsidRPr="00170B0E">
        <w:rPr>
          <w:b/>
          <w:color w:val="0D0D0D"/>
          <w:position w:val="2"/>
          <w:sz w:val="28"/>
          <w:szCs w:val="35"/>
        </w:rPr>
        <w:t>тікбұрышты</w:t>
      </w:r>
      <w:proofErr w:type="spellEnd"/>
      <w:r w:rsidRPr="00170B0E">
        <w:rPr>
          <w:b/>
          <w:color w:val="0D0D0D"/>
          <w:position w:val="2"/>
          <w:sz w:val="28"/>
          <w:szCs w:val="35"/>
        </w:rPr>
        <w:t xml:space="preserve"> </w:t>
      </w:r>
      <w:proofErr w:type="spellStart"/>
      <w:r w:rsidRPr="00170B0E">
        <w:rPr>
          <w:b/>
          <w:color w:val="0D0D0D"/>
          <w:position w:val="2"/>
          <w:sz w:val="28"/>
          <w:szCs w:val="35"/>
        </w:rPr>
        <w:t>айна</w:t>
      </w:r>
      <w:proofErr w:type="spellEnd"/>
      <w:r w:rsidRPr="00170B0E">
        <w:rPr>
          <w:b/>
          <w:color w:val="0D0D0D"/>
          <w:position w:val="2"/>
          <w:sz w:val="28"/>
          <w:szCs w:val="35"/>
        </w:rPr>
        <w:t xml:space="preserve"> </w:t>
      </w:r>
      <w:proofErr w:type="spellStart"/>
      <w:r w:rsidRPr="00170B0E">
        <w:rPr>
          <w:b/>
          <w:color w:val="0D0D0D"/>
          <w:position w:val="2"/>
          <w:sz w:val="28"/>
          <w:szCs w:val="35"/>
        </w:rPr>
        <w:t>жасау</w:t>
      </w:r>
      <w:proofErr w:type="spellEnd"/>
      <w:r w:rsidRPr="00170B0E">
        <w:rPr>
          <w:b/>
          <w:color w:val="0D0D0D"/>
          <w:position w:val="2"/>
          <w:sz w:val="28"/>
          <w:szCs w:val="35"/>
        </w:rPr>
        <w:t xml:space="preserve"> </w:t>
      </w:r>
      <w:proofErr w:type="spellStart"/>
      <w:r w:rsidRPr="00170B0E">
        <w:rPr>
          <w:b/>
          <w:color w:val="0D0D0D"/>
          <w:position w:val="2"/>
          <w:sz w:val="28"/>
          <w:szCs w:val="35"/>
        </w:rPr>
        <w:t>жұмысы</w:t>
      </w:r>
      <w:proofErr w:type="spellEnd"/>
      <w:r w:rsidRPr="00170B0E">
        <w:rPr>
          <w:b/>
          <w:color w:val="0D0D0D"/>
          <w:position w:val="2"/>
          <w:sz w:val="28"/>
          <w:szCs w:val="35"/>
        </w:rPr>
        <w:t>, саны – 1 дана.</w:t>
      </w:r>
    </w:p>
    <w:p w:rsidR="00170B0E" w:rsidRPr="00170B0E" w:rsidRDefault="00170B0E" w:rsidP="00170B0E">
      <w:pPr>
        <w:pStyle w:val="a3"/>
        <w:shd w:val="clear" w:color="auto" w:fill="FFFFFF"/>
        <w:spacing w:before="0" w:beforeAutospacing="0" w:after="0" w:afterAutospacing="0"/>
        <w:rPr>
          <w:color w:val="0D0D0D"/>
          <w:sz w:val="28"/>
          <w:szCs w:val="35"/>
        </w:rPr>
      </w:pPr>
      <w:proofErr w:type="spellStart"/>
      <w:r w:rsidRPr="00170B0E">
        <w:rPr>
          <w:color w:val="0D0D0D"/>
          <w:position w:val="2"/>
          <w:sz w:val="28"/>
          <w:szCs w:val="35"/>
        </w:rPr>
        <w:t>Жарықтандыру</w:t>
      </w:r>
      <w:proofErr w:type="spellEnd"/>
      <w:r w:rsidRPr="00170B0E">
        <w:rPr>
          <w:color w:val="0D0D0D"/>
          <w:position w:val="2"/>
          <w:sz w:val="28"/>
          <w:szCs w:val="35"/>
        </w:rPr>
        <w:t xml:space="preserve"> </w:t>
      </w:r>
      <w:proofErr w:type="spellStart"/>
      <w:r w:rsidRPr="00170B0E">
        <w:rPr>
          <w:color w:val="0D0D0D"/>
          <w:position w:val="2"/>
          <w:sz w:val="28"/>
          <w:szCs w:val="35"/>
        </w:rPr>
        <w:t>режимдері</w:t>
      </w:r>
      <w:proofErr w:type="spellEnd"/>
      <w:r w:rsidRPr="00170B0E">
        <w:rPr>
          <w:color w:val="0D0D0D"/>
          <w:position w:val="2"/>
          <w:sz w:val="28"/>
          <w:szCs w:val="35"/>
        </w:rPr>
        <w:t xml:space="preserve"> – </w:t>
      </w:r>
      <w:proofErr w:type="spellStart"/>
      <w:r w:rsidRPr="00170B0E">
        <w:rPr>
          <w:color w:val="0D0D0D"/>
          <w:position w:val="2"/>
          <w:sz w:val="28"/>
          <w:szCs w:val="35"/>
        </w:rPr>
        <w:t>кемінде</w:t>
      </w:r>
      <w:proofErr w:type="spellEnd"/>
      <w:r w:rsidRPr="00170B0E">
        <w:rPr>
          <w:color w:val="0D0D0D"/>
          <w:position w:val="2"/>
          <w:sz w:val="28"/>
          <w:szCs w:val="35"/>
        </w:rPr>
        <w:t xml:space="preserve"> 2 режим.</w:t>
      </w:r>
    </w:p>
    <w:p w:rsidR="00170B0E" w:rsidRPr="00170B0E" w:rsidRDefault="00170B0E" w:rsidP="00170B0E">
      <w:pPr>
        <w:pStyle w:val="a3"/>
        <w:shd w:val="clear" w:color="auto" w:fill="FFFFFF"/>
        <w:spacing w:before="0" w:beforeAutospacing="0" w:after="0" w:afterAutospacing="0"/>
        <w:rPr>
          <w:color w:val="0D0D0D"/>
          <w:sz w:val="28"/>
          <w:szCs w:val="35"/>
        </w:rPr>
      </w:pPr>
      <w:proofErr w:type="spellStart"/>
      <w:r w:rsidRPr="00170B0E">
        <w:rPr>
          <w:color w:val="0D0D0D"/>
          <w:position w:val="2"/>
          <w:sz w:val="28"/>
          <w:szCs w:val="35"/>
        </w:rPr>
        <w:t>Өлшемдері</w:t>
      </w:r>
      <w:proofErr w:type="spellEnd"/>
      <w:r w:rsidRPr="00170B0E">
        <w:rPr>
          <w:color w:val="0D0D0D"/>
          <w:position w:val="2"/>
          <w:sz w:val="28"/>
          <w:szCs w:val="35"/>
        </w:rPr>
        <w:t xml:space="preserve"> (см): </w:t>
      </w:r>
      <w:proofErr w:type="spellStart"/>
      <w:r w:rsidRPr="00170B0E">
        <w:rPr>
          <w:color w:val="0D0D0D"/>
          <w:position w:val="2"/>
          <w:sz w:val="28"/>
          <w:szCs w:val="35"/>
        </w:rPr>
        <w:t>ені</w:t>
      </w:r>
      <w:proofErr w:type="spellEnd"/>
      <w:r w:rsidRPr="00170B0E">
        <w:rPr>
          <w:color w:val="0D0D0D"/>
          <w:position w:val="2"/>
          <w:sz w:val="28"/>
          <w:szCs w:val="35"/>
        </w:rPr>
        <w:t xml:space="preserve"> – 50–60 см, </w:t>
      </w:r>
      <w:proofErr w:type="spellStart"/>
      <w:r w:rsidRPr="00170B0E">
        <w:rPr>
          <w:color w:val="0D0D0D"/>
          <w:position w:val="2"/>
          <w:sz w:val="28"/>
          <w:szCs w:val="35"/>
        </w:rPr>
        <w:t>биіктігі</w:t>
      </w:r>
      <w:proofErr w:type="spellEnd"/>
      <w:r w:rsidRPr="00170B0E">
        <w:rPr>
          <w:color w:val="0D0D0D"/>
          <w:position w:val="2"/>
          <w:sz w:val="28"/>
          <w:szCs w:val="35"/>
        </w:rPr>
        <w:t xml:space="preserve"> – 70–80 см.</w:t>
      </w:r>
    </w:p>
    <w:p w:rsidR="00AF0E14" w:rsidRPr="00170B0E" w:rsidRDefault="00AF0E14" w:rsidP="00AF0E14">
      <w:pPr>
        <w:spacing w:after="0" w:line="240" w:lineRule="auto"/>
        <w:rPr>
          <w:rFonts w:ascii="Times New Roman" w:hAnsi="Times New Roman" w:cs="Times New Roman"/>
        </w:rPr>
      </w:pPr>
    </w:p>
    <w:sectPr w:rsidR="00AF0E14" w:rsidRPr="00170B0E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242" w:rsidRDefault="002B3242" w:rsidP="00FB1918">
      <w:pPr>
        <w:spacing w:after="0" w:line="240" w:lineRule="auto"/>
      </w:pPr>
      <w:r>
        <w:separator/>
      </w:r>
    </w:p>
  </w:endnote>
  <w:endnote w:type="continuationSeparator" w:id="0">
    <w:p w:rsidR="002B3242" w:rsidRDefault="002B3242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242" w:rsidRDefault="002B3242" w:rsidP="00FB1918">
      <w:pPr>
        <w:spacing w:after="0" w:line="240" w:lineRule="auto"/>
      </w:pPr>
      <w:r>
        <w:separator/>
      </w:r>
    </w:p>
  </w:footnote>
  <w:footnote w:type="continuationSeparator" w:id="0">
    <w:p w:rsidR="002B3242" w:rsidRDefault="002B3242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2A9" w:rsidRDefault="002B32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830"/>
    <w:rsid w:val="000F0ED8"/>
    <w:rsid w:val="00170B0E"/>
    <w:rsid w:val="001E4830"/>
    <w:rsid w:val="002B3242"/>
    <w:rsid w:val="00945B2E"/>
    <w:rsid w:val="009A1E2A"/>
    <w:rsid w:val="00AF0E14"/>
    <w:rsid w:val="00D8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7861E69-38DC-4C99-B95C-B57EAE404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ED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0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0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Абдрофикова Валерия Игоревна</dc:creator>
  <cp:keywords/>
  <dc:description/>
  <cp:lastModifiedBy>Абдрофикова Валерия Игоревна</cp:lastModifiedBy>
  <cp:revision>7</cp:revision>
  <dcterms:created xsi:type="dcterms:W3CDTF">2026-10-12T09:16:00Z</dcterms:created>
  <dcterms:modified xsi:type="dcterms:W3CDTF">2026-10-15T02:38:00Z</dcterms:modified>
</cp:coreProperties>
</file>