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C3" w:rsidRPr="00DF6D4E" w:rsidRDefault="00364BC3" w:rsidP="00364BC3">
      <w:pPr>
        <w:pStyle w:val="a5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Қосымша</w:t>
      </w:r>
      <w:r w:rsidRPr="00DF6D4E">
        <w:rPr>
          <w:rFonts w:ascii="Times New Roman" w:hAnsi="Times New Roman" w:cs="Times New Roman"/>
          <w:b/>
          <w:i/>
          <w:sz w:val="28"/>
          <w:szCs w:val="28"/>
        </w:rPr>
        <w:t xml:space="preserve"> №1</w:t>
      </w:r>
    </w:p>
    <w:p w:rsidR="00364BC3" w:rsidRPr="00437FFB" w:rsidRDefault="00364BC3" w:rsidP="00364BC3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4BC3" w:rsidRDefault="00364BC3" w:rsidP="00364BC3">
      <w:pPr>
        <w:pStyle w:val="a5"/>
        <w:jc w:val="center"/>
        <w:rPr>
          <w:rFonts w:ascii="Times New Roman" w:hAnsi="Times New Roman"/>
          <w:b/>
          <w:sz w:val="26"/>
          <w:szCs w:val="26"/>
          <w:lang w:val="kk-KZ"/>
        </w:rPr>
      </w:pPr>
    </w:p>
    <w:p w:rsidR="00364BC3" w:rsidRPr="00364BC3" w:rsidRDefault="00364BC3" w:rsidP="00364BC3">
      <w:pPr>
        <w:pStyle w:val="a5"/>
        <w:jc w:val="center"/>
        <w:rPr>
          <w:b/>
          <w:sz w:val="26"/>
          <w:szCs w:val="26"/>
          <w:lang w:val="kk-KZ"/>
        </w:rPr>
      </w:pPr>
      <w:r w:rsidRPr="00364BC3">
        <w:rPr>
          <w:rFonts w:ascii="Times New Roman" w:hAnsi="Times New Roman"/>
          <w:b/>
          <w:sz w:val="26"/>
          <w:szCs w:val="26"/>
          <w:lang w:val="kk-KZ"/>
        </w:rPr>
        <w:t>2026 жылға протездік-ортопедиялық құралдардың бағалары</w:t>
      </w:r>
    </w:p>
    <w:p w:rsidR="00364BC3" w:rsidRPr="00364BC3" w:rsidRDefault="00364BC3" w:rsidP="00364BC3">
      <w:pPr>
        <w:pStyle w:val="a5"/>
        <w:jc w:val="both"/>
        <w:rPr>
          <w:sz w:val="26"/>
          <w:szCs w:val="26"/>
          <w:lang w:val="kk-KZ"/>
        </w:rPr>
      </w:pPr>
    </w:p>
    <w:tbl>
      <w:tblPr>
        <w:tblW w:w="8931" w:type="dxa"/>
        <w:tblInd w:w="-5" w:type="dxa"/>
        <w:tblLook w:val="04A0" w:firstRow="1" w:lastRow="0" w:firstColumn="1" w:lastColumn="0" w:noHBand="0" w:noVBand="1"/>
      </w:tblPr>
      <w:tblGrid>
        <w:gridCol w:w="567"/>
        <w:gridCol w:w="3744"/>
        <w:gridCol w:w="1643"/>
        <w:gridCol w:w="1276"/>
        <w:gridCol w:w="1701"/>
      </w:tblGrid>
      <w:tr w:rsidR="00364BC3" w:rsidRPr="00364BC3" w:rsidTr="00064B64">
        <w:trPr>
          <w:trHeight w:val="9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Атауы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Өлшем бірлік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364B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Саны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Бағасы ҚҚС-сыз (теңгемен)</w:t>
            </w:r>
          </w:p>
        </w:tc>
      </w:tr>
      <w:tr w:rsidR="00364BC3" w:rsidRPr="00364BC3" w:rsidTr="00064B64">
        <w:trPr>
          <w:trHeight w:val="7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1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BC3" w:rsidRPr="00364BC3" w:rsidRDefault="00364BC3" w:rsidP="00064B64">
            <w:pPr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</w:pPr>
            <w:r w:rsidRPr="00364BC3"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  <w:t>Жаңа технология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  <w:t xml:space="preserve"> бойынша</w:t>
            </w:r>
            <w:r w:rsidRPr="00364BC3"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  <w:t xml:space="preserve"> </w:t>
            </w:r>
            <w:r w:rsidRPr="00364BC3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(модульді) </w:t>
            </w:r>
            <w:r w:rsidRPr="00364BC3"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  <w:t>иық протезін жөндеу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056CA" w:rsidP="00064B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Дана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064B6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BC3" w:rsidRPr="00364BC3" w:rsidRDefault="00364BC3" w:rsidP="00364B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612 674</w:t>
            </w: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,00</w:t>
            </w:r>
          </w:p>
        </w:tc>
      </w:tr>
    </w:tbl>
    <w:p w:rsidR="00364BC3" w:rsidRDefault="00364BC3" w:rsidP="00364BC3">
      <w:pPr>
        <w:rPr>
          <w:rFonts w:ascii="Times New Roman" w:hAnsi="Times New Roman" w:cstheme="minorBidi"/>
          <w:b/>
          <w:lang w:val="kk-KZ"/>
        </w:rPr>
      </w:pPr>
    </w:p>
    <w:p w:rsidR="0013355F" w:rsidRDefault="0013355F" w:rsidP="0013355F">
      <w:pPr>
        <w:pStyle w:val="a5"/>
        <w:jc w:val="center"/>
        <w:rPr>
          <w:rFonts w:ascii="Times New Roman" w:hAnsi="Times New Roman"/>
          <w:b/>
          <w:sz w:val="26"/>
          <w:szCs w:val="26"/>
          <w:lang w:val="kk-KZ"/>
        </w:rPr>
      </w:pPr>
    </w:p>
    <w:p w:rsidR="0013355F" w:rsidRPr="00364BC3" w:rsidRDefault="0013355F" w:rsidP="0013355F">
      <w:pPr>
        <w:pStyle w:val="a5"/>
        <w:jc w:val="center"/>
        <w:rPr>
          <w:b/>
          <w:sz w:val="26"/>
          <w:szCs w:val="26"/>
          <w:lang w:val="kk-KZ"/>
        </w:rPr>
      </w:pPr>
      <w:r w:rsidRPr="0013355F">
        <w:rPr>
          <w:rFonts w:ascii="Times New Roman" w:hAnsi="Times New Roman"/>
          <w:b/>
          <w:sz w:val="26"/>
          <w:szCs w:val="26"/>
          <w:lang w:val="kk-KZ"/>
        </w:rPr>
        <w:t>Цены на протезно-ортопедические средства на 2026 год</w:t>
      </w:r>
    </w:p>
    <w:p w:rsidR="0013355F" w:rsidRPr="00364BC3" w:rsidRDefault="0013355F" w:rsidP="0013355F">
      <w:pPr>
        <w:pStyle w:val="a5"/>
        <w:jc w:val="both"/>
        <w:rPr>
          <w:sz w:val="26"/>
          <w:szCs w:val="26"/>
          <w:lang w:val="kk-KZ"/>
        </w:rPr>
      </w:pPr>
    </w:p>
    <w:tbl>
      <w:tblPr>
        <w:tblW w:w="8931" w:type="dxa"/>
        <w:tblInd w:w="-5" w:type="dxa"/>
        <w:tblLook w:val="04A0" w:firstRow="1" w:lastRow="0" w:firstColumn="1" w:lastColumn="0" w:noHBand="0" w:noVBand="1"/>
      </w:tblPr>
      <w:tblGrid>
        <w:gridCol w:w="563"/>
        <w:gridCol w:w="3701"/>
        <w:gridCol w:w="1814"/>
        <w:gridCol w:w="1589"/>
        <w:gridCol w:w="1683"/>
      </w:tblGrid>
      <w:tr w:rsidR="003056CA" w:rsidRPr="00364BC3" w:rsidTr="00817653">
        <w:trPr>
          <w:trHeight w:val="9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13355F" w:rsidP="0081765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3056CA" w:rsidP="0081765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Наименование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3056CA" w:rsidP="0081765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Ед.измерения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3056CA" w:rsidP="0081765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55F" w:rsidRPr="00364BC3" w:rsidRDefault="003056CA" w:rsidP="003056C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 xml:space="preserve">Сумма без НДС </w:t>
            </w:r>
            <w:r w:rsidR="0013355F" w:rsidRPr="00364BC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(</w:t>
            </w:r>
            <w:r w:rsidR="00575F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в тең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ге</w:t>
            </w:r>
            <w:r w:rsidR="0013355F" w:rsidRPr="00364BC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kk-KZ"/>
              </w:rPr>
              <w:t>)</w:t>
            </w:r>
          </w:p>
        </w:tc>
      </w:tr>
      <w:tr w:rsidR="003056CA" w:rsidRPr="00364BC3" w:rsidTr="00817653">
        <w:trPr>
          <w:trHeight w:val="7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13355F" w:rsidP="0081765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1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55F" w:rsidRPr="00364BC3" w:rsidRDefault="0013355F" w:rsidP="00817653">
            <w:pPr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</w:pPr>
            <w:r w:rsidRPr="0013355F">
              <w:rPr>
                <w:rFonts w:ascii="Times New Roman" w:hAnsi="Times New Roman" w:cs="Times New Roman"/>
                <w:color w:val="202124"/>
                <w:sz w:val="26"/>
                <w:szCs w:val="26"/>
                <w:lang w:val="kk-KZ"/>
              </w:rPr>
              <w:t>Ремонт плечевого протеза по новой технологии (модульный)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13355F" w:rsidRDefault="003056CA" w:rsidP="0013355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штука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13355F" w:rsidP="0081765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55F" w:rsidRPr="00364BC3" w:rsidRDefault="0013355F" w:rsidP="0081765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612 674</w:t>
            </w:r>
            <w:r w:rsidRPr="00364B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,00</w:t>
            </w:r>
          </w:p>
        </w:tc>
      </w:tr>
    </w:tbl>
    <w:p w:rsidR="0013355F" w:rsidRDefault="0013355F" w:rsidP="0013355F">
      <w:pPr>
        <w:rPr>
          <w:rFonts w:ascii="Times New Roman" w:hAnsi="Times New Roman" w:cstheme="minorBidi"/>
          <w:b/>
          <w:lang w:val="kk-KZ"/>
        </w:rPr>
      </w:pPr>
    </w:p>
    <w:p w:rsidR="0013355F" w:rsidRDefault="0013355F" w:rsidP="0013355F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13355F" w:rsidRDefault="0013355F" w:rsidP="0013355F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13355F" w:rsidRDefault="0013355F" w:rsidP="0013355F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13355F" w:rsidRDefault="0013355F" w:rsidP="00364BC3">
      <w:pPr>
        <w:rPr>
          <w:rFonts w:ascii="Times New Roman" w:hAnsi="Times New Roman" w:cstheme="minorBidi"/>
          <w:b/>
          <w:lang w:val="kk-KZ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Default="00364BC3" w:rsidP="00364BC3">
      <w:pPr>
        <w:widowControl/>
        <w:jc w:val="right"/>
        <w:rPr>
          <w:rFonts w:ascii="Times New Roman" w:hAnsi="Times New Roman"/>
          <w:b/>
          <w:i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  <w:lang w:val="kk-KZ"/>
        </w:rPr>
        <w:lastRenderedPageBreak/>
        <w:t>Қосымша</w:t>
      </w:r>
      <w:r w:rsidRPr="00437FFB">
        <w:rPr>
          <w:rFonts w:ascii="Times New Roman" w:hAnsi="Times New Roman"/>
          <w:b/>
          <w:i/>
          <w:sz w:val="28"/>
          <w:szCs w:val="28"/>
          <w:lang w:val="kk-KZ"/>
        </w:rPr>
        <w:t xml:space="preserve"> №2</w:t>
      </w:r>
    </w:p>
    <w:p w:rsidR="00364BC3" w:rsidRDefault="00364BC3" w:rsidP="00364BC3">
      <w:pPr>
        <w:widowControl/>
        <w:jc w:val="right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:rsidR="00364BC3" w:rsidRPr="00364BC3" w:rsidRDefault="00364BC3" w:rsidP="00364BC3">
      <w:pPr>
        <w:ind w:left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>Мүгедектігі бар адамдарды протездеу және протездік-ортопедиялық бұйымдармен қамтудың техникалық сипаттамасы</w:t>
      </w:r>
    </w:p>
    <w:p w:rsidR="00364BC3" w:rsidRPr="00364BC3" w:rsidRDefault="00364BC3" w:rsidP="00364BC3">
      <w:pPr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64BC3" w:rsidRPr="00364BC3" w:rsidRDefault="00364BC3" w:rsidP="00364BC3">
      <w:pPr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Мүгедектігі бар адамдарды протездік-ортопедиялық құралдармен қамтудағы, сондай-ақ,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:rsidR="00364BC3" w:rsidRPr="00364BC3" w:rsidRDefault="00364BC3" w:rsidP="00364BC3">
      <w:pPr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ӘЛЕУЕТТІ ЖЕТКІЗУШІ 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бұйрығымен бекітілген сыныптаушына сәйкес протездік-ортопедиялық құралдарды дайындап, олармен </w:t>
      </w:r>
      <w:r w:rsidR="00540C58">
        <w:rPr>
          <w:rFonts w:ascii="Times New Roman" w:hAnsi="Times New Roman" w:cs="Times New Roman"/>
          <w:sz w:val="26"/>
          <w:szCs w:val="26"/>
          <w:lang w:val="kk-KZ"/>
        </w:rPr>
        <w:t>Жетісай ауданының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мүгедектігі бар адамдарын қамтамасыз етуі тиіс. 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ab/>
      </w:r>
    </w:p>
    <w:p w:rsidR="00364BC3" w:rsidRPr="00364BC3" w:rsidRDefault="00364BC3" w:rsidP="00364BC3">
      <w:pPr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Протездік-ортопедиялық көмек 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бұйрығы</w:t>
      </w:r>
      <w:bookmarkStart w:id="1" w:name="_Hlk93451908"/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на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сәйкес </w:t>
      </w:r>
      <w:bookmarkEnd w:id="1"/>
      <w:r w:rsidRPr="00364BC3">
        <w:rPr>
          <w:rFonts w:ascii="Times New Roman" w:hAnsi="Times New Roman" w:cs="Times New Roman"/>
          <w:sz w:val="26"/>
          <w:szCs w:val="26"/>
          <w:lang w:val="kk-KZ"/>
        </w:rPr>
        <w:t>көрсетілуі тиіс.</w:t>
      </w:r>
    </w:p>
    <w:p w:rsidR="00364BC3" w:rsidRPr="00364BC3" w:rsidRDefault="00364BC3" w:rsidP="00364BC3">
      <w:pPr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:rsidR="00364BC3" w:rsidRPr="00364BC3" w:rsidRDefault="00364BC3" w:rsidP="00364BC3">
      <w:pPr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:rsidR="00364BC3" w:rsidRPr="00364BC3" w:rsidRDefault="00364BC3" w:rsidP="00364BC3">
      <w:pPr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Қазақстан Республикасының 2023 жылғы 20 сәуірдегі №224-VII ҚРЗ «ҚАЗАҚСТАН РЕСПУБЛИКАСЫНЫҢ ӘЛЕУМЕТТІК КОДЕКСІ».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Протездік-ортопедиялық</w:t>
      </w:r>
      <w:r w:rsidR="00540C58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бұйымдар Қазақстан Республикасының Мемлекеттік стандарттарына сай болуы тиіс: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68-2012 «Халықтың жеке тапсырыстары бойынша жасалған протездік-ортопедиялық бұйымдар» ҚР СТ;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70-2012 ҚР СТ «Халықтың және тапсырыстары бойынша жасалатын қол протездері. Техникалық шарттар»;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69-2012 ҚР СТ «Халықтың және тапсырыстары бойынша жасалатын аяқ протездері. Техникалық шарттар»;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72-2012 ҚР СТ «Халықтың және тапсырыстары бойынша жасалатын ортопедиялық корсеттер. Техникалық шарттар»;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>61-2012 ҚР СТ «Халықтың және тапсырыстары бойынша жасалатын корсет бұйымдары;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3.06-01-2011 «Халықтың қимыл-қозғалысы қиын топтары үшін ғимараттар мен жайлардың қолжетімділігі» ҚР-сы ҚН;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sz w:val="26"/>
          <w:szCs w:val="26"/>
          <w:lang w:val="kk-KZ"/>
        </w:rPr>
        <w:t>3.06-101-2012 «Ғимараттар мен жайларды халықтың қимыл-қозғалысы қиын топтары үшін қолжетімді болуын ескеріп жобалау. Жалпы талаптар» ҚР-сы ЕЖ.</w:t>
      </w:r>
    </w:p>
    <w:p w:rsidR="00364BC3" w:rsidRPr="00364BC3" w:rsidRDefault="00364BC3" w:rsidP="00364BC3">
      <w:pPr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</w:p>
    <w:p w:rsidR="00364BC3" w:rsidRPr="00364BC3" w:rsidRDefault="00364BC3" w:rsidP="00364BC3">
      <w:pPr>
        <w:shd w:val="clear" w:color="auto" w:fill="FFFFFF"/>
        <w:tabs>
          <w:tab w:val="left" w:pos="235"/>
        </w:tabs>
        <w:ind w:left="10" w:firstLine="69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2026 жылы Жетісай ауданының мүгедектігі бар адамдарына протездік-ортопедиялық көмек төмендегідей протездік-ортопедиялық бұйымдар мен қызмет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lastRenderedPageBreak/>
        <w:t xml:space="preserve">түрлерін ұсыну арқылы көрсетілуі тиіс: </w:t>
      </w:r>
    </w:p>
    <w:p w:rsidR="00364BC3" w:rsidRPr="00364BC3" w:rsidRDefault="00364BC3" w:rsidP="00364BC3">
      <w:pPr>
        <w:shd w:val="clear" w:color="auto" w:fill="FFFFFF"/>
        <w:tabs>
          <w:tab w:val="left" w:pos="235"/>
        </w:tabs>
        <w:ind w:left="10" w:firstLine="699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364BC3" w:rsidRPr="00364BC3" w:rsidRDefault="00364BC3" w:rsidP="00364BC3">
      <w:pPr>
        <w:shd w:val="clear" w:color="auto" w:fill="FFFFFF"/>
        <w:tabs>
          <w:tab w:val="left" w:pos="235"/>
        </w:tabs>
        <w:ind w:left="10" w:firstLine="69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Жаңа технология бойынша (модульдік) иық протезін жөндеу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– ӘЛЕУЕТТІ ЖЕТКІЗУШІ </w:t>
      </w: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70-2012 ҚР СТ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«Халықтың және тапсырыстары бойынша жасалатын қол протездері. Техникалық шарттар». </w:t>
      </w:r>
    </w:p>
    <w:p w:rsidR="00364BC3" w:rsidRPr="00364BC3" w:rsidRDefault="00364BC3" w:rsidP="00364BC3">
      <w:pPr>
        <w:pStyle w:val="a3"/>
        <w:spacing w:after="0" w:line="240" w:lineRule="auto"/>
        <w:ind w:right="104" w:firstLine="46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color w:val="1B1921"/>
          <w:sz w:val="26"/>
          <w:szCs w:val="26"/>
          <w:lang w:val="kk-KZ" w:bidi="ru-RU"/>
        </w:rPr>
        <w:t xml:space="preserve">Жөндеу жұмыстары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бұрын алынған протезді қолдану мүмкіндігін беру үшін қажеттлігіне қарай ақауларды (тозығын) ескере отырып, қабылдағыш гильзаны және </w:t>
      </w:r>
      <w:bookmarkStart w:id="2" w:name="_Hlk232182860"/>
      <w:r w:rsidRPr="00364BC3">
        <w:rPr>
          <w:rFonts w:ascii="Times New Roman" w:hAnsi="Times New Roman" w:cs="Times New Roman"/>
          <w:sz w:val="26"/>
          <w:szCs w:val="26"/>
          <w:lang w:val="kk-KZ"/>
        </w:rPr>
        <w:t>істен шыққан өзге де</w:t>
      </w:r>
      <w:bookmarkEnd w:id="2"/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құрамдас бөліктерін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ауыстыру арқылы жүзеге асырылады, </w:t>
      </w:r>
      <w:r w:rsidRPr="00364BC3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немесе қолды ауыстыруды немесе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/ косметикалық қабықты ауыстыруды немесе/ бекіткіштерді ауыстыруды қамтиды.</w:t>
      </w:r>
    </w:p>
    <w:p w:rsidR="00364BC3" w:rsidRPr="00364BC3" w:rsidRDefault="00364BC3" w:rsidP="00364BC3">
      <w:pPr>
        <w:shd w:val="clear" w:color="auto" w:fill="FFFFFF"/>
        <w:ind w:firstLine="708"/>
        <w:jc w:val="both"/>
        <w:rPr>
          <w:rFonts w:ascii="Times New Roman" w:hAnsi="Times New Roman" w:cs="Times New Roman"/>
          <w:spacing w:val="-4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</w:t>
      </w:r>
    </w:p>
    <w:p w:rsidR="00364BC3" w:rsidRPr="00364BC3" w:rsidRDefault="00364BC3" w:rsidP="00364BC3">
      <w:pPr>
        <w:ind w:right="1775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      Стационар жағдайында протездеуге мұқтаж мүгедектерге</w:t>
      </w:r>
    </w:p>
    <w:p w:rsidR="00364BC3" w:rsidRPr="00364BC3" w:rsidRDefault="00364BC3" w:rsidP="00364BC3">
      <w:pPr>
        <w:ind w:right="1775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             протездеу қызметін көрсету</w:t>
      </w:r>
    </w:p>
    <w:p w:rsidR="00364BC3" w:rsidRPr="00364BC3" w:rsidRDefault="00364BC3" w:rsidP="00364BC3">
      <w:pPr>
        <w:spacing w:before="199" w:line="259" w:lineRule="auto"/>
        <w:ind w:right="1774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rFonts w:eastAsia="DejaVu Sans"/>
          <w:b/>
          <w:color w:val="000000"/>
          <w:sz w:val="26"/>
          <w:szCs w:val="26"/>
          <w:lang w:val="kk-KZ"/>
        </w:rPr>
        <w:t xml:space="preserve">             </w:t>
      </w:r>
      <w:r w:rsidRPr="00364BC3">
        <w:rPr>
          <w:sz w:val="26"/>
          <w:szCs w:val="26"/>
          <w:lang w:val="kk-KZ" w:eastAsia="kk-KZ" w:bidi="kk-KZ"/>
        </w:rPr>
        <w:t>Стационарлық протездеуге мүқтаж көрсетілетін қызметті алушылар көрсетілетін қызметті берушінің стационарлық мекемесіне жатқызылады.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/>
        </w:rPr>
      </w:pPr>
      <w:r w:rsidRPr="00364BC3">
        <w:rPr>
          <w:rFonts w:eastAsia="DejaVu Sans"/>
          <w:color w:val="auto"/>
          <w:sz w:val="26"/>
          <w:szCs w:val="26"/>
          <w:lang w:val="kk-KZ"/>
        </w:rPr>
        <w:t xml:space="preserve">            Ғимарат мүгедектер мен халықтың </w:t>
      </w:r>
      <w:r w:rsidRPr="00364BC3">
        <w:rPr>
          <w:rFonts w:eastAsiaTheme="minorHAnsi"/>
          <w:color w:val="auto"/>
          <w:sz w:val="26"/>
          <w:szCs w:val="26"/>
          <w:lang w:val="kk-KZ"/>
        </w:rPr>
        <w:t xml:space="preserve">баяу қимылдайтын </w:t>
      </w:r>
      <w:r w:rsidRPr="00364BC3">
        <w:rPr>
          <w:rFonts w:eastAsia="DejaVu Sans"/>
          <w:color w:val="auto"/>
          <w:sz w:val="26"/>
          <w:szCs w:val="26"/>
          <w:lang w:val="kk-KZ"/>
        </w:rPr>
        <w:t>топтары үшін қолжетімділігі қамтамасыз етілуі тиіс (пандустар,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көтергіш қондырғы,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тұтқалар,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жабдықталған</w:t>
      </w:r>
      <w:r w:rsidRPr="00364BC3">
        <w:rPr>
          <w:rFonts w:eastAsia="DejaVu Sans"/>
          <w:color w:val="auto"/>
          <w:spacing w:val="-4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санитарлық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аймақтар</w:t>
      </w:r>
      <w:r w:rsidRPr="00364BC3">
        <w:rPr>
          <w:rFonts w:eastAsia="DejaVu Sans"/>
          <w:color w:val="auto"/>
          <w:spacing w:val="-4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және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т.б.).</w:t>
      </w:r>
    </w:p>
    <w:p w:rsidR="00364BC3" w:rsidRPr="00364BC3" w:rsidRDefault="00364BC3" w:rsidP="00364BC3">
      <w:pPr>
        <w:ind w:right="188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Емдік-дене шынықтыру кабинеті мен физиотерапия кабинетмен жабдықталған болуы тиіс.</w:t>
      </w:r>
    </w:p>
    <w:p w:rsidR="00364BC3" w:rsidRPr="00364BC3" w:rsidRDefault="00364BC3" w:rsidP="00364BC3">
      <w:pPr>
        <w:autoSpaceDE w:val="0"/>
        <w:autoSpaceDN w:val="0"/>
        <w:ind w:right="104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Тұтынушының протезделуге бару жол акысын, жеткізушінің стационарына жатқызылуын,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протезделу</w:t>
      </w:r>
      <w:r w:rsidRPr="00364BC3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кезіндегі</w:t>
      </w:r>
      <w:r w:rsidRPr="00364BC3">
        <w:rPr>
          <w:rFonts w:ascii="Times New Roman" w:hAnsi="Times New Roman" w:cs="Times New Roman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күтімін жеткізуші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мемлекеттік</w:t>
      </w:r>
      <w:r w:rsidRPr="00364BC3">
        <w:rPr>
          <w:rFonts w:ascii="Times New Roman" w:hAnsi="Times New Roman" w:cs="Times New Roman"/>
          <w:color w:val="auto"/>
          <w:spacing w:val="3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бюджет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қаражатынан өтейді.</w:t>
      </w:r>
    </w:p>
    <w:p w:rsidR="00364BC3" w:rsidRPr="00364BC3" w:rsidRDefault="00364BC3" w:rsidP="00364BC3">
      <w:pPr>
        <w:autoSpaceDE w:val="0"/>
        <w:autoSpaceDN w:val="0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Жеткізушіге дейінгі және кері бағыттағы жол ақысы темір жолда қатты плацкарт вагоны тарифі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бойынша, мүгедектерге арналған вагон бойынша, су жолдарында - екінші классты тариф бойынша, тас жол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мен қара жолда - белгіленген тарифтер бойынша теміржол вокзалының, автобекеттің, кемежайдың кассасы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берген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билет,</w:t>
      </w:r>
      <w:r w:rsidRPr="00364BC3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анықтама негізінде өтеледі.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rFonts w:eastAsia="DejaVu Sans"/>
          <w:color w:val="auto"/>
          <w:sz w:val="26"/>
          <w:szCs w:val="26"/>
          <w:lang w:val="kk-KZ"/>
        </w:rPr>
        <w:t xml:space="preserve">          Мүгедектердің жол ақысы жылына екі реттен артык төленбейді. Бірінші топ мүгедектерін, мүгедек-</w:t>
      </w:r>
      <w:r w:rsidRPr="00364BC3">
        <w:rPr>
          <w:rFonts w:eastAsia="DejaVu Sans"/>
          <w:color w:val="auto"/>
          <w:spacing w:val="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балаларды,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белтартпалар</w:t>
      </w:r>
      <w:r w:rsidRPr="00364BC3">
        <w:rPr>
          <w:rFonts w:eastAsia="DejaVu Sans"/>
          <w:color w:val="auto"/>
          <w:spacing w:val="-2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алуға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құқылыларды</w:t>
      </w:r>
      <w:r w:rsidRPr="00364BC3">
        <w:rPr>
          <w:rFonts w:eastAsia="DejaVu Sans"/>
          <w:color w:val="auto"/>
          <w:spacing w:val="-2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алып</w:t>
      </w:r>
      <w:r w:rsidRPr="00364BC3">
        <w:rPr>
          <w:rFonts w:eastAsia="DejaVu Sans"/>
          <w:color w:val="auto"/>
          <w:spacing w:val="-3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жүрушілердің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жол ақысы</w:t>
      </w:r>
      <w:r w:rsidRPr="00364BC3">
        <w:rPr>
          <w:rFonts w:eastAsia="DejaVu Sans"/>
          <w:color w:val="auto"/>
          <w:spacing w:val="-3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бір рет қана</w:t>
      </w:r>
      <w:r w:rsidRPr="00364BC3">
        <w:rPr>
          <w:rFonts w:eastAsia="DejaVu Sans"/>
          <w:color w:val="auto"/>
          <w:spacing w:val="-1"/>
          <w:sz w:val="26"/>
          <w:szCs w:val="26"/>
          <w:lang w:val="kk-KZ"/>
        </w:rPr>
        <w:t xml:space="preserve"> </w:t>
      </w:r>
      <w:r w:rsidRPr="00364BC3">
        <w:rPr>
          <w:rFonts w:eastAsia="DejaVu Sans"/>
          <w:color w:val="auto"/>
          <w:sz w:val="26"/>
          <w:szCs w:val="26"/>
          <w:lang w:val="kk-KZ"/>
        </w:rPr>
        <w:t>өтеледі.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sz w:val="26"/>
          <w:szCs w:val="26"/>
          <w:lang w:val="kk-KZ" w:eastAsia="kk-KZ" w:bidi="kk-KZ"/>
        </w:rPr>
        <w:t xml:space="preserve">          Жеткізушінің лицензиялары болуы керек: </w:t>
      </w:r>
    </w:p>
    <w:p w:rsidR="00364BC3" w:rsidRPr="00364BC3" w:rsidRDefault="00364BC3" w:rsidP="00364BC3">
      <w:pPr>
        <w:pStyle w:val="1"/>
        <w:jc w:val="both"/>
        <w:rPr>
          <w:b/>
          <w:sz w:val="26"/>
          <w:szCs w:val="26"/>
          <w:lang w:val="kk-KZ" w:eastAsia="kk-KZ" w:bidi="kk-KZ"/>
        </w:rPr>
      </w:pPr>
      <w:r w:rsidRPr="00364BC3">
        <w:rPr>
          <w:b/>
          <w:sz w:val="26"/>
          <w:szCs w:val="26"/>
          <w:lang w:val="kk-KZ" w:eastAsia="kk-KZ" w:bidi="kk-KZ"/>
        </w:rPr>
        <w:t>Медициналық қызмет түрлеріне: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sz w:val="26"/>
          <w:szCs w:val="26"/>
          <w:lang w:val="kk-KZ" w:eastAsia="kk-KZ" w:bidi="kk-KZ"/>
        </w:rPr>
        <w:t xml:space="preserve"> - Травматология және ортопедия 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sz w:val="26"/>
          <w:szCs w:val="26"/>
          <w:lang w:val="kk-KZ" w:eastAsia="kk-KZ" w:bidi="kk-KZ"/>
        </w:rPr>
        <w:t>- Алғашқы медициналық көмек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 w:eastAsia="kk-KZ" w:bidi="kk-KZ"/>
        </w:rPr>
      </w:pPr>
      <w:r w:rsidRPr="00364BC3">
        <w:rPr>
          <w:sz w:val="26"/>
          <w:szCs w:val="26"/>
          <w:lang w:val="kk-KZ" w:eastAsia="kk-KZ" w:bidi="kk-KZ"/>
        </w:rPr>
        <w:t>- Уақытша еңбекке жарамсыздық экспертизасы</w:t>
      </w:r>
    </w:p>
    <w:p w:rsidR="00364BC3" w:rsidRPr="00364BC3" w:rsidRDefault="00364BC3" w:rsidP="00364BC3">
      <w:pPr>
        <w:pStyle w:val="1"/>
        <w:jc w:val="both"/>
        <w:rPr>
          <w:b/>
          <w:sz w:val="26"/>
          <w:szCs w:val="26"/>
          <w:lang w:val="kk-KZ" w:eastAsia="kk-KZ" w:bidi="kk-KZ"/>
        </w:rPr>
      </w:pPr>
      <w:r w:rsidRPr="00364BC3">
        <w:rPr>
          <w:b/>
          <w:sz w:val="26"/>
          <w:szCs w:val="26"/>
          <w:lang w:val="kk-KZ" w:eastAsia="kk-KZ" w:bidi="kk-KZ"/>
        </w:rPr>
        <w:t xml:space="preserve">Фармацевтикалық қызмет үшін: 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/>
        </w:rPr>
      </w:pPr>
      <w:r w:rsidRPr="00364BC3">
        <w:rPr>
          <w:sz w:val="26"/>
          <w:szCs w:val="26"/>
          <w:lang w:val="kk-KZ" w:eastAsia="kk-KZ" w:bidi="kk-KZ"/>
        </w:rPr>
        <w:t>- медициналық бұйымдарды өндіру.</w:t>
      </w:r>
    </w:p>
    <w:p w:rsidR="00364BC3" w:rsidRPr="00364BC3" w:rsidRDefault="00364BC3" w:rsidP="00364BC3">
      <w:pPr>
        <w:autoSpaceDE w:val="0"/>
        <w:autoSpaceDN w:val="0"/>
        <w:ind w:right="103"/>
        <w:jc w:val="both"/>
        <w:rPr>
          <w:rFonts w:ascii="Times New Roman" w:hAnsi="Times New Roman" w:cs="Times New Roman"/>
          <w:sz w:val="26"/>
          <w:szCs w:val="26"/>
          <w:lang w:val="kk-KZ" w:eastAsia="kk-KZ" w:bidi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Жабдықтаушы жауапты: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 w:eastAsia="kk-KZ" w:bidi="kk-KZ"/>
        </w:rPr>
        <w:t>- протездеу кезінде стационарда медициналық көмек көрсету;</w:t>
      </w:r>
    </w:p>
    <w:p w:rsidR="00364BC3" w:rsidRPr="00364BC3" w:rsidRDefault="00364BC3" w:rsidP="00364BC3">
      <w:pPr>
        <w:pStyle w:val="1"/>
        <w:numPr>
          <w:ilvl w:val="0"/>
          <w:numId w:val="2"/>
        </w:numPr>
        <w:tabs>
          <w:tab w:val="left" w:pos="207"/>
        </w:tabs>
        <w:jc w:val="both"/>
        <w:rPr>
          <w:sz w:val="26"/>
          <w:szCs w:val="26"/>
        </w:rPr>
      </w:pPr>
      <w:r w:rsidRPr="00364BC3">
        <w:rPr>
          <w:sz w:val="26"/>
          <w:szCs w:val="26"/>
          <w:lang w:val="kk-KZ" w:eastAsia="kk-KZ" w:bidi="kk-KZ"/>
        </w:rPr>
        <w:t>көрсетілетін қызметті алушыны протездік-ортопедиялық бұйымдарды пайдалануға</w:t>
      </w:r>
      <w:r w:rsidRPr="00364BC3">
        <w:rPr>
          <w:sz w:val="26"/>
          <w:szCs w:val="26"/>
          <w:lang w:val="kk-KZ" w:eastAsia="kk-KZ" w:bidi="kk-KZ"/>
        </w:rPr>
        <w:br/>
        <w:t>үйрету;</w:t>
      </w:r>
    </w:p>
    <w:p w:rsidR="00364BC3" w:rsidRPr="00364BC3" w:rsidRDefault="00364BC3" w:rsidP="00364BC3">
      <w:pPr>
        <w:pStyle w:val="1"/>
        <w:numPr>
          <w:ilvl w:val="0"/>
          <w:numId w:val="2"/>
        </w:numPr>
        <w:tabs>
          <w:tab w:val="left" w:pos="202"/>
        </w:tabs>
        <w:jc w:val="both"/>
        <w:rPr>
          <w:sz w:val="26"/>
          <w:szCs w:val="26"/>
        </w:rPr>
      </w:pPr>
      <w:r w:rsidRPr="00364BC3">
        <w:rPr>
          <w:sz w:val="26"/>
          <w:szCs w:val="26"/>
          <w:lang w:val="kk-KZ" w:eastAsia="kk-KZ" w:bidi="kk-KZ"/>
        </w:rPr>
        <w:t>протездік-ортопедиялық бұйымдарды жөндеу бойынша қызметтерді көрсету;</w:t>
      </w:r>
    </w:p>
    <w:p w:rsidR="00364BC3" w:rsidRPr="00364BC3" w:rsidRDefault="00364BC3" w:rsidP="00364BC3">
      <w:pPr>
        <w:pStyle w:val="1"/>
        <w:numPr>
          <w:ilvl w:val="0"/>
          <w:numId w:val="2"/>
        </w:numPr>
        <w:tabs>
          <w:tab w:val="left" w:pos="207"/>
        </w:tabs>
        <w:jc w:val="both"/>
        <w:rPr>
          <w:sz w:val="26"/>
          <w:szCs w:val="26"/>
        </w:rPr>
      </w:pPr>
      <w:r w:rsidRPr="00364BC3">
        <w:rPr>
          <w:sz w:val="26"/>
          <w:szCs w:val="26"/>
          <w:lang w:val="kk-KZ" w:eastAsia="kk-KZ" w:bidi="kk-KZ"/>
        </w:rPr>
        <w:t xml:space="preserve">протездеу бойынша стационарлық көмекті қажет ететін қызмет алушылардың </w:t>
      </w:r>
      <w:r w:rsidRPr="00364BC3">
        <w:rPr>
          <w:sz w:val="26"/>
          <w:szCs w:val="26"/>
          <w:lang w:val="kk-KZ" w:eastAsia="kk-KZ" w:bidi="kk-KZ"/>
        </w:rPr>
        <w:lastRenderedPageBreak/>
        <w:t>күтімі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мен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тамақтануын қамтамасыз ету;</w:t>
      </w:r>
    </w:p>
    <w:p w:rsidR="00364BC3" w:rsidRPr="00364BC3" w:rsidRDefault="00364BC3" w:rsidP="00364BC3">
      <w:pPr>
        <w:pStyle w:val="1"/>
        <w:numPr>
          <w:ilvl w:val="0"/>
          <w:numId w:val="2"/>
        </w:numPr>
        <w:tabs>
          <w:tab w:val="left" w:pos="207"/>
        </w:tabs>
        <w:jc w:val="both"/>
        <w:rPr>
          <w:sz w:val="26"/>
          <w:szCs w:val="26"/>
        </w:rPr>
      </w:pPr>
      <w:r w:rsidRPr="00364BC3">
        <w:rPr>
          <w:sz w:val="26"/>
          <w:szCs w:val="26"/>
          <w:lang w:val="kk-KZ" w:eastAsia="kk-KZ" w:bidi="kk-KZ"/>
        </w:rPr>
        <w:t>қызмет алушылардың есебін жүргізу, протездеуге мұқтаж мүгедектердің деректер</w:t>
      </w:r>
      <w:r w:rsidRPr="00364BC3">
        <w:rPr>
          <w:sz w:val="26"/>
          <w:szCs w:val="26"/>
          <w:lang w:val="kk-KZ" w:eastAsia="kk-KZ" w:bidi="kk-KZ"/>
        </w:rPr>
        <w:br/>
        <w:t>базасын құру және жаңарту.</w:t>
      </w:r>
    </w:p>
    <w:p w:rsidR="00364BC3" w:rsidRPr="00364BC3" w:rsidRDefault="00364BC3" w:rsidP="00364BC3">
      <w:pPr>
        <w:autoSpaceDE w:val="0"/>
        <w:autoSpaceDN w:val="0"/>
        <w:ind w:right="103"/>
        <w:jc w:val="both"/>
        <w:rPr>
          <w:rFonts w:ascii="Times New Roman" w:hAnsi="Times New Roman" w:cs="Times New Roman"/>
          <w:sz w:val="26"/>
          <w:szCs w:val="26"/>
          <w:lang w:val="kk-KZ" w:eastAsia="kk-KZ" w:bidi="kk-KZ"/>
        </w:rPr>
      </w:pP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Жеткізуші ай сайын есепке алуды жүргізеді және мемлекеттік бюджет қаражаты есебінен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дайындалған протездік-ортопедиялық бұйымдар мен протездік-ортопедиялық аяқ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киімдерге белгілепген нысан бойынша тізілімді, сондай-ақ облыс әкімдігіне ақы төлеуге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(еркін нысанда) ұсынылатын көрсетілген қызметтерді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қабылдау-тапсыру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актісін жасайды.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br/>
        <w:t>- Ай сайын, айдың 25-нен кешіктірмей, орындалған жұмыстар туралы анықтамаларды,</w:t>
      </w:r>
      <w:r w:rsidR="00540C58">
        <w:rPr>
          <w:rFonts w:ascii="Times New Roman" w:hAnsi="Times New Roman" w:cs="Times New Roman"/>
          <w:sz w:val="26"/>
          <w:szCs w:val="26"/>
          <w:lang w:val="kk-KZ" w:eastAsia="kk-KZ" w:bidi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  <w:lang w:val="kk-KZ" w:eastAsia="kk-KZ" w:bidi="kk-KZ"/>
        </w:rPr>
        <w:t>шот-фактураларды ұсыну;</w:t>
      </w:r>
    </w:p>
    <w:p w:rsidR="00364BC3" w:rsidRPr="00364BC3" w:rsidRDefault="00364BC3" w:rsidP="00364BC3">
      <w:pPr>
        <w:pStyle w:val="1"/>
        <w:numPr>
          <w:ilvl w:val="0"/>
          <w:numId w:val="2"/>
        </w:numPr>
        <w:tabs>
          <w:tab w:val="left" w:pos="202"/>
        </w:tabs>
        <w:jc w:val="both"/>
        <w:rPr>
          <w:sz w:val="26"/>
          <w:szCs w:val="26"/>
          <w:lang w:val="kk-KZ"/>
        </w:rPr>
      </w:pPr>
      <w:r w:rsidRPr="00364BC3">
        <w:rPr>
          <w:sz w:val="26"/>
          <w:szCs w:val="26"/>
          <w:lang w:val="kk-KZ" w:eastAsia="kk-KZ" w:bidi="kk-KZ"/>
        </w:rPr>
        <w:t>Тапсырыс беруші келісім-шарт мерзімі ішінде көрсетілген қызметтердің сапасын</w:t>
      </w:r>
      <w:r w:rsidRPr="00364BC3">
        <w:rPr>
          <w:sz w:val="26"/>
          <w:szCs w:val="26"/>
          <w:lang w:val="kk-KZ" w:eastAsia="kk-KZ" w:bidi="kk-KZ"/>
        </w:rPr>
        <w:br/>
        <w:t>кездейсоқ тексеруге‘құқылы.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  <w:lang w:val="kk-KZ"/>
        </w:rPr>
      </w:pPr>
      <w:r w:rsidRPr="00364BC3">
        <w:rPr>
          <w:sz w:val="26"/>
          <w:szCs w:val="26"/>
          <w:lang w:val="kk-KZ" w:eastAsia="kk-KZ" w:bidi="kk-KZ"/>
        </w:rPr>
        <w:t>Тұтынушы туындаған қажеттілікке байланысты мүгедектерді протездік-ортопедиялық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көмекпен және құралдармен қамтамасыз ету бойынша көрсетілетін қызметтердің тізбесін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өзгертуге құқылы.</w:t>
      </w:r>
    </w:p>
    <w:p w:rsidR="00364BC3" w:rsidRPr="00540C58" w:rsidRDefault="00364BC3" w:rsidP="00540C58">
      <w:pPr>
        <w:pStyle w:val="1"/>
        <w:numPr>
          <w:ilvl w:val="0"/>
          <w:numId w:val="2"/>
        </w:numPr>
        <w:tabs>
          <w:tab w:val="left" w:pos="207"/>
        </w:tabs>
        <w:jc w:val="both"/>
        <w:rPr>
          <w:sz w:val="26"/>
          <w:szCs w:val="26"/>
          <w:lang w:val="kk-KZ"/>
        </w:rPr>
      </w:pPr>
      <w:r w:rsidRPr="00364BC3">
        <w:rPr>
          <w:sz w:val="26"/>
          <w:szCs w:val="26"/>
          <w:lang w:val="kk-KZ" w:eastAsia="kk-KZ" w:bidi="kk-KZ"/>
        </w:rPr>
        <w:t>стационарлық протездеуге мұқтаж мүгедектер протездеу мекемесінің медициналық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мекемесіне жатқызылады. Ауруханаға бару және қайту уақытын қоса алғанда, ауруханаға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жатқызудың бүкіл кезеңіне «Денсаулық сақтау және денсаулық сақтау жүйесі туралы»</w:t>
      </w:r>
      <w:r w:rsidR="00540C58">
        <w:rPr>
          <w:sz w:val="26"/>
          <w:szCs w:val="26"/>
          <w:lang w:val="kk-KZ" w:eastAsia="kk-KZ" w:bidi="kk-KZ"/>
        </w:rPr>
        <w:t xml:space="preserve"> </w:t>
      </w:r>
      <w:r w:rsidRPr="00364BC3">
        <w:rPr>
          <w:sz w:val="26"/>
          <w:szCs w:val="26"/>
          <w:lang w:val="kk-KZ" w:eastAsia="kk-KZ" w:bidi="kk-KZ"/>
        </w:rPr>
        <w:t>Қазақстан Республикасы Кодексінің 59-бабының 2-тармағына сәйкес уақытша еңбекке жарамсыздық парағы беріледі.</w:t>
      </w:r>
      <w:r w:rsidR="00540C58">
        <w:rPr>
          <w:sz w:val="26"/>
          <w:szCs w:val="26"/>
          <w:lang w:val="kk-KZ" w:eastAsia="kk-KZ" w:bidi="kk-KZ"/>
        </w:rPr>
        <w:t xml:space="preserve"> К</w:t>
      </w:r>
      <w:r w:rsidRPr="00540C58">
        <w:rPr>
          <w:sz w:val="26"/>
          <w:szCs w:val="26"/>
          <w:lang w:val="kk-KZ" w:eastAsia="kk-KZ" w:bidi="kk-KZ"/>
        </w:rPr>
        <w:t>епілдік мерзімі ішінде протездік-ортопедиялық бұйымдарды жөндеуді жүзеге асырады.</w:t>
      </w:r>
    </w:p>
    <w:p w:rsidR="00364BC3" w:rsidRPr="00364BC3" w:rsidRDefault="00364BC3" w:rsidP="00364BC3">
      <w:pPr>
        <w:autoSpaceDE w:val="0"/>
        <w:autoSpaceDN w:val="0"/>
        <w:ind w:right="104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</w:p>
    <w:p w:rsidR="00364BC3" w:rsidRPr="00364BC3" w:rsidRDefault="00364BC3" w:rsidP="00364BC3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 xml:space="preserve">             Жалпы аурудан және бала кезінен </w:t>
      </w:r>
      <w:r w:rsidRPr="00364BC3">
        <w:rPr>
          <w:rFonts w:ascii="Times New Roman" w:hAnsi="Times New Roman" w:cs="Times New Roman"/>
          <w:b/>
          <w:color w:val="000000"/>
          <w:spacing w:val="2"/>
          <w:sz w:val="26"/>
          <w:szCs w:val="26"/>
          <w:u w:val="single"/>
          <w:lang w:val="kk-KZ"/>
        </w:rPr>
        <w:t>бірінші және екінші топтағы мүгедектер</w:t>
      </w:r>
      <w:r w:rsidRPr="00364BC3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 xml:space="preserve"> мүгедектікке әкеп соққан ауруларды не жарақаттарды емдеуге арналған емдеу-профилактикалық протездік-ортопедиялық құралдармен мемлекеттік сатып алу туралы шартта көзделген құнының немесе кепілдік берілген соманың </w:t>
      </w:r>
      <w:r w:rsidRPr="00364BC3">
        <w:rPr>
          <w:rFonts w:ascii="Times New Roman" w:hAnsi="Times New Roman" w:cs="Times New Roman"/>
          <w:b/>
          <w:color w:val="000000"/>
          <w:spacing w:val="2"/>
          <w:sz w:val="26"/>
          <w:szCs w:val="26"/>
          <w:lang w:val="kk-KZ"/>
        </w:rPr>
        <w:t>50 пайызын</w:t>
      </w:r>
      <w:r w:rsidRPr="00364BC3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b/>
          <w:color w:val="000000"/>
          <w:spacing w:val="2"/>
          <w:sz w:val="26"/>
          <w:szCs w:val="26"/>
          <w:u w:val="single"/>
          <w:lang w:val="kk-KZ"/>
        </w:rPr>
        <w:t>өз қаражаты есебіне</w:t>
      </w:r>
      <w:r w:rsidRPr="00364BC3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>н дербес төлей отырып қамтамасыз етіледі.</w:t>
      </w:r>
    </w:p>
    <w:p w:rsidR="00364BC3" w:rsidRPr="00364BC3" w:rsidRDefault="00364BC3" w:rsidP="00364BC3">
      <w:pPr>
        <w:pStyle w:val="1"/>
        <w:jc w:val="both"/>
        <w:rPr>
          <w:rFonts w:eastAsia="DejaVu Sans"/>
          <w:color w:val="auto"/>
          <w:sz w:val="26"/>
          <w:szCs w:val="26"/>
          <w:lang w:val="kk-KZ"/>
        </w:rPr>
      </w:pPr>
      <w:r w:rsidRPr="00364BC3">
        <w:rPr>
          <w:color w:val="000000"/>
          <w:spacing w:val="2"/>
          <w:sz w:val="26"/>
          <w:szCs w:val="26"/>
          <w:lang w:val="kk-KZ"/>
        </w:rPr>
        <w:t xml:space="preserve">        </w:t>
      </w:r>
      <w:r w:rsidRPr="00364BC3">
        <w:rPr>
          <w:b/>
          <w:color w:val="000000"/>
          <w:spacing w:val="2"/>
          <w:sz w:val="26"/>
          <w:szCs w:val="26"/>
          <w:u w:val="single"/>
          <w:lang w:val="kk-KZ"/>
        </w:rPr>
        <w:t>Үшінші топтағы</w:t>
      </w:r>
      <w:r w:rsidRPr="00364BC3">
        <w:rPr>
          <w:color w:val="000000"/>
          <w:spacing w:val="2"/>
          <w:sz w:val="26"/>
          <w:szCs w:val="26"/>
          <w:lang w:val="kk-KZ"/>
        </w:rPr>
        <w:t xml:space="preserve"> мүгедектерге емдеу-алдын алу құралдары </w:t>
      </w:r>
      <w:r w:rsidRPr="00364BC3">
        <w:rPr>
          <w:b/>
          <w:color w:val="000000"/>
          <w:spacing w:val="2"/>
          <w:sz w:val="26"/>
          <w:szCs w:val="26"/>
          <w:lang w:val="kk-KZ"/>
        </w:rPr>
        <w:t>өз қаражаты есебінен</w:t>
      </w:r>
      <w:r w:rsidRPr="00364BC3">
        <w:rPr>
          <w:color w:val="000000"/>
          <w:spacing w:val="2"/>
          <w:sz w:val="26"/>
          <w:szCs w:val="26"/>
          <w:lang w:val="kk-KZ"/>
        </w:rPr>
        <w:t xml:space="preserve"> дайындалады.</w:t>
      </w:r>
      <w:r w:rsidRPr="00364BC3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50FC43F" wp14:editId="18E8596A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txbx>
                        <w:txbxContent>
                          <w:p w:rsidR="00364BC3" w:rsidRDefault="00364BC3" w:rsidP="00364BC3">
                            <w:pPr>
                              <w:jc w:val="center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0FC43F" id="Shape 3" o:spid="_x0000_s1026" style="position:absolute;left:0;text-align:left;margin-left:543.8pt;margin-top:0;width:595pt;height:842pt;z-index:-251656192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eYowEAADQDAAAOAAAAZHJzL2Uyb0RvYy54bWysUk2P0zAQvSPxHyzfadItLUvUdA8s5bJA&#10;tQs/wHWcxiL2WDMmTfn1jN20y8cNIUsjjz3z/N48r+9G14vBIFnwtZzPSimM19BYf6jl1y/bV7dS&#10;UFS+UT14U8uTIXm3eflifQyVuYEO+sagYBBP1THUsosxVEVBujNO0QyC8XzZAjoVOcVD0aA6Mrrr&#10;i5uyXBVHwCYgaEPEp/fnS7nJ+G1rdPzctmSi6GvJ3GKOmOM+xWKzVtUBVeisnmiof2DhlPX86BXq&#10;XkUlvqP9C8pZjUDQxpkGV0DbWm2yBlYzL/9Q89SpYLIWHg6F65jo/8HqT8MOhW1quZDCK8cW5VfF&#10;Io3mGKjiiqewwySOwgPobyQ8PAJPcs4d8BEG7snbR0P2R064tfitNyU0oYwtuoTG4sWYnThdnTBj&#10;FJoP3yyXq2XJhmm+m5ert4vXnCVYVV36A1L8YMCJtKklstfZAjU8UDyXXkoyeehts7V9nxM87N/1&#10;KAbF/2L7Pq0JnZ7LsoQz68Q/jvtxmskemtMOLyrZmkxs+kbJ+1/zPIvnz775CQAA//8DAFBLAwQU&#10;AAYACAAAACEAeuL4z90AAAAHAQAADwAAAGRycy9kb3ducmV2LnhtbEyPT0vEMBDF74LfIYzgRdxk&#10;F1nX2nRxBREEQVcPHmebsSltJrVJ//jtzXrRyzCPN7z5vXw7u1aM1Ifas4blQoEgLr2pudLw/vZw&#10;uQERIrLB1jNp+KYA2+L0JMfM+IlfadzHSqQQDhlqsDF2mZShtOQwLHxHnLxP3zuMSfaVND1OKdy1&#10;cqXUWjqsOX2w2NG9pbLZD07D9VR+NcP4vNqZj8Y/XTxOdocvWp+fzXe3ICLN8e8YjvgJHYrEdPAD&#10;myBaDalI/J1Hb3mjkj6kbb25UiCLXP7nL34AAAD//wMAUEsBAi0AFAAGAAgAAAAhALaDOJL+AAAA&#10;4QEAABMAAAAAAAAAAAAAAAAAAAAAAFtDb250ZW50X1R5cGVzXS54bWxQSwECLQAUAAYACAAAACEA&#10;OP0h/9YAAACUAQAACwAAAAAAAAAAAAAAAAAvAQAAX3JlbHMvLnJlbHNQSwECLQAUAAYACAAAACEA&#10;HUSHmKMBAAA0AwAADgAAAAAAAAAAAAAAAAAuAgAAZHJzL2Uyb0RvYy54bWxQSwECLQAUAAYACAAA&#10;ACEAeuL4z90AAAAHAQAADwAAAAAAAAAAAAAAAAD9AwAAZHJzL2Rvd25yZXYueG1sUEsFBgAAAAAE&#10;AAQA8wAAAAcFAAAAAA==&#10;" fillcolor="#fefefe" stroked="f">
                <o:lock v:ext="edit" rotation="t" position="t"/>
                <v:textbox>
                  <w:txbxContent>
                    <w:p w:rsidR="00364BC3" w:rsidRDefault="00364BC3" w:rsidP="00364BC3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364BC3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BAF7A6" wp14:editId="33BB615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760C927" id="Shape 10" o:spid="_x0000_s1026" style="position:absolute;margin-left:0;margin-top:0;width:595pt;height:842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VqZnQEAACsDAAAOAAAAZHJzL2Uyb0RvYy54bWysUtuO0zAQfUfiHyy/06QLLRA13QeW8rJA&#10;tQsf4DpOY2F7rBmTtHw9Y/eyXN4QimTl2DPH58zx6vbgnRgNkoXQyvmslsIEDZ0N+1Z+/bJ58UYK&#10;Sip0ykEwrTwakrfr589WU2zMDQzgOoOCSQI1U2zlkFJsqor0YLyiGUQT+LAH9CoxxH3VoZqY3bvq&#10;pq6X1QTYRQRtiHj37nQo14W/741On/ueTBKulawtlRXLustrtV6pZo8qDlafZah/UOGVDXzplepO&#10;JSW+o/2LyluNQNCnmQZfQd9bbYoHdjOv/3DzOKhoihceDsXrmOj/0epP4xaF7Tg7Hk9QnjMq1wrG&#10;PJwpUsM1j3GL2R7Fe9DfSAR4AJ7lnFvgI4zcVH4fDNkfBXBr9VtvBnRmOfToMxvbF4eSxfGahTkk&#10;oXnz9WKxXNSsSfPZvF6+ffmKUaZVzaU/IqUPBrzIP61ETruEoMZ7SqfSS0kRD852G+tcAbjfvXMo&#10;RsUvY/M+f2d2eiorFk6qs/4ddMctXqxxIkXN+fXkyH/FZQBPb3z9EwAA//8DAFBLAwQUAAYACAAA&#10;ACEAeuL4z90AAAAHAQAADwAAAGRycy9kb3ducmV2LnhtbEyPT0vEMBDF74LfIYzgRdxkF1nX2nRx&#10;BREEQVcPHmebsSltJrVJ//jtzXrRyzCPN7z5vXw7u1aM1Ifas4blQoEgLr2pudLw/vZwuQERIrLB&#10;1jNp+KYA2+L0JMfM+IlfadzHSqQQDhlqsDF2mZShtOQwLHxHnLxP3zuMSfaVND1OKdy1cqXUWjqs&#10;OX2w2NG9pbLZD07D9VR+NcP4vNqZj8Y/XTxOdocvWp+fzXe3ICLN8e8YjvgJHYrEdPADmyBaDalI&#10;/J1Hb3mjkj6kbb25UiCLXP7nL34AAAD//wMAUEsBAi0AFAAGAAgAAAAhALaDOJL+AAAA4QEAABMA&#10;AAAAAAAAAAAAAAAAAAAAAFtDb250ZW50X1R5cGVzXS54bWxQSwECLQAUAAYACAAAACEAOP0h/9YA&#10;AACUAQAACwAAAAAAAAAAAAAAAAAvAQAAX3JlbHMvLnJlbHNQSwECLQAUAAYACAAAACEAPqVamZ0B&#10;AAArAwAADgAAAAAAAAAAAAAAAAAuAgAAZHJzL2Uyb0RvYy54bWxQSwECLQAUAAYACAAAACEAeuL4&#10;z90AAAAHAQAADwAAAAAAAAAAAAAAAAD3AwAAZHJzL2Rvd25yZXYueG1sUEsFBgAAAAAEAAQA8wAA&#10;AAEFAAAAAA=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:rsidR="00364BC3" w:rsidRPr="00364BC3" w:rsidRDefault="00364BC3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364BC3" w:rsidRPr="00364BC3" w:rsidRDefault="00364BC3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364BC3" w:rsidRDefault="00364BC3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13355F" w:rsidRPr="00364BC3" w:rsidRDefault="0013355F" w:rsidP="00364BC3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6"/>
          <w:szCs w:val="26"/>
          <w:lang w:val="kk-KZ" w:eastAsia="en-US"/>
        </w:rPr>
      </w:pPr>
    </w:p>
    <w:p w:rsidR="00364BC3" w:rsidRPr="00364BC3" w:rsidRDefault="00364BC3" w:rsidP="00364BC3">
      <w:pPr>
        <w:autoSpaceDE w:val="0"/>
        <w:autoSpaceDN w:val="0"/>
        <w:ind w:right="683" w:firstLine="709"/>
        <w:jc w:val="center"/>
        <w:rPr>
          <w:rFonts w:ascii="Times New Roman" w:hAnsi="Times New Roman" w:cs="Times New Roman"/>
          <w:b/>
          <w:spacing w:val="11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pacing w:val="-2"/>
          <w:sz w:val="26"/>
          <w:szCs w:val="26"/>
        </w:rPr>
        <w:t>Техническая</w:t>
      </w:r>
      <w:r w:rsidRPr="00364BC3">
        <w:rPr>
          <w:rFonts w:ascii="Times New Roman" w:hAnsi="Times New Roman" w:cs="Times New Roman"/>
          <w:b/>
          <w:spacing w:val="1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pacing w:val="11"/>
          <w:sz w:val="26"/>
          <w:szCs w:val="26"/>
          <w:lang w:val="kk-KZ"/>
        </w:rPr>
        <w:t xml:space="preserve">спецификация </w:t>
      </w:r>
    </w:p>
    <w:p w:rsidR="00364BC3" w:rsidRPr="00364BC3" w:rsidRDefault="00364BC3" w:rsidP="00364BC3">
      <w:pPr>
        <w:autoSpaceDE w:val="0"/>
        <w:autoSpaceDN w:val="0"/>
        <w:ind w:right="683" w:firstLine="709"/>
        <w:jc w:val="center"/>
        <w:rPr>
          <w:rFonts w:ascii="Times New Roman" w:hAnsi="Times New Roman" w:cs="Times New Roman"/>
          <w:b/>
          <w:spacing w:val="-6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</w:rPr>
        <w:t>услуги</w:t>
      </w:r>
      <w:r w:rsidRPr="00364BC3">
        <w:rPr>
          <w:rFonts w:ascii="Times New Roman" w:hAnsi="Times New Roman" w:cs="Times New Roman"/>
          <w:b/>
          <w:spacing w:val="-9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по</w:t>
      </w:r>
      <w:r w:rsidRPr="00364BC3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протезированию</w:t>
      </w:r>
      <w:r w:rsidRPr="00364BC3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и</w:t>
      </w:r>
      <w:r w:rsidRPr="00364BC3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обе</w:t>
      </w: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>с</w:t>
      </w:r>
      <w:r w:rsidRPr="00364BC3">
        <w:rPr>
          <w:rFonts w:ascii="Times New Roman" w:hAnsi="Times New Roman" w:cs="Times New Roman"/>
          <w:b/>
          <w:sz w:val="26"/>
          <w:szCs w:val="26"/>
        </w:rPr>
        <w:t>печен</w:t>
      </w: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>и</w:t>
      </w:r>
      <w:r w:rsidRPr="00364BC3">
        <w:rPr>
          <w:rFonts w:ascii="Times New Roman" w:hAnsi="Times New Roman" w:cs="Times New Roman"/>
          <w:b/>
          <w:sz w:val="26"/>
          <w:szCs w:val="26"/>
        </w:rPr>
        <w:t>ю</w:t>
      </w:r>
      <w:r w:rsidRPr="00364BC3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364BC3" w:rsidRPr="00364BC3" w:rsidRDefault="00364BC3" w:rsidP="00364BC3">
      <w:pPr>
        <w:autoSpaceDE w:val="0"/>
        <w:autoSpaceDN w:val="0"/>
        <w:ind w:right="683" w:firstLine="709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</w:rPr>
        <w:t>протезно-</w:t>
      </w:r>
      <w:proofErr w:type="spellStart"/>
      <w:r w:rsidRPr="00364BC3">
        <w:rPr>
          <w:rFonts w:ascii="Times New Roman" w:hAnsi="Times New Roman" w:cs="Times New Roman"/>
          <w:b/>
          <w:sz w:val="26"/>
          <w:szCs w:val="26"/>
        </w:rPr>
        <w:t>ортопедиче</w:t>
      </w:r>
      <w:proofErr w:type="spellEnd"/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>с</w:t>
      </w:r>
      <w:r w:rsidRPr="00364BC3">
        <w:rPr>
          <w:rFonts w:ascii="Times New Roman" w:hAnsi="Times New Roman" w:cs="Times New Roman"/>
          <w:b/>
          <w:sz w:val="26"/>
          <w:szCs w:val="26"/>
        </w:rPr>
        <w:t>кими</w:t>
      </w:r>
      <w:r w:rsidRPr="00364BC3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pacing w:val="-2"/>
          <w:sz w:val="26"/>
          <w:szCs w:val="26"/>
        </w:rPr>
        <w:t>изделиями</w:t>
      </w:r>
      <w:r w:rsidRPr="00364BC3">
        <w:rPr>
          <w:rFonts w:ascii="Times New Roman" w:hAnsi="Times New Roman" w:cs="Times New Roman"/>
          <w:b/>
          <w:spacing w:val="-2"/>
          <w:sz w:val="26"/>
          <w:szCs w:val="26"/>
          <w:lang w:val="kk-KZ"/>
        </w:rPr>
        <w:t xml:space="preserve"> лиц с инвалидностью</w:t>
      </w:r>
    </w:p>
    <w:p w:rsidR="00364BC3" w:rsidRPr="00364BC3" w:rsidRDefault="00364BC3" w:rsidP="00364BC3">
      <w:pPr>
        <w:autoSpaceDE w:val="0"/>
        <w:autoSpaceDN w:val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364BC3" w:rsidRPr="00364BC3" w:rsidRDefault="00364BC3" w:rsidP="00540C58">
      <w:pPr>
        <w:autoSpaceDE w:val="0"/>
        <w:autoSpaceDN w:val="0"/>
        <w:ind w:right="113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sz w:val="26"/>
          <w:szCs w:val="26"/>
        </w:rPr>
        <w:t>Протезно-ортопедическая помощь заключается в предоставлении специализированного вида медико-технической помощи по обеспечению лиц с инвалидностью протезно-ортопедическими средствами, а</w:t>
      </w:r>
      <w:r w:rsidRPr="00364BC3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также в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обучении пользования</w:t>
      </w:r>
      <w:r w:rsidRPr="00364BC3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ими.</w:t>
      </w:r>
    </w:p>
    <w:p w:rsidR="00364BC3" w:rsidRPr="00364BC3" w:rsidRDefault="00364BC3" w:rsidP="00364BC3">
      <w:pPr>
        <w:autoSpaceDE w:val="0"/>
        <w:autoSpaceDN w:val="0"/>
        <w:ind w:right="116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</w:rPr>
        <w:t>ПОТЕНЦИАЛЬНЫ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>Й</w:t>
      </w:r>
      <w:r w:rsidRPr="00364BC3">
        <w:rPr>
          <w:rFonts w:ascii="Times New Roman" w:hAnsi="Times New Roman" w:cs="Times New Roman"/>
          <w:sz w:val="26"/>
          <w:szCs w:val="26"/>
        </w:rPr>
        <w:t xml:space="preserve"> ПОСТАВЩИК должен производить и обеспечивать</w:t>
      </w:r>
      <w:r w:rsidRPr="00364BC3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pacing w:val="40"/>
          <w:sz w:val="26"/>
          <w:szCs w:val="26"/>
          <w:lang w:val="kk-KZ"/>
        </w:rPr>
        <w:t>лиц с</w:t>
      </w:r>
      <w:r w:rsidRPr="00364BC3">
        <w:rPr>
          <w:rFonts w:ascii="Times New Roman" w:hAnsi="Times New Roman" w:cs="Times New Roman"/>
          <w:sz w:val="26"/>
          <w:szCs w:val="26"/>
        </w:rPr>
        <w:t>инвалид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>ностью</w:t>
      </w:r>
      <w:r w:rsidRPr="00364BC3">
        <w:rPr>
          <w:rFonts w:ascii="Times New Roman" w:hAnsi="Times New Roman" w:cs="Times New Roman"/>
          <w:sz w:val="26"/>
          <w:szCs w:val="26"/>
        </w:rPr>
        <w:t xml:space="preserve"> </w:t>
      </w:r>
      <w:r w:rsidR="00540C58">
        <w:rPr>
          <w:rFonts w:ascii="Times New Roman" w:hAnsi="Times New Roman" w:cs="Times New Roman"/>
          <w:sz w:val="26"/>
          <w:szCs w:val="26"/>
          <w:lang w:val="kk-KZ"/>
        </w:rPr>
        <w:t>Жетысайского района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 xml:space="preserve">протезно-ортопедическими средствами, согласно </w:t>
      </w:r>
      <w:r w:rsidRPr="00364BC3">
        <w:rPr>
          <w:rFonts w:ascii="Times New Roman" w:hAnsi="Times New Roman" w:cs="Times New Roman"/>
          <w:spacing w:val="-2"/>
          <w:sz w:val="26"/>
          <w:szCs w:val="26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364BC3">
        <w:rPr>
          <w:rFonts w:ascii="Times New Roman" w:hAnsi="Times New Roman" w:cs="Times New Roman"/>
          <w:spacing w:val="-2"/>
          <w:sz w:val="26"/>
          <w:szCs w:val="26"/>
        </w:rPr>
        <w:t>ередвижения</w:t>
      </w:r>
      <w:proofErr w:type="spellEnd"/>
      <w:r w:rsidRPr="00364BC3">
        <w:rPr>
          <w:rFonts w:ascii="Times New Roman" w:hAnsi="Times New Roman" w:cs="Times New Roman"/>
          <w:spacing w:val="-2"/>
          <w:sz w:val="26"/>
          <w:szCs w:val="26"/>
        </w:rPr>
        <w:t xml:space="preserve"> и</w:t>
      </w:r>
      <w:r w:rsidRPr="00364BC3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>услуг,</w:t>
      </w:r>
      <w:r w:rsidRPr="00364BC3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>предоставляемых</w:t>
      </w:r>
      <w:r w:rsidRPr="00364BC3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лицам с инвалидностью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>, утвержденный</w:t>
      </w:r>
      <w:r w:rsidRPr="00364BC3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>Приказом</w:t>
      </w:r>
      <w:r w:rsidRPr="00364BC3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Заместителя Премьер-Министра - Министра труда и социальной защиты населения Республики Казахстан от 30 июня 2023 года №284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.</w:t>
      </w:r>
    </w:p>
    <w:p w:rsidR="00364BC3" w:rsidRPr="00364BC3" w:rsidRDefault="00364BC3" w:rsidP="00364BC3">
      <w:pPr>
        <w:autoSpaceDE w:val="0"/>
        <w:autoSpaceDN w:val="0"/>
        <w:ind w:right="116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</w:rPr>
        <w:t xml:space="preserve">Протезно-ортопедическая помощь должна быть оказана в соответствии с Правилами 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</w:t>
      </w:r>
      <w:r w:rsidR="00540C58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</w:t>
      </w:r>
      <w:proofErr w:type="spellStart"/>
      <w:r w:rsidRPr="00364BC3">
        <w:rPr>
          <w:rFonts w:ascii="Times New Roman" w:hAnsi="Times New Roman" w:cs="Times New Roman"/>
          <w:color w:val="000000"/>
          <w:sz w:val="26"/>
          <w:szCs w:val="26"/>
        </w:rPr>
        <w:t>абилитации</w:t>
      </w:r>
      <w:proofErr w:type="spellEnd"/>
      <w:r w:rsidRPr="00364BC3">
        <w:rPr>
          <w:rFonts w:ascii="Times New Roman" w:hAnsi="Times New Roman" w:cs="Times New Roman"/>
          <w:color w:val="000000"/>
          <w:sz w:val="26"/>
          <w:szCs w:val="26"/>
        </w:rPr>
        <w:t xml:space="preserve"> и реабилитации лица</w:t>
      </w:r>
      <w:r w:rsidR="00540C58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с инвалидностью, включая сроки их замены</w:t>
      </w:r>
      <w:r w:rsidRPr="00364B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64BC3">
        <w:rPr>
          <w:rFonts w:ascii="Times New Roman" w:hAnsi="Times New Roman" w:cs="Times New Roman"/>
          <w:sz w:val="26"/>
          <w:szCs w:val="26"/>
        </w:rPr>
        <w:t>утвер</w:t>
      </w:r>
      <w:proofErr w:type="spellEnd"/>
      <w:r w:rsidRPr="00364BC3">
        <w:rPr>
          <w:rFonts w:ascii="Times New Roman" w:hAnsi="Times New Roman" w:cs="Times New Roman"/>
          <w:sz w:val="26"/>
          <w:szCs w:val="26"/>
          <w:lang w:val="kk-KZ"/>
        </w:rPr>
        <w:t>ж</w:t>
      </w:r>
      <w:r w:rsidRPr="00364BC3">
        <w:rPr>
          <w:rFonts w:ascii="Times New Roman" w:hAnsi="Times New Roman" w:cs="Times New Roman"/>
          <w:sz w:val="26"/>
          <w:szCs w:val="26"/>
        </w:rPr>
        <w:t xml:space="preserve">денным приказом 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Заместителя Премьер-Министра - Министра труда и социальной защиты населения Республики Казахстан от  30 июня 2023 года № 287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.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364BC3" w:rsidRPr="00364BC3" w:rsidRDefault="00364BC3" w:rsidP="00364BC3">
      <w:pPr>
        <w:autoSpaceDE w:val="0"/>
        <w:autoSpaceDN w:val="0"/>
        <w:ind w:right="14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sz w:val="26"/>
          <w:szCs w:val="26"/>
        </w:rPr>
        <w:t>Услуг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и </w:t>
      </w:r>
      <w:r w:rsidRPr="00364BC3">
        <w:rPr>
          <w:rFonts w:ascii="Times New Roman" w:hAnsi="Times New Roman" w:cs="Times New Roman"/>
          <w:sz w:val="26"/>
          <w:szCs w:val="26"/>
        </w:rPr>
        <w:t>по</w:t>
      </w:r>
      <w:r w:rsidRPr="00364BC3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proofErr w:type="spellStart"/>
      <w:r w:rsidRPr="00364BC3">
        <w:rPr>
          <w:rFonts w:ascii="Times New Roman" w:hAnsi="Times New Roman" w:cs="Times New Roman"/>
          <w:sz w:val="26"/>
          <w:szCs w:val="26"/>
        </w:rPr>
        <w:t>обеспе</w:t>
      </w:r>
      <w:proofErr w:type="spellEnd"/>
      <w:r w:rsidRPr="00364BC3">
        <w:rPr>
          <w:rFonts w:ascii="Times New Roman" w:hAnsi="Times New Roman" w:cs="Times New Roman"/>
          <w:sz w:val="26"/>
          <w:szCs w:val="26"/>
          <w:lang w:val="kk-KZ"/>
        </w:rPr>
        <w:t>ч</w:t>
      </w:r>
      <w:proofErr w:type="spellStart"/>
      <w:r w:rsidRPr="00364BC3">
        <w:rPr>
          <w:rFonts w:ascii="Times New Roman" w:hAnsi="Times New Roman" w:cs="Times New Roman"/>
          <w:sz w:val="26"/>
          <w:szCs w:val="26"/>
        </w:rPr>
        <w:t>ению</w:t>
      </w:r>
      <w:proofErr w:type="spellEnd"/>
      <w:r w:rsidRPr="00364BC3">
        <w:rPr>
          <w:rFonts w:ascii="Times New Roman" w:hAnsi="Times New Roman" w:cs="Times New Roman"/>
          <w:sz w:val="26"/>
          <w:szCs w:val="26"/>
        </w:rPr>
        <w:t xml:space="preserve"> получателей услуг</w:t>
      </w:r>
      <w:r w:rsidRPr="00364BC3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протезно-ортопедической</w:t>
      </w:r>
      <w:r w:rsidRPr="00364BC3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помощью должны соответствовать следующим</w:t>
      </w:r>
      <w:r w:rsidRPr="00364BC3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нормативно-правовым актам:</w:t>
      </w:r>
    </w:p>
    <w:p w:rsidR="00364BC3" w:rsidRPr="00364BC3" w:rsidRDefault="00364BC3" w:rsidP="00364BC3">
      <w:pPr>
        <w:autoSpaceDE w:val="0"/>
        <w:autoSpaceDN w:val="0"/>
        <w:ind w:right="12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sz w:val="26"/>
          <w:szCs w:val="26"/>
        </w:rPr>
        <w:t>Кодексу Республики Казахстан от 7 июля 2020 года №</w:t>
      </w:r>
      <w:r w:rsidRPr="00364BC3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360-Vl «О здоровье народа и системе здравоохранения»;</w:t>
      </w: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color w:val="000000"/>
          <w:sz w:val="26"/>
          <w:szCs w:val="26"/>
        </w:rPr>
        <w:t>Кодекс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у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 xml:space="preserve"> Республики Казахстан от 20 апреля 2023 года № 224-VII ЗРК 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«</w:t>
      </w:r>
      <w:r w:rsidRPr="00364BC3">
        <w:rPr>
          <w:rFonts w:ascii="Times New Roman" w:hAnsi="Times New Roman" w:cs="Times New Roman"/>
          <w:color w:val="000000"/>
          <w:sz w:val="26"/>
          <w:szCs w:val="26"/>
        </w:rPr>
        <w:t>СОЦИАЛЬНЫЙ КОДЕКС РЕСПУБЛИКИ КАЗАХСТАН</w:t>
      </w:r>
      <w:r w:rsidRPr="00364BC3">
        <w:rPr>
          <w:rFonts w:ascii="Times New Roman" w:hAnsi="Times New Roman" w:cs="Times New Roman"/>
          <w:color w:val="000000"/>
          <w:sz w:val="26"/>
          <w:szCs w:val="26"/>
          <w:lang w:val="kk-KZ"/>
        </w:rPr>
        <w:t>».</w:t>
      </w:r>
    </w:p>
    <w:p w:rsidR="00364BC3" w:rsidRPr="00364BC3" w:rsidRDefault="00364BC3" w:rsidP="00364BC3">
      <w:pPr>
        <w:autoSpaceDE w:val="0"/>
        <w:autoSpaceDN w:val="0"/>
        <w:ind w:right="104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</w:rPr>
        <w:t xml:space="preserve">Протезно-ортопедические изделия должны соответствовать </w:t>
      </w:r>
      <w:proofErr w:type="spellStart"/>
      <w:r w:rsidRPr="00364BC3">
        <w:rPr>
          <w:rFonts w:ascii="Times New Roman" w:hAnsi="Times New Roman" w:cs="Times New Roman"/>
          <w:sz w:val="26"/>
          <w:szCs w:val="26"/>
        </w:rPr>
        <w:t>государственн</w:t>
      </w:r>
      <w:proofErr w:type="spellEnd"/>
      <w:r w:rsidRPr="00364BC3">
        <w:rPr>
          <w:rFonts w:ascii="Times New Roman" w:hAnsi="Times New Roman" w:cs="Times New Roman"/>
          <w:sz w:val="26"/>
          <w:szCs w:val="26"/>
          <w:lang w:val="kk-KZ"/>
        </w:rPr>
        <w:t>ы</w:t>
      </w:r>
      <w:r w:rsidRPr="00364BC3">
        <w:rPr>
          <w:rFonts w:ascii="Times New Roman" w:hAnsi="Times New Roman" w:cs="Times New Roman"/>
          <w:sz w:val="26"/>
          <w:szCs w:val="26"/>
        </w:rPr>
        <w:t>м стандартам Республики Казахстан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>:</w:t>
      </w:r>
    </w:p>
    <w:p w:rsidR="00364BC3" w:rsidRPr="00364BC3" w:rsidRDefault="00364BC3" w:rsidP="00364BC3">
      <w:pPr>
        <w:autoSpaceDE w:val="0"/>
        <w:autoSpaceDN w:val="0"/>
        <w:ind w:right="123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sz w:val="26"/>
          <w:szCs w:val="26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:rsidR="00364BC3" w:rsidRPr="00364BC3" w:rsidRDefault="00364BC3" w:rsidP="00364BC3">
      <w:pPr>
        <w:autoSpaceDE w:val="0"/>
        <w:autoSpaceDN w:val="0"/>
        <w:ind w:right="104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</w:rPr>
        <w:t>СТ PK 68-2012 «Изделия протезно-</w:t>
      </w:r>
      <w:proofErr w:type="spellStart"/>
      <w:r w:rsidRPr="00364BC3">
        <w:rPr>
          <w:rFonts w:ascii="Times New Roman" w:hAnsi="Times New Roman" w:cs="Times New Roman"/>
          <w:sz w:val="26"/>
          <w:szCs w:val="26"/>
        </w:rPr>
        <w:t>ортопедииеские</w:t>
      </w:r>
      <w:proofErr w:type="spellEnd"/>
      <w:r w:rsidRPr="00364BC3">
        <w:rPr>
          <w:rFonts w:ascii="Times New Roman" w:hAnsi="Times New Roman" w:cs="Times New Roman"/>
          <w:sz w:val="26"/>
          <w:szCs w:val="26"/>
        </w:rPr>
        <w:t>, изготовленные по индивидуальным заказал населения»;</w:t>
      </w:r>
    </w:p>
    <w:p w:rsidR="00364BC3" w:rsidRPr="00364BC3" w:rsidRDefault="00364BC3" w:rsidP="00364BC3">
      <w:pPr>
        <w:autoSpaceDE w:val="0"/>
        <w:autoSpaceDN w:val="0"/>
        <w:ind w:right="104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:rsidR="00364BC3" w:rsidRPr="00364BC3" w:rsidRDefault="00364BC3" w:rsidP="00364BC3">
      <w:pPr>
        <w:autoSpaceDE w:val="0"/>
        <w:autoSpaceDN w:val="0"/>
        <w:ind w:right="104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:rsidR="00364BC3" w:rsidRPr="00364BC3" w:rsidRDefault="00364BC3" w:rsidP="00364BC3">
      <w:pPr>
        <w:autoSpaceDE w:val="0"/>
        <w:autoSpaceDN w:val="0"/>
        <w:ind w:right="10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СН РК </w:t>
      </w:r>
      <w:r w:rsidRPr="00364BC3">
        <w:rPr>
          <w:rFonts w:ascii="Times New Roman" w:hAnsi="Times New Roman" w:cs="Times New Roman"/>
          <w:sz w:val="26"/>
          <w:szCs w:val="26"/>
        </w:rPr>
        <w:t>3.06-01-2011</w:t>
      </w:r>
      <w:r w:rsidRPr="00364BC3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«Доступность</w:t>
      </w:r>
      <w:r w:rsidRPr="00364BC3"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зданий</w:t>
      </w:r>
      <w:r w:rsidRPr="00364BC3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и</w:t>
      </w:r>
      <w:r w:rsidRPr="00364BC3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сооружений</w:t>
      </w:r>
      <w:r w:rsidRPr="00364BC3"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для</w:t>
      </w:r>
      <w:r w:rsidRPr="00364BC3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маломобильных</w:t>
      </w:r>
      <w:r w:rsidRPr="00364BC3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pacing w:val="-2"/>
          <w:sz w:val="26"/>
          <w:szCs w:val="26"/>
        </w:rPr>
        <w:t>групп»;</w:t>
      </w:r>
    </w:p>
    <w:p w:rsidR="00364BC3" w:rsidRPr="00364BC3" w:rsidRDefault="00364BC3" w:rsidP="00364BC3">
      <w:pPr>
        <w:autoSpaceDE w:val="0"/>
        <w:autoSpaceDN w:val="0"/>
        <w:ind w:right="126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sz w:val="26"/>
          <w:szCs w:val="26"/>
        </w:rPr>
        <w:t>CП PK 3.06-101-2012 «Проектирование зданий и сооружений с</w:t>
      </w:r>
      <w:r w:rsidRPr="00364BC3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 xml:space="preserve">учетом доступности для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>маломобильных групп населения. Общие положения».</w:t>
      </w: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</w:pP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</w:pPr>
      <w:r w:rsidRPr="00364BC3"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  <w:lastRenderedPageBreak/>
        <w:t xml:space="preserve">Протено-ортопедическая помощь нуждающимся лицам с инвалидностью </w:t>
      </w:r>
      <w:r w:rsidRPr="00364BC3">
        <w:rPr>
          <w:rFonts w:ascii="Times New Roman" w:hAnsi="Times New Roman" w:cs="Times New Roman"/>
          <w:w w:val="105"/>
          <w:sz w:val="26"/>
          <w:szCs w:val="26"/>
          <w:u w:val="single" w:color="23282B"/>
        </w:rPr>
        <w:t xml:space="preserve"> </w:t>
      </w:r>
      <w:r w:rsidRPr="00364BC3"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  <w:t>Жетысайского района в 202</w:t>
      </w:r>
      <w:r w:rsidRPr="00364BC3">
        <w:rPr>
          <w:rFonts w:ascii="Times New Roman" w:hAnsi="Times New Roman" w:cs="Times New Roman"/>
          <w:w w:val="105"/>
          <w:sz w:val="26"/>
          <w:szCs w:val="26"/>
          <w:u w:val="single" w:color="23282B"/>
        </w:rPr>
        <w:t>6</w:t>
      </w:r>
      <w:r w:rsidRPr="00364BC3"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w w:val="105"/>
          <w:sz w:val="26"/>
          <w:szCs w:val="26"/>
          <w:u w:val="single" w:color="23282B"/>
          <w:lang w:val="kk-KZ"/>
        </w:rPr>
      </w:pPr>
    </w:p>
    <w:p w:rsidR="00364BC3" w:rsidRPr="00364BC3" w:rsidRDefault="00364BC3" w:rsidP="00364BC3">
      <w:pPr>
        <w:autoSpaceDE w:val="0"/>
        <w:autoSpaceDN w:val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bCs/>
          <w:iCs/>
          <w:sz w:val="26"/>
          <w:szCs w:val="26"/>
          <w:u w:val="single"/>
          <w:lang w:val="kk-KZ"/>
        </w:rPr>
        <w:t xml:space="preserve">Ремонт протеза плеча по новой технологии </w:t>
      </w:r>
      <w:r w:rsidRPr="00364BC3"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(</w:t>
      </w:r>
      <w:r w:rsidRPr="00364BC3">
        <w:rPr>
          <w:rFonts w:ascii="Times New Roman" w:hAnsi="Times New Roman" w:cs="Times New Roman"/>
          <w:b/>
          <w:bCs/>
          <w:iCs/>
          <w:sz w:val="26"/>
          <w:szCs w:val="26"/>
          <w:u w:val="single"/>
          <w:lang w:val="kk-KZ"/>
        </w:rPr>
        <w:t>модульный)</w:t>
      </w:r>
      <w:r w:rsidRPr="00364BC3">
        <w:rPr>
          <w:rFonts w:ascii="Times New Roman" w:hAnsi="Times New Roman" w:cs="Times New Roman"/>
          <w:b/>
          <w:bCs/>
          <w:iCs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 xml:space="preserve">– должны быть изготовлены ПОТЕНЦИАЛЬНЫМ ПОСТАВЩИКОМ в соответствии со стандартом Республики Казахстан </w:t>
      </w:r>
      <w:r w:rsidRPr="00364BC3">
        <w:rPr>
          <w:rFonts w:ascii="Times New Roman" w:hAnsi="Times New Roman" w:cs="Times New Roman"/>
          <w:b/>
          <w:bCs/>
          <w:iCs/>
          <w:sz w:val="26"/>
          <w:szCs w:val="26"/>
          <w:lang w:val="kk-KZ"/>
        </w:rPr>
        <w:t xml:space="preserve">СТ РК 70-2012 </w:t>
      </w: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 xml:space="preserve">«Протезы верхних конечностей, изготовленные по индивидуальным заказам населения. Технические условия».  </w:t>
      </w:r>
    </w:p>
    <w:p w:rsidR="00364BC3" w:rsidRPr="00364BC3" w:rsidRDefault="00364BC3" w:rsidP="00364BC3">
      <w:pPr>
        <w:jc w:val="both"/>
        <w:rPr>
          <w:rFonts w:ascii="Times New Roman" w:eastAsiaTheme="minorHAnsi" w:hAnsi="Times New Roman" w:cs="Times New Roman"/>
          <w:color w:val="333333"/>
          <w:sz w:val="26"/>
          <w:szCs w:val="26"/>
          <w:shd w:val="clear" w:color="auto" w:fill="FFFFFF"/>
          <w:lang w:val="kk-KZ" w:eastAsia="en-US"/>
        </w:rPr>
      </w:pPr>
      <w:r w:rsidRPr="00364BC3">
        <w:rPr>
          <w:rFonts w:ascii="Times New Roman" w:hAnsi="Times New Roman" w:cs="Times New Roman"/>
          <w:sz w:val="26"/>
          <w:szCs w:val="26"/>
        </w:rPr>
        <w:t xml:space="preserve">Для обеспечения возможности использовать ранее полученный протез 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производится </w:t>
      </w:r>
      <w:r w:rsidRPr="00364BC3">
        <w:rPr>
          <w:rFonts w:ascii="Times New Roman" w:hAnsi="Times New Roman" w:cs="Times New Roman"/>
          <w:sz w:val="26"/>
          <w:szCs w:val="26"/>
        </w:rPr>
        <w:t>его ремонт</w:t>
      </w: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 xml:space="preserve"> </w:t>
      </w:r>
      <w:r w:rsidRPr="00364BC3">
        <w:rPr>
          <w:rFonts w:ascii="Times New Roman" w:hAnsi="Times New Roman" w:cs="Times New Roman"/>
          <w:sz w:val="26"/>
          <w:szCs w:val="26"/>
        </w:rPr>
        <w:t>с учетом имеющихся дефектов (износа)</w:t>
      </w:r>
      <w:r w:rsidRPr="00364BC3">
        <w:rPr>
          <w:rFonts w:ascii="Times New Roman" w:hAnsi="Times New Roman" w:cs="Times New Roman"/>
          <w:sz w:val="26"/>
          <w:szCs w:val="26"/>
          <w:lang w:val="kk-KZ"/>
        </w:rPr>
        <w:t xml:space="preserve">, с </w:t>
      </w:r>
      <w:r w:rsidRPr="00364BC3">
        <w:rPr>
          <w:rFonts w:ascii="Times New Roman" w:hAnsi="Times New Roman" w:cs="Times New Roman"/>
          <w:bCs/>
          <w:iCs/>
          <w:sz w:val="26"/>
          <w:szCs w:val="26"/>
          <w:lang w:val="kk-KZ"/>
        </w:rPr>
        <w:t>заменой приемной гильзы и других комплектующих, вышедших из строя или включает замену кисти или/замена косметической оболочки или/замена креплений.</w:t>
      </w:r>
    </w:p>
    <w:p w:rsidR="00364BC3" w:rsidRPr="00364BC3" w:rsidRDefault="00364BC3" w:rsidP="00364BC3">
      <w:pPr>
        <w:ind w:right="105"/>
        <w:jc w:val="both"/>
        <w:rPr>
          <w:rFonts w:ascii="Times New Roman" w:hAnsi="Times New Roman" w:cs="Times New Roman"/>
          <w:w w:val="105"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</w:t>
      </w:r>
    </w:p>
    <w:p w:rsidR="00364BC3" w:rsidRPr="00364BC3" w:rsidRDefault="00364BC3" w:rsidP="00364BC3">
      <w:pPr>
        <w:spacing w:before="81" w:line="259" w:lineRule="auto"/>
        <w:ind w:right="1222"/>
        <w:jc w:val="center"/>
        <w:rPr>
          <w:rFonts w:ascii="Times New Roman" w:hAnsi="Times New Roman" w:cs="Times New Roman"/>
          <w:b/>
          <w:sz w:val="26"/>
          <w:szCs w:val="26"/>
          <w:u w:val="thick"/>
        </w:rPr>
      </w:pPr>
    </w:p>
    <w:p w:rsidR="00364BC3" w:rsidRPr="00364BC3" w:rsidRDefault="00364BC3" w:rsidP="00364BC3">
      <w:pPr>
        <w:spacing w:before="81" w:line="259" w:lineRule="auto"/>
        <w:ind w:right="1222"/>
        <w:jc w:val="center"/>
        <w:rPr>
          <w:rFonts w:ascii="Times New Roman" w:hAnsi="Times New Roman" w:cs="Times New Roman"/>
          <w:b/>
          <w:sz w:val="26"/>
          <w:szCs w:val="26"/>
          <w:u w:val="thick"/>
        </w:rPr>
      </w:pPr>
    </w:p>
    <w:p w:rsidR="00364BC3" w:rsidRPr="00364BC3" w:rsidRDefault="00364BC3" w:rsidP="00364BC3">
      <w:pPr>
        <w:spacing w:before="81" w:line="259" w:lineRule="auto"/>
        <w:ind w:right="122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Оказание услуг по протезированию инвалидам, нуждающимся в стационарном</w:t>
      </w:r>
      <w:r w:rsidRPr="00364BC3">
        <w:rPr>
          <w:rFonts w:ascii="Times New Roman" w:hAnsi="Times New Roman" w:cs="Times New Roman"/>
          <w:b/>
          <w:spacing w:val="-52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протезировании</w:t>
      </w:r>
    </w:p>
    <w:p w:rsidR="00364BC3" w:rsidRPr="00364BC3" w:rsidRDefault="00364BC3" w:rsidP="00364BC3">
      <w:pPr>
        <w:jc w:val="both"/>
        <w:rPr>
          <w:rFonts w:ascii="Times New Roman" w:hAnsi="Times New Roman" w:cs="Times New Roman"/>
          <w:w w:val="105"/>
          <w:sz w:val="26"/>
          <w:szCs w:val="26"/>
        </w:rPr>
      </w:pPr>
    </w:p>
    <w:p w:rsidR="00364BC3" w:rsidRPr="00364BC3" w:rsidRDefault="00364BC3" w:rsidP="00364BC3">
      <w:pPr>
        <w:pStyle w:val="1"/>
        <w:ind w:firstLine="74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Получатели услуг, нуждающиеся в стационарном протезировании,</w:t>
      </w:r>
      <w:r w:rsidRPr="00364BC3">
        <w:rPr>
          <w:sz w:val="26"/>
          <w:szCs w:val="26"/>
        </w:rPr>
        <w:br/>
        <w:t>госпитализируются в медицинский стационар поставщика.</w:t>
      </w:r>
    </w:p>
    <w:p w:rsidR="00364BC3" w:rsidRPr="00364BC3" w:rsidRDefault="00364BC3" w:rsidP="00364BC3">
      <w:pPr>
        <w:autoSpaceDE w:val="0"/>
        <w:autoSpaceDN w:val="0"/>
        <w:ind w:right="1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       Здание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должно быть обеспечено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доступом для инвалидов и маломобильных групп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населения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(пандусы, подъемные устройства, поручни, оборудованные санитарные зоны и т.д.).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Также имется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лечебно-физкультурный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физиотерапии.</w:t>
      </w:r>
    </w:p>
    <w:p w:rsidR="00364BC3" w:rsidRPr="00364BC3" w:rsidRDefault="00364BC3" w:rsidP="00364BC3">
      <w:pPr>
        <w:autoSpaceDE w:val="0"/>
        <w:autoSpaceDN w:val="0"/>
        <w:ind w:right="105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Расходы,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связанные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проездом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протезирование,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госпитализацией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медицинский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стационар</w:t>
      </w:r>
      <w:r w:rsidRPr="00364BC3">
        <w:rPr>
          <w:rFonts w:ascii="Times New Roman" w:hAnsi="Times New Roman" w:cs="Times New Roman"/>
          <w:color w:val="auto"/>
          <w:spacing w:val="-52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поставщика,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содержанием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время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протезирования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оплачиваются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поставщиком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счет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средств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государственного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бюджета.</w:t>
      </w:r>
    </w:p>
    <w:p w:rsidR="00364BC3" w:rsidRPr="00364BC3" w:rsidRDefault="00364BC3" w:rsidP="00364BC3">
      <w:pPr>
        <w:autoSpaceDE w:val="0"/>
        <w:autoSpaceDN w:val="0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(до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обратно)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возмещается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железной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дороге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тарифу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жесткого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плацкартного вагона, специализированного вагона для инвалидов, но водным путям - по тарифу второго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класса, по шоссейным или грунтовым дорогам - по установленным тарифам, на основании предъявленного</w:t>
      </w:r>
      <w:r w:rsidRPr="00364BC3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билета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или</w:t>
      </w:r>
      <w:r w:rsidRPr="00364BC3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справки,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выданной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кассой железнодорожного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вокзала,</w:t>
      </w:r>
      <w:r w:rsidRPr="00364BC3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автовокзала,</w:t>
      </w:r>
      <w:r w:rsidRPr="00364BC3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364BC3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пристани.</w:t>
      </w:r>
    </w:p>
    <w:p w:rsidR="00364BC3" w:rsidRPr="00364BC3" w:rsidRDefault="00364BC3" w:rsidP="00364BC3">
      <w:pPr>
        <w:pStyle w:val="1"/>
        <w:ind w:firstLine="740"/>
        <w:jc w:val="both"/>
        <w:rPr>
          <w:rFonts w:eastAsia="DejaVu Sans"/>
          <w:color w:val="auto"/>
          <w:sz w:val="26"/>
          <w:szCs w:val="26"/>
        </w:rPr>
      </w:pPr>
      <w:r w:rsidRPr="00364BC3">
        <w:rPr>
          <w:rFonts w:eastAsia="DejaVu Sans"/>
          <w:color w:val="auto"/>
          <w:sz w:val="26"/>
          <w:szCs w:val="26"/>
        </w:rPr>
        <w:t>Оплата проезда инвалидов производится не более чем за две поездки в год. Сопровождающим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инвалидов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первой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группы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и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детей-инвалидов,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лицам,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имеющим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право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на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обеспечение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бандажами,</w:t>
      </w:r>
      <w:r w:rsidRPr="00364BC3">
        <w:rPr>
          <w:rFonts w:eastAsia="DejaVu Sans"/>
          <w:color w:val="auto"/>
          <w:spacing w:val="1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возмещаются</w:t>
      </w:r>
      <w:r w:rsidRPr="00364BC3">
        <w:rPr>
          <w:rFonts w:eastAsia="DejaVu Sans"/>
          <w:color w:val="auto"/>
          <w:spacing w:val="-5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расходы только за одну</w:t>
      </w:r>
      <w:r w:rsidRPr="00364BC3">
        <w:rPr>
          <w:rFonts w:eastAsia="DejaVu Sans"/>
          <w:color w:val="auto"/>
          <w:spacing w:val="-3"/>
          <w:sz w:val="26"/>
          <w:szCs w:val="26"/>
        </w:rPr>
        <w:t xml:space="preserve"> </w:t>
      </w:r>
      <w:r w:rsidRPr="00364BC3">
        <w:rPr>
          <w:rFonts w:eastAsia="DejaVu Sans"/>
          <w:color w:val="auto"/>
          <w:sz w:val="26"/>
          <w:szCs w:val="26"/>
        </w:rPr>
        <w:t>поездку.</w:t>
      </w:r>
    </w:p>
    <w:p w:rsidR="00364BC3" w:rsidRPr="00364BC3" w:rsidRDefault="00364BC3" w:rsidP="00364BC3">
      <w:pPr>
        <w:pStyle w:val="1"/>
        <w:ind w:firstLine="74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Поставщик должен иметь лицензии:</w:t>
      </w:r>
    </w:p>
    <w:p w:rsidR="00364BC3" w:rsidRPr="00364BC3" w:rsidRDefault="00364BC3" w:rsidP="00364BC3">
      <w:pPr>
        <w:pStyle w:val="1"/>
        <w:jc w:val="both"/>
        <w:rPr>
          <w:b/>
          <w:sz w:val="26"/>
          <w:szCs w:val="26"/>
        </w:rPr>
      </w:pPr>
      <w:r w:rsidRPr="00364BC3">
        <w:rPr>
          <w:b/>
          <w:sz w:val="26"/>
          <w:szCs w:val="26"/>
        </w:rPr>
        <w:t>на медицинскую деятельность: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-</w:t>
      </w:r>
      <w:r w:rsidRPr="00364BC3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Травматология и ортопедия</w:t>
      </w:r>
    </w:p>
    <w:p w:rsidR="00364BC3" w:rsidRPr="00364BC3" w:rsidRDefault="00364BC3" w:rsidP="00364BC3">
      <w:pPr>
        <w:pStyle w:val="1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-</w:t>
      </w:r>
      <w:r w:rsidRPr="00364BC3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Доврачебная помощь</w:t>
      </w:r>
    </w:p>
    <w:p w:rsidR="00364BC3" w:rsidRPr="00364BC3" w:rsidRDefault="00364BC3" w:rsidP="00364BC3">
      <w:pPr>
        <w:pStyle w:val="1"/>
        <w:tabs>
          <w:tab w:val="left" w:pos="828"/>
          <w:tab w:val="left" w:pos="851"/>
        </w:tabs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экспертиза временной нетрудоспособности;</w:t>
      </w:r>
    </w:p>
    <w:p w:rsidR="00364BC3" w:rsidRPr="00364BC3" w:rsidRDefault="00364BC3" w:rsidP="00364BC3">
      <w:pPr>
        <w:pStyle w:val="1"/>
        <w:ind w:firstLine="160"/>
        <w:jc w:val="both"/>
        <w:rPr>
          <w:b/>
          <w:sz w:val="26"/>
          <w:szCs w:val="26"/>
        </w:rPr>
      </w:pPr>
      <w:r w:rsidRPr="00364BC3">
        <w:rPr>
          <w:b/>
          <w:sz w:val="26"/>
          <w:szCs w:val="26"/>
        </w:rPr>
        <w:t>На фармацевтическую деятельность:</w:t>
      </w:r>
    </w:p>
    <w:p w:rsidR="00364BC3" w:rsidRPr="00364BC3" w:rsidRDefault="00364BC3" w:rsidP="00364BC3">
      <w:pPr>
        <w:pStyle w:val="1"/>
        <w:tabs>
          <w:tab w:val="left" w:pos="828"/>
          <w:tab w:val="left" w:pos="851"/>
        </w:tabs>
        <w:ind w:left="16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производство изделий медицинского назначения.</w:t>
      </w:r>
    </w:p>
    <w:p w:rsidR="00364BC3" w:rsidRPr="00364BC3" w:rsidRDefault="00364BC3" w:rsidP="00364BC3">
      <w:pPr>
        <w:pStyle w:val="1"/>
        <w:ind w:firstLine="18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Поставщик несет ответственность за:</w:t>
      </w:r>
    </w:p>
    <w:p w:rsidR="00364BC3" w:rsidRPr="00364BC3" w:rsidRDefault="00364BC3" w:rsidP="00364BC3">
      <w:pPr>
        <w:pStyle w:val="1"/>
        <w:tabs>
          <w:tab w:val="left" w:pos="828"/>
        </w:tabs>
        <w:ind w:left="18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оказание медицинской помощи в стационаре во время протезирования;</w:t>
      </w:r>
    </w:p>
    <w:p w:rsidR="00364BC3" w:rsidRPr="00364BC3" w:rsidRDefault="00364BC3" w:rsidP="00364BC3">
      <w:pPr>
        <w:pStyle w:val="1"/>
        <w:tabs>
          <w:tab w:val="left" w:pos="828"/>
        </w:tabs>
        <w:ind w:left="18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обучение получателя услуги пользованию протезно-ортопедическими изделиями;</w:t>
      </w:r>
    </w:p>
    <w:p w:rsidR="00364BC3" w:rsidRPr="00364BC3" w:rsidRDefault="00364BC3" w:rsidP="00364BC3">
      <w:pPr>
        <w:pStyle w:val="1"/>
        <w:tabs>
          <w:tab w:val="left" w:pos="828"/>
        </w:tabs>
        <w:ind w:left="18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оказание услуг по ремонту протезно-ортопедических изделий;</w:t>
      </w:r>
    </w:p>
    <w:p w:rsidR="00364BC3" w:rsidRPr="00364BC3" w:rsidRDefault="00364BC3" w:rsidP="00364BC3">
      <w:pPr>
        <w:pStyle w:val="1"/>
        <w:tabs>
          <w:tab w:val="left" w:pos="828"/>
        </w:tabs>
        <w:ind w:left="18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lastRenderedPageBreak/>
        <w:t xml:space="preserve">- </w:t>
      </w:r>
      <w:r w:rsidRPr="00364BC3">
        <w:rPr>
          <w:sz w:val="26"/>
          <w:szCs w:val="26"/>
        </w:rPr>
        <w:t>обеспечение содержания и питания получателей услуг, которым показана стационарная</w:t>
      </w:r>
      <w:r w:rsidRPr="00364BC3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помощь при протезировании;</w:t>
      </w:r>
    </w:p>
    <w:p w:rsidR="00364BC3" w:rsidRPr="00364BC3" w:rsidRDefault="00364BC3" w:rsidP="00364BC3">
      <w:pPr>
        <w:pStyle w:val="1"/>
        <w:tabs>
          <w:tab w:val="left" w:pos="828"/>
        </w:tabs>
        <w:ind w:left="180"/>
        <w:jc w:val="both"/>
        <w:rPr>
          <w:sz w:val="26"/>
          <w:szCs w:val="26"/>
        </w:rPr>
      </w:pPr>
      <w:r w:rsidRPr="00364BC3">
        <w:rPr>
          <w:sz w:val="26"/>
          <w:szCs w:val="26"/>
          <w:lang w:val="kk-KZ"/>
        </w:rPr>
        <w:t xml:space="preserve">- </w:t>
      </w:r>
      <w:r w:rsidRPr="00364BC3">
        <w:rPr>
          <w:sz w:val="26"/>
          <w:szCs w:val="26"/>
        </w:rPr>
        <w:t>ведение учета получателей услуг, создание и корректировка банка данных по инвалидам,</w:t>
      </w:r>
      <w:r w:rsidRPr="00364BC3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которым показано протезирование.</w:t>
      </w:r>
    </w:p>
    <w:p w:rsidR="00364BC3" w:rsidRPr="00364BC3" w:rsidRDefault="00364BC3" w:rsidP="00364BC3">
      <w:pPr>
        <w:pStyle w:val="1"/>
        <w:ind w:left="160" w:firstLine="72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Поставщик ежемесячно ведет учет и составляет реестр по установленной форме на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протезно-ортопедические средства и протезно-ортопедическую обувь, изготовленные за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счет средств государственного бюджета, а также акт приема-передачи выполненных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услуг, которые представляются в областное управление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для оплаты (в произвольной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форме).</w:t>
      </w:r>
    </w:p>
    <w:p w:rsidR="00364BC3" w:rsidRPr="00364BC3" w:rsidRDefault="00364BC3" w:rsidP="00364BC3">
      <w:pPr>
        <w:pStyle w:val="1"/>
        <w:numPr>
          <w:ilvl w:val="0"/>
          <w:numId w:val="1"/>
        </w:numPr>
        <w:tabs>
          <w:tab w:val="left" w:pos="908"/>
        </w:tabs>
        <w:ind w:firstLine="76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Предоставление ежемесячно, не позднее 25 числа актов выполненных работ, счет-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фактуры;</w:t>
      </w:r>
    </w:p>
    <w:p w:rsidR="00364BC3" w:rsidRPr="00364BC3" w:rsidRDefault="00364BC3" w:rsidP="00364BC3">
      <w:pPr>
        <w:pStyle w:val="1"/>
        <w:numPr>
          <w:ilvl w:val="0"/>
          <w:numId w:val="1"/>
        </w:numPr>
        <w:tabs>
          <w:tab w:val="left" w:pos="922"/>
        </w:tabs>
        <w:ind w:firstLine="76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Заказчик имеет право в течении срока исполнения договора выборочным путем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проверять качество оказанных услуг.</w:t>
      </w:r>
    </w:p>
    <w:p w:rsidR="00364BC3" w:rsidRPr="00364BC3" w:rsidRDefault="00364BC3" w:rsidP="00364BC3">
      <w:pPr>
        <w:pStyle w:val="1"/>
        <w:ind w:firstLine="76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Заказчик вправе в связи со сложившейся необходимостью изменить перечень услуг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по обеспечению инвалидов протезно-ортопедической помощью и средствами.</w:t>
      </w:r>
    </w:p>
    <w:p w:rsidR="00364BC3" w:rsidRPr="00540C58" w:rsidRDefault="00364BC3" w:rsidP="00540C58">
      <w:pPr>
        <w:pStyle w:val="1"/>
        <w:numPr>
          <w:ilvl w:val="0"/>
          <w:numId w:val="1"/>
        </w:numPr>
        <w:tabs>
          <w:tab w:val="left" w:pos="917"/>
        </w:tabs>
        <w:ind w:firstLine="760"/>
        <w:jc w:val="both"/>
        <w:rPr>
          <w:sz w:val="26"/>
          <w:szCs w:val="26"/>
        </w:rPr>
      </w:pPr>
      <w:r w:rsidRPr="00364BC3">
        <w:rPr>
          <w:sz w:val="26"/>
          <w:szCs w:val="26"/>
        </w:rPr>
        <w:t>Инвалиды, нуждающиеся в стационарном протезировании, госпитализируются в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медицинский стационар поставщика. На весь период госпитализации, включая время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проезда в медицинский стационар и обратно, выдается лист о временной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 xml:space="preserve">нетрудоспособности в соответствии с </w:t>
      </w:r>
      <w:r w:rsidRPr="00364BC3">
        <w:rPr>
          <w:sz w:val="26"/>
          <w:szCs w:val="26"/>
          <w:u w:val="single"/>
        </w:rPr>
        <w:t>пунктом 2 статьи 59</w:t>
      </w:r>
      <w:r w:rsidRPr="00364BC3">
        <w:rPr>
          <w:sz w:val="26"/>
          <w:szCs w:val="26"/>
        </w:rPr>
        <w:t xml:space="preserve"> Кодекса Республики Казахстан</w:t>
      </w:r>
      <w:r w:rsidR="00540C58">
        <w:rPr>
          <w:sz w:val="26"/>
          <w:szCs w:val="26"/>
          <w:lang w:val="kk-KZ"/>
        </w:rPr>
        <w:t xml:space="preserve"> </w:t>
      </w:r>
      <w:r w:rsidRPr="00364BC3">
        <w:rPr>
          <w:sz w:val="26"/>
          <w:szCs w:val="26"/>
        </w:rPr>
        <w:t>«О здоровье и системе здравоохранения».</w:t>
      </w:r>
      <w:r w:rsidR="00540C58">
        <w:rPr>
          <w:sz w:val="26"/>
          <w:szCs w:val="26"/>
          <w:lang w:val="kk-KZ"/>
        </w:rPr>
        <w:t xml:space="preserve"> </w:t>
      </w:r>
      <w:r w:rsidR="00540C58" w:rsidRPr="00540C58">
        <w:rPr>
          <w:sz w:val="26"/>
          <w:szCs w:val="26"/>
          <w:lang w:val="kk-KZ"/>
        </w:rPr>
        <w:t>П</w:t>
      </w:r>
      <w:r w:rsidRPr="00540C58">
        <w:rPr>
          <w:sz w:val="26"/>
          <w:szCs w:val="26"/>
        </w:rPr>
        <w:t>роизводит ремонт протезно-ортопедических изделий в течение гарантийного</w:t>
      </w:r>
      <w:r w:rsidRPr="00540C58">
        <w:rPr>
          <w:sz w:val="26"/>
          <w:szCs w:val="26"/>
        </w:rPr>
        <w:br/>
        <w:t>срока</w:t>
      </w:r>
      <w:r w:rsidRPr="00540C58">
        <w:rPr>
          <w:sz w:val="26"/>
          <w:szCs w:val="26"/>
          <w:lang w:val="kk-KZ"/>
        </w:rPr>
        <w:t>.</w:t>
      </w:r>
    </w:p>
    <w:p w:rsidR="00364BC3" w:rsidRPr="00364BC3" w:rsidRDefault="00364BC3" w:rsidP="00364BC3">
      <w:pPr>
        <w:ind w:right="104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</w:t>
      </w:r>
    </w:p>
    <w:p w:rsidR="00364BC3" w:rsidRPr="00364BC3" w:rsidRDefault="00364BC3" w:rsidP="00364BC3">
      <w:pPr>
        <w:ind w:right="10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64BC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</w:t>
      </w:r>
      <w:r w:rsidRPr="00364BC3">
        <w:rPr>
          <w:rFonts w:ascii="Times New Roman" w:hAnsi="Times New Roman" w:cs="Times New Roman"/>
          <w:b/>
          <w:sz w:val="26"/>
          <w:szCs w:val="26"/>
        </w:rPr>
        <w:t>Инвалиды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первой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  <w:u w:val="thick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и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  <w:u w:val="thick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второй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  <w:u w:val="thick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групп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от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общего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заболевания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и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детства,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обеспечиваются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лечебно-профилактическими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протезно-ортопедическими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средствами,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предназначенными</w:t>
      </w:r>
      <w:r w:rsidRPr="00364BC3">
        <w:rPr>
          <w:rFonts w:ascii="Times New Roman" w:hAnsi="Times New Roman" w:cs="Times New Roman"/>
          <w:b/>
          <w:spacing w:val="56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для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лечения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заболеваний,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либо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травм,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приведших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к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инвалидности,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оплатой</w:t>
      </w:r>
      <w:r w:rsidRPr="00364BC3">
        <w:rPr>
          <w:rFonts w:ascii="Times New Roman" w:hAnsi="Times New Roman" w:cs="Times New Roman"/>
          <w:b/>
          <w:spacing w:val="56"/>
          <w:sz w:val="26"/>
          <w:szCs w:val="26"/>
          <w:u w:val="thick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50</w:t>
      </w:r>
      <w:r w:rsidRPr="00364BC3">
        <w:rPr>
          <w:rFonts w:ascii="Times New Roman" w:hAnsi="Times New Roman" w:cs="Times New Roman"/>
          <w:b/>
          <w:spacing w:val="56"/>
          <w:sz w:val="26"/>
          <w:szCs w:val="26"/>
          <w:u w:val="thick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  <w:u w:val="thick"/>
        </w:rPr>
        <w:t>процентов</w:t>
      </w:r>
      <w:r w:rsidRPr="00364BC3">
        <w:rPr>
          <w:rFonts w:ascii="Times New Roman" w:hAnsi="Times New Roman" w:cs="Times New Roman"/>
          <w:b/>
          <w:spacing w:val="56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от</w:t>
      </w:r>
      <w:r w:rsidRPr="00364BC3">
        <w:rPr>
          <w:rFonts w:ascii="Times New Roman" w:hAnsi="Times New Roman" w:cs="Times New Roman"/>
          <w:b/>
          <w:spacing w:val="-52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стоимости, предусмотренной в договоре о государственных закупках, или гарантированной суммы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самостоятельно</w:t>
      </w:r>
      <w:r w:rsidRPr="00364BC3">
        <w:rPr>
          <w:rFonts w:ascii="Times New Roman" w:hAnsi="Times New Roman" w:cs="Times New Roman"/>
          <w:b/>
          <w:spacing w:val="2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за</w:t>
      </w:r>
      <w:r w:rsidRPr="00364BC3">
        <w:rPr>
          <w:rFonts w:ascii="Times New Roman" w:hAnsi="Times New Roman" w:cs="Times New Roman"/>
          <w:b/>
          <w:spacing w:val="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счет</w:t>
      </w:r>
      <w:r w:rsidRPr="00364BC3">
        <w:rPr>
          <w:rFonts w:ascii="Times New Roman" w:hAnsi="Times New Roman" w:cs="Times New Roman"/>
          <w:b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собственных</w:t>
      </w:r>
      <w:r w:rsidRPr="00364BC3">
        <w:rPr>
          <w:rFonts w:ascii="Times New Roman" w:hAnsi="Times New Roman" w:cs="Times New Roman"/>
          <w:b/>
          <w:spacing w:val="3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sz w:val="26"/>
          <w:szCs w:val="26"/>
        </w:rPr>
        <w:t>средств.</w:t>
      </w:r>
    </w:p>
    <w:p w:rsidR="00364BC3" w:rsidRPr="00364BC3" w:rsidRDefault="00364BC3" w:rsidP="00364BC3">
      <w:pPr>
        <w:rPr>
          <w:rFonts w:ascii="Times New Roman" w:hAnsi="Times New Roman" w:cs="Times New Roman"/>
          <w:sz w:val="26"/>
          <w:szCs w:val="26"/>
        </w:rPr>
      </w:pP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  <w:lang w:val="kk-KZ"/>
        </w:rPr>
        <w:t xml:space="preserve">             </w:t>
      </w: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Инвалидам</w:t>
      </w:r>
      <w:r w:rsidRPr="00364BC3">
        <w:rPr>
          <w:rFonts w:ascii="Times New Roman" w:hAnsi="Times New Roman" w:cs="Times New Roman"/>
          <w:b/>
          <w:bCs/>
          <w:color w:val="auto"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третьей</w:t>
      </w:r>
      <w:r w:rsidRPr="00364BC3">
        <w:rPr>
          <w:rFonts w:ascii="Times New Roman" w:hAnsi="Times New Roman" w:cs="Times New Roman"/>
          <w:b/>
          <w:bCs/>
          <w:color w:val="auto"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группы</w:t>
      </w:r>
      <w:r w:rsidRPr="00364BC3">
        <w:rPr>
          <w:rFonts w:ascii="Times New Roman" w:hAnsi="Times New Roman" w:cs="Times New Roman"/>
          <w:b/>
          <w:bCs/>
          <w:color w:val="auto"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лечебно-профилактические</w:t>
      </w:r>
      <w:r w:rsidRPr="00364BC3">
        <w:rPr>
          <w:rFonts w:ascii="Times New Roman" w:hAnsi="Times New Roman" w:cs="Times New Roman"/>
          <w:b/>
          <w:bCs/>
          <w:color w:val="auto"/>
          <w:spacing w:val="1"/>
          <w:sz w:val="26"/>
          <w:szCs w:val="26"/>
        </w:rPr>
        <w:t xml:space="preserve"> </w:t>
      </w:r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средства</w:t>
      </w:r>
      <w:r w:rsidRPr="00364BC3">
        <w:rPr>
          <w:rFonts w:ascii="Times New Roman" w:hAnsi="Times New Roman" w:cs="Times New Roman"/>
          <w:b/>
          <w:bCs/>
          <w:color w:val="auto"/>
          <w:spacing w:val="1"/>
          <w:sz w:val="26"/>
          <w:szCs w:val="26"/>
        </w:rPr>
        <w:t xml:space="preserve"> </w:t>
      </w:r>
      <w:proofErr w:type="spellStart"/>
      <w:r w:rsidRPr="00364BC3">
        <w:rPr>
          <w:rFonts w:ascii="Times New Roman" w:hAnsi="Times New Roman" w:cs="Times New Roman"/>
          <w:b/>
          <w:bCs/>
          <w:color w:val="auto"/>
          <w:sz w:val="26"/>
          <w:szCs w:val="26"/>
        </w:rPr>
        <w:t>изготавливаютс</w:t>
      </w:r>
      <w:proofErr w:type="spellEnd"/>
    </w:p>
    <w:sectPr w:rsidR="00364BC3" w:rsidRPr="00364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74ED2"/>
    <w:multiLevelType w:val="multilevel"/>
    <w:tmpl w:val="0F3A7C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D805D4"/>
    <w:multiLevelType w:val="multilevel"/>
    <w:tmpl w:val="9A86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D450E4"/>
    <w:multiLevelType w:val="multilevel"/>
    <w:tmpl w:val="12C2FD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C3"/>
    <w:rsid w:val="000E5F9A"/>
    <w:rsid w:val="0013355F"/>
    <w:rsid w:val="003056CA"/>
    <w:rsid w:val="00364BC3"/>
    <w:rsid w:val="00540C58"/>
    <w:rsid w:val="00575F38"/>
    <w:rsid w:val="00B9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0346"/>
  <w15:chartTrackingRefBased/>
  <w15:docId w15:val="{FDECB5E8-843A-4E1F-8F88-51457B87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BC3"/>
    <w:pPr>
      <w:widowControl w:val="0"/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4BC3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364BC3"/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364BC3"/>
    <w:pPr>
      <w:spacing w:after="0" w:line="240" w:lineRule="auto"/>
    </w:pPr>
    <w:rPr>
      <w:color w:val="00000A"/>
      <w:sz w:val="20"/>
    </w:rPr>
  </w:style>
  <w:style w:type="character" w:customStyle="1" w:styleId="a6">
    <w:name w:val="Без интервала Знак"/>
    <w:link w:val="a5"/>
    <w:uiPriority w:val="1"/>
    <w:locked/>
    <w:rsid w:val="00364BC3"/>
    <w:rPr>
      <w:color w:val="00000A"/>
      <w:sz w:val="20"/>
    </w:rPr>
  </w:style>
  <w:style w:type="paragraph" w:customStyle="1" w:styleId="ds-markdown-paragraph">
    <w:name w:val="ds-markdown-paragraph"/>
    <w:basedOn w:val="a"/>
    <w:rsid w:val="00364BC3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character" w:styleId="a7">
    <w:name w:val="Strong"/>
    <w:basedOn w:val="a0"/>
    <w:uiPriority w:val="22"/>
    <w:qFormat/>
    <w:rsid w:val="00364BC3"/>
    <w:rPr>
      <w:b/>
      <w:bCs/>
    </w:rPr>
  </w:style>
  <w:style w:type="character" w:customStyle="1" w:styleId="a8">
    <w:name w:val="Основной текст_"/>
    <w:basedOn w:val="a0"/>
    <w:link w:val="1"/>
    <w:rsid w:val="00364BC3"/>
    <w:rPr>
      <w:rFonts w:ascii="Times New Roman" w:eastAsia="Times New Roman" w:hAnsi="Times New Roman" w:cs="Times New Roman"/>
      <w:color w:val="1B1921"/>
    </w:rPr>
  </w:style>
  <w:style w:type="paragraph" w:customStyle="1" w:styleId="1">
    <w:name w:val="Основной текст1"/>
    <w:basedOn w:val="a"/>
    <w:link w:val="a8"/>
    <w:rsid w:val="00364BC3"/>
    <w:rPr>
      <w:rFonts w:ascii="Times New Roman" w:hAnsi="Times New Roman" w:cs="Times New Roman"/>
      <w:color w:val="1B1921"/>
      <w:sz w:val="22"/>
      <w:szCs w:val="22"/>
      <w:lang w:eastAsia="en-US"/>
    </w:rPr>
  </w:style>
  <w:style w:type="character" w:customStyle="1" w:styleId="y2iqfc">
    <w:name w:val="y2iqfc"/>
    <w:basedOn w:val="a0"/>
    <w:rsid w:val="00364BC3"/>
  </w:style>
  <w:style w:type="paragraph" w:styleId="a9">
    <w:name w:val="header"/>
    <w:basedOn w:val="a"/>
    <w:link w:val="aa"/>
    <w:uiPriority w:val="99"/>
    <w:unhideWhenUsed/>
    <w:rsid w:val="00364BC3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 w:cs="Times New Roman"/>
      <w:color w:val="auto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364BC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2143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Anuar Sabitovich</cp:lastModifiedBy>
  <cp:revision>2</cp:revision>
  <dcterms:created xsi:type="dcterms:W3CDTF">2026-10-15T06:55:00Z</dcterms:created>
  <dcterms:modified xsi:type="dcterms:W3CDTF">2026-10-15T06:55:00Z</dcterms:modified>
</cp:coreProperties>
</file>