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D0D" w:rsidRPr="00C54994" w:rsidRDefault="00785D0D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  <w:lang w:val="en-US"/>
        </w:rPr>
      </w:pPr>
    </w:p>
    <w:p w:rsidR="00EC5995" w:rsidRDefault="00EC5995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  <w:lang w:val="kk-KZ"/>
        </w:rPr>
      </w:pPr>
    </w:p>
    <w:p w:rsidR="00AF5232" w:rsidRPr="00AB01A6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AB01A6">
        <w:rPr>
          <w:rFonts w:ascii="Times New Roman" w:hAnsi="Times New Roman"/>
          <w:b/>
          <w:bCs/>
          <w:sz w:val="24"/>
          <w:szCs w:val="24"/>
          <w:lang w:val="kk-KZ"/>
        </w:rPr>
        <w:t>Техническая спецификация</w:t>
      </w:r>
    </w:p>
    <w:p w:rsidR="00AF5232" w:rsidRPr="00AB01A6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AB01A6">
        <w:rPr>
          <w:rFonts w:ascii="Times New Roman" w:hAnsi="Times New Roman"/>
          <w:b/>
          <w:sz w:val="24"/>
          <w:szCs w:val="24"/>
          <w:lang w:val="kk-KZ"/>
        </w:rPr>
        <w:t>«Услуги по обязательному страхованию работников от несчастных случаев при исполнении им</w:t>
      </w:r>
      <w:r w:rsidR="00386174">
        <w:rPr>
          <w:rFonts w:ascii="Times New Roman" w:hAnsi="Times New Roman"/>
          <w:b/>
          <w:sz w:val="24"/>
          <w:szCs w:val="24"/>
          <w:lang w:val="kk-KZ"/>
        </w:rPr>
        <w:t>и</w:t>
      </w:r>
      <w:r w:rsidRPr="00AB01A6">
        <w:rPr>
          <w:rFonts w:ascii="Times New Roman" w:hAnsi="Times New Roman"/>
          <w:b/>
          <w:sz w:val="24"/>
          <w:szCs w:val="24"/>
          <w:lang w:val="kk-KZ"/>
        </w:rPr>
        <w:t xml:space="preserve"> трудовых (служебных)  обязанностей» </w:t>
      </w:r>
    </w:p>
    <w:p w:rsidR="00785D0D" w:rsidRPr="00AB01A6" w:rsidRDefault="00785D0D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991F0D" w:rsidRPr="00991F0D" w:rsidRDefault="00785D0D" w:rsidP="00991F0D">
      <w:pPr>
        <w:spacing w:after="0" w:line="240" w:lineRule="auto"/>
        <w:rPr>
          <w:rFonts w:ascii="Times New Roman" w:hAnsi="Times New Roman"/>
          <w:b/>
          <w:bCs/>
          <w:color w:val="5F5F5F"/>
          <w:sz w:val="24"/>
          <w:szCs w:val="24"/>
        </w:rPr>
      </w:pPr>
      <w:r w:rsidRPr="00C54994">
        <w:rPr>
          <w:rFonts w:ascii="Times New Roman" w:hAnsi="Times New Roman"/>
          <w:b/>
          <w:sz w:val="24"/>
          <w:szCs w:val="24"/>
        </w:rPr>
        <w:t xml:space="preserve">Заказчик: </w:t>
      </w:r>
      <w:r w:rsidR="00991F0D" w:rsidRPr="00991F0D">
        <w:rPr>
          <w:rFonts w:ascii="Times New Roman" w:hAnsi="Times New Roman"/>
          <w:b/>
          <w:bCs/>
          <w:color w:val="5F5F5F"/>
          <w:sz w:val="24"/>
          <w:szCs w:val="24"/>
        </w:rPr>
        <w:t>Коммунальное государственное казенное предприятие "Ясли-сад "</w:t>
      </w:r>
      <w:proofErr w:type="spellStart"/>
      <w:r w:rsidR="00991F0D" w:rsidRPr="00991F0D">
        <w:rPr>
          <w:rFonts w:ascii="Times New Roman" w:hAnsi="Times New Roman"/>
          <w:b/>
          <w:bCs/>
          <w:color w:val="5F5F5F"/>
          <w:sz w:val="24"/>
          <w:szCs w:val="24"/>
        </w:rPr>
        <w:t>Балдәурен</w:t>
      </w:r>
      <w:proofErr w:type="spellEnd"/>
      <w:r w:rsidR="00991F0D" w:rsidRPr="00991F0D">
        <w:rPr>
          <w:rFonts w:ascii="Times New Roman" w:hAnsi="Times New Roman"/>
          <w:b/>
          <w:bCs/>
          <w:color w:val="5F5F5F"/>
          <w:sz w:val="24"/>
          <w:szCs w:val="24"/>
        </w:rPr>
        <w:t xml:space="preserve">" отдела образования города Балхаш управления образования </w:t>
      </w:r>
      <w:proofErr w:type="spellStart"/>
      <w:r w:rsidR="00991F0D" w:rsidRPr="00991F0D">
        <w:rPr>
          <w:rFonts w:ascii="Times New Roman" w:hAnsi="Times New Roman"/>
          <w:b/>
          <w:bCs/>
          <w:color w:val="5F5F5F"/>
          <w:sz w:val="24"/>
          <w:szCs w:val="24"/>
        </w:rPr>
        <w:t>Караганди</w:t>
      </w:r>
      <w:proofErr w:type="spellEnd"/>
      <w:r w:rsidR="00991F0D">
        <w:rPr>
          <w:rFonts w:ascii="Times New Roman" w:hAnsi="Times New Roman"/>
          <w:b/>
          <w:bCs/>
          <w:color w:val="5F5F5F"/>
          <w:sz w:val="24"/>
          <w:szCs w:val="24"/>
          <w:lang w:val="kk-KZ"/>
        </w:rPr>
        <w:t>н</w:t>
      </w:r>
      <w:proofErr w:type="spellStart"/>
      <w:r w:rsidR="00991F0D" w:rsidRPr="00991F0D">
        <w:rPr>
          <w:rFonts w:ascii="Times New Roman" w:hAnsi="Times New Roman"/>
          <w:b/>
          <w:bCs/>
          <w:color w:val="5F5F5F"/>
          <w:sz w:val="24"/>
          <w:szCs w:val="24"/>
        </w:rPr>
        <w:t>ской</w:t>
      </w:r>
      <w:proofErr w:type="spellEnd"/>
      <w:r w:rsidR="00991F0D" w:rsidRPr="00991F0D">
        <w:rPr>
          <w:rFonts w:ascii="Times New Roman" w:hAnsi="Times New Roman"/>
          <w:b/>
          <w:bCs/>
          <w:color w:val="5F5F5F"/>
          <w:sz w:val="24"/>
          <w:szCs w:val="24"/>
        </w:rPr>
        <w:t xml:space="preserve"> области</w:t>
      </w:r>
    </w:p>
    <w:p w:rsidR="00C67EF9" w:rsidRPr="00C54994" w:rsidRDefault="00C67EF9" w:rsidP="00271588">
      <w:pPr>
        <w:pStyle w:val="a5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797"/>
      </w:tblGrid>
      <w:tr w:rsidR="00AF5232" w:rsidRPr="00AB01A6" w:rsidTr="0073653E">
        <w:trPr>
          <w:trHeight w:val="362"/>
        </w:trPr>
        <w:tc>
          <w:tcPr>
            <w:tcW w:w="567" w:type="dxa"/>
            <w:shd w:val="clear" w:color="auto" w:fill="auto"/>
          </w:tcPr>
          <w:p w:rsidR="00AF5232" w:rsidRPr="00AB01A6" w:rsidRDefault="00AF5232" w:rsidP="0070381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       №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AF5232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</w:t>
            </w:r>
            <w:r w:rsidR="00AF5232" w:rsidRPr="00AB01A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аименование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AF5232" w:rsidRPr="00AB01A6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Техническая спецификация</w:t>
            </w:r>
          </w:p>
        </w:tc>
      </w:tr>
      <w:tr w:rsidR="00AF5232" w:rsidRPr="00AB01A6" w:rsidTr="00904286">
        <w:trPr>
          <w:trHeight w:val="656"/>
        </w:trPr>
        <w:tc>
          <w:tcPr>
            <w:tcW w:w="567" w:type="dxa"/>
            <w:shd w:val="clear" w:color="auto" w:fill="auto"/>
          </w:tcPr>
          <w:p w:rsidR="00AF5232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AF5232" w:rsidRPr="00AB01A6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Вид страхования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AF5232" w:rsidRPr="00AB01A6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Обязательное страхование работника от несчастных случаев при исполнении им трудовых (служебных) обязанностей </w:t>
            </w:r>
          </w:p>
        </w:tc>
      </w:tr>
      <w:tr w:rsidR="00AF5232" w:rsidRPr="00AB01A6" w:rsidTr="00904286">
        <w:trPr>
          <w:trHeight w:val="1021"/>
        </w:trPr>
        <w:tc>
          <w:tcPr>
            <w:tcW w:w="567" w:type="dxa"/>
            <w:shd w:val="clear" w:color="auto" w:fill="auto"/>
          </w:tcPr>
          <w:p w:rsidR="00AF5232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AF5232" w:rsidRPr="00AB01A6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Объект страхования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C67EF9" w:rsidRPr="00C67EF9" w:rsidRDefault="00C67EF9" w:rsidP="00C67EF9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C67EF9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Коммунальное государственное казённое предприятие 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"Ясли-сад </w:t>
            </w:r>
            <w:r w:rsidR="00991F0D" w:rsidRPr="00991F0D">
              <w:rPr>
                <w:rFonts w:ascii="Times New Roman" w:hAnsi="Times New Roman"/>
                <w:bCs/>
                <w:color w:val="5F5F5F"/>
                <w:sz w:val="24"/>
                <w:szCs w:val="24"/>
              </w:rPr>
              <w:t>"</w:t>
            </w:r>
            <w:proofErr w:type="spellStart"/>
            <w:r w:rsidR="00991F0D" w:rsidRPr="00991F0D">
              <w:rPr>
                <w:rFonts w:ascii="Times New Roman" w:hAnsi="Times New Roman"/>
                <w:bCs/>
                <w:color w:val="5F5F5F"/>
                <w:sz w:val="24"/>
                <w:szCs w:val="24"/>
              </w:rPr>
              <w:t>Балдәурен</w:t>
            </w:r>
            <w:proofErr w:type="spellEnd"/>
            <w:r w:rsidR="00991F0D" w:rsidRPr="00991F0D">
              <w:rPr>
                <w:rFonts w:ascii="Times New Roman" w:hAnsi="Times New Roman"/>
                <w:bCs/>
                <w:color w:val="5F5F5F"/>
                <w:sz w:val="24"/>
                <w:szCs w:val="24"/>
              </w:rPr>
              <w:t>"</w:t>
            </w:r>
            <w:r w:rsidR="00991F0D" w:rsidRPr="00991F0D">
              <w:rPr>
                <w:rFonts w:ascii="Times New Roman" w:hAnsi="Times New Roman"/>
                <w:b/>
                <w:bCs/>
                <w:color w:val="5F5F5F"/>
                <w:sz w:val="24"/>
                <w:szCs w:val="24"/>
              </w:rPr>
              <w:t xml:space="preserve"> 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отдела образования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города Балхаш 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правления образования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</w:t>
            </w:r>
            <w:r w:rsidRPr="00C67E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арагандинской области </w:t>
            </w:r>
          </w:p>
          <w:p w:rsidR="00AF5232" w:rsidRPr="00E85A25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090075" w:rsidRPr="00AB01A6" w:rsidTr="00904286">
        <w:trPr>
          <w:trHeight w:val="362"/>
        </w:trPr>
        <w:tc>
          <w:tcPr>
            <w:tcW w:w="567" w:type="dxa"/>
            <w:shd w:val="clear" w:color="auto" w:fill="auto"/>
          </w:tcPr>
          <w:p w:rsidR="00090075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090075" w:rsidRPr="00904286" w:rsidRDefault="00904286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Застрахованные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0A38B7" w:rsidRPr="00AB01A6" w:rsidRDefault="00090075" w:rsidP="00991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Кол</w:t>
            </w:r>
            <w:r w:rsidR="00901B1D"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ичест</w:t>
            </w: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во работни</w:t>
            </w:r>
            <w:r w:rsidR="009050AB"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к</w:t>
            </w: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ов </w:t>
            </w:r>
            <w:r w:rsidR="00991F0D">
              <w:rPr>
                <w:rFonts w:ascii="Times New Roman" w:hAnsi="Times New Roman"/>
                <w:sz w:val="24"/>
                <w:szCs w:val="24"/>
                <w:lang w:val="kk-KZ"/>
              </w:rPr>
              <w:t>19</w:t>
            </w:r>
            <w:r w:rsidR="00C67EF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человек</w:t>
            </w:r>
          </w:p>
        </w:tc>
      </w:tr>
      <w:tr w:rsidR="00904286" w:rsidRPr="00AB01A6" w:rsidTr="00270AA1">
        <w:trPr>
          <w:trHeight w:val="752"/>
        </w:trPr>
        <w:tc>
          <w:tcPr>
            <w:tcW w:w="567" w:type="dxa"/>
            <w:shd w:val="clear" w:color="auto" w:fill="auto"/>
          </w:tcPr>
          <w:p w:rsidR="00904286" w:rsidRDefault="00904286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04286" w:rsidRPr="00AB01A6" w:rsidRDefault="00904286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904286" w:rsidRDefault="00904286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Период страхования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904286" w:rsidRPr="00904286" w:rsidRDefault="00904286" w:rsidP="00270A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12 месяцев</w:t>
            </w:r>
            <w:r w:rsidR="00C6545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 </w:t>
            </w:r>
            <w:r w:rsidR="0073653E">
              <w:rPr>
                <w:rFonts w:ascii="Times New Roman" w:hAnsi="Times New Roman"/>
                <w:sz w:val="24"/>
                <w:szCs w:val="24"/>
                <w:lang w:val="kk-KZ"/>
              </w:rPr>
              <w:t>момента подписания договора</w:t>
            </w:r>
          </w:p>
        </w:tc>
      </w:tr>
      <w:tr w:rsidR="00904286" w:rsidRPr="00AB01A6" w:rsidTr="00904286">
        <w:trPr>
          <w:trHeight w:val="362"/>
        </w:trPr>
        <w:tc>
          <w:tcPr>
            <w:tcW w:w="567" w:type="dxa"/>
            <w:shd w:val="clear" w:color="auto" w:fill="auto"/>
          </w:tcPr>
          <w:p w:rsidR="00904286" w:rsidRPr="00AB01A6" w:rsidRDefault="00904286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904286" w:rsidRPr="00904286" w:rsidRDefault="008D4448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D4448">
              <w:rPr>
                <w:rFonts w:ascii="Times New Roman" w:hAnsi="Times New Roman"/>
                <w:sz w:val="24"/>
                <w:szCs w:val="24"/>
                <w:lang w:val="kk-KZ"/>
              </w:rPr>
              <w:t>Годовой фонд оплаты труда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904286" w:rsidRPr="00904286" w:rsidRDefault="00991F0D" w:rsidP="00991F0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  <w:r w:rsidR="00C67EF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C67EF9">
              <w:rPr>
                <w:rFonts w:ascii="Times New Roman" w:hAnsi="Times New Roman"/>
                <w:sz w:val="24"/>
                <w:szCs w:val="24"/>
                <w:lang w:val="kk-KZ"/>
              </w:rPr>
              <w:t>52</w:t>
            </w:r>
            <w:r w:rsidR="00C67EF9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67EF9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000 </w:t>
            </w:r>
            <w:r w:rsidR="00904286" w:rsidRPr="00904286">
              <w:rPr>
                <w:rFonts w:ascii="Times New Roman" w:hAnsi="Times New Roman"/>
                <w:sz w:val="24"/>
                <w:szCs w:val="24"/>
                <w:lang w:val="kk-KZ"/>
              </w:rPr>
              <w:t>тенге</w:t>
            </w:r>
          </w:p>
        </w:tc>
      </w:tr>
      <w:tr w:rsidR="000C4643" w:rsidRPr="00AB01A6" w:rsidTr="00904286">
        <w:trPr>
          <w:trHeight w:val="763"/>
        </w:trPr>
        <w:tc>
          <w:tcPr>
            <w:tcW w:w="567" w:type="dxa"/>
            <w:shd w:val="clear" w:color="auto" w:fill="auto"/>
          </w:tcPr>
          <w:p w:rsidR="000C4643" w:rsidRDefault="000C4643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04286" w:rsidRPr="00AB01A6" w:rsidRDefault="0073653E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8D4448" w:rsidRDefault="008D4448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0C4643" w:rsidRPr="00AB01A6" w:rsidRDefault="008D4448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Уточнение/ изменение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0C4643" w:rsidRDefault="00904286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 случае изменения вида деятельности и изменения годового фонда оплаты труда работников до заключения договора страхования</w:t>
            </w:r>
            <w:r w:rsidR="006F4F27">
              <w:rPr>
                <w:rFonts w:ascii="Times New Roman" w:hAnsi="Times New Roman"/>
                <w:sz w:val="24"/>
                <w:szCs w:val="24"/>
                <w:lang w:val="kk-KZ"/>
              </w:rPr>
              <w:t>, при предоставлении данных страховая премия может быть перерассчитана.</w:t>
            </w:r>
          </w:p>
          <w:p w:rsidR="006F4F27" w:rsidRPr="00AB01A6" w:rsidRDefault="006F4F27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C6545E" w:rsidRPr="00AB01A6" w:rsidTr="00904286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C6545E" w:rsidRDefault="0073653E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C6545E" w:rsidRPr="00AB01A6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Страховой случай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C6545E" w:rsidRDefault="00B735F7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Несчастный случай, произошедший с застрахованным работником (работниками)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исполнении им (ими) трудовых (служебных) обязанностей в результате воздействия вредного и  (или) опасного производственного фактора, вследствие которого произошли:</w:t>
            </w:r>
          </w:p>
          <w:p w:rsidR="00B735F7" w:rsidRDefault="00B735F7" w:rsidP="00B735F7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 работнику степени утраты профессиональной трудоспособности от 30% до 100% (включительно);</w:t>
            </w:r>
          </w:p>
          <w:p w:rsidR="00B735F7" w:rsidRDefault="00B735F7" w:rsidP="00B735F7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Смерть работника.</w:t>
            </w:r>
          </w:p>
          <w:p w:rsidR="00B735F7" w:rsidRDefault="00B735F7" w:rsidP="00B73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Подлежат учету как несчастные случаи произошедшие:</w:t>
            </w:r>
          </w:p>
          <w:p w:rsidR="00B735F7" w:rsidRDefault="00B735F7" w:rsidP="00B735F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 началом или по окончании рабочего времени при подготовке и приведении в порядок рабочего места, орудий производства, средств индивидуальной защиты и других действий;</w:t>
            </w:r>
          </w:p>
          <w:p w:rsidR="00B735F7" w:rsidRDefault="00B735F7" w:rsidP="00B735F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рабочего времени на рабочем месте</w:t>
            </w:r>
            <w:r w:rsidR="008D4448">
              <w:rPr>
                <w:rFonts w:ascii="Times New Roman" w:hAnsi="Times New Roman"/>
                <w:sz w:val="24"/>
                <w:szCs w:val="24"/>
              </w:rPr>
              <w:t>, по пути следования работника, деятельность которого связана с передвижением между объектами обслуживания, в том числе по заданию работодателя, а также во время командировки при исполнении трудовых обязанностей;</w:t>
            </w:r>
          </w:p>
          <w:p w:rsidR="008D4448" w:rsidRDefault="008D4448" w:rsidP="008D444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следовании к месту выполнения работы или с работы на транспортном средстве, предоставленном работодателем;</w:t>
            </w:r>
          </w:p>
          <w:p w:rsidR="008D4448" w:rsidRDefault="008D4448" w:rsidP="008D444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личном транспортном средстве при наличии письменного согласия работодателя на  права использования его в служебных целях;</w:t>
            </w:r>
          </w:p>
          <w:p w:rsidR="008D4448" w:rsidRDefault="008D4448" w:rsidP="008D444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совершении действий по собственной инициативе в интересах работодателя;</w:t>
            </w:r>
          </w:p>
          <w:p w:rsidR="008D4448" w:rsidRPr="00B735F7" w:rsidRDefault="008D4448" w:rsidP="00473B12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5E" w:rsidRPr="00AB01A6" w:rsidTr="00904286">
        <w:trPr>
          <w:trHeight w:val="763"/>
        </w:trPr>
        <w:tc>
          <w:tcPr>
            <w:tcW w:w="567" w:type="dxa"/>
            <w:shd w:val="clear" w:color="auto" w:fill="auto"/>
          </w:tcPr>
          <w:p w:rsidR="00C6545E" w:rsidRPr="0073653E" w:rsidRDefault="0073653E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C6545E" w:rsidRPr="00AB01A6" w:rsidRDefault="00E96061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Территория страхования: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C6545E" w:rsidRDefault="00E96061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Республика Казахстан, а также территория исполнения работником трудовых (служебных) обязанностей.</w:t>
            </w:r>
          </w:p>
        </w:tc>
      </w:tr>
    </w:tbl>
    <w:p w:rsidR="00703816" w:rsidRDefault="00703816" w:rsidP="00703816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844E5F" w:rsidRPr="00991F0D" w:rsidRDefault="00271588" w:rsidP="00991F0D">
      <w:pPr>
        <w:spacing w:after="0"/>
        <w:jc w:val="both"/>
        <w:rPr>
          <w:rStyle w:val="y2iqfc"/>
          <w:rFonts w:ascii="Times New Roman" w:hAnsi="Times New Roman"/>
          <w:b/>
          <w:sz w:val="24"/>
          <w:szCs w:val="24"/>
          <w:lang w:val="kk-KZ"/>
        </w:rPr>
      </w:pPr>
      <w:r w:rsidRPr="00271588">
        <w:rPr>
          <w:rFonts w:ascii="Times New Roman" w:hAnsi="Times New Roman"/>
          <w:b/>
          <w:bCs/>
          <w:sz w:val="24"/>
          <w:szCs w:val="24"/>
          <w:lang w:val="kk-KZ"/>
        </w:rPr>
        <w:t>Место поставки:</w:t>
      </w:r>
      <w:r w:rsidR="00C67EF9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C54994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</w:t>
      </w:r>
      <w:r w:rsidR="00C54994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арагандинская область</w:t>
      </w:r>
      <w:r w:rsidR="00C54994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C67EF9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г</w:t>
      </w:r>
      <w:r w:rsidR="00C67EF9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.Б</w:t>
      </w:r>
      <w:r w:rsidR="00C67EF9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алхаш</w:t>
      </w:r>
      <w:r w:rsidR="00C67EF9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991F0D" w:rsidRPr="00991F0D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пос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>.С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  <w:lang w:val="kk-KZ"/>
        </w:rPr>
        <w:t>аяк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, 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  <w:lang w:val="kk-KZ"/>
        </w:rPr>
        <w:t>улица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 Ш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  <w:lang w:val="kk-KZ"/>
        </w:rPr>
        <w:t>кольная</w:t>
      </w:r>
      <w:r w:rsidR="00991F0D" w:rsidRPr="00991F0D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>, 29А</w:t>
      </w: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43351E" w:rsidRDefault="0043351E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43351E" w:rsidRDefault="0043351E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C82761" w:rsidRDefault="00C82761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</w:p>
    <w:p w:rsidR="00C82761" w:rsidRDefault="00C82761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</w:p>
    <w:p w:rsidR="00991F0D" w:rsidRDefault="00991F0D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</w:p>
    <w:p w:rsidR="00901B1D" w:rsidRPr="00270AA1" w:rsidRDefault="00901B1D" w:rsidP="00901B1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70AA1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Техникалық </w:t>
      </w:r>
      <w:r w:rsidRPr="00270AA1">
        <w:rPr>
          <w:rFonts w:ascii="Times New Roman" w:hAnsi="Times New Roman" w:cs="Times New Roman"/>
          <w:b/>
          <w:sz w:val="24"/>
          <w:szCs w:val="24"/>
          <w:lang w:val="kk-KZ"/>
        </w:rPr>
        <w:t>сипаттама</w:t>
      </w:r>
    </w:p>
    <w:p w:rsidR="00D7722F" w:rsidRPr="0069397C" w:rsidRDefault="00763477" w:rsidP="00D7722F">
      <w:pPr>
        <w:pStyle w:val="HTML"/>
        <w:jc w:val="center"/>
        <w:rPr>
          <w:rFonts w:ascii="Times New Roman" w:hAnsi="Times New Roman" w:cs="Times New Roman"/>
          <w:b/>
          <w:lang w:val="kk-KZ"/>
        </w:rPr>
      </w:pPr>
      <w:r w:rsidRPr="00763477">
        <w:rPr>
          <w:rStyle w:val="y2iqfc"/>
          <w:rFonts w:ascii="Times New Roman" w:hAnsi="Times New Roman" w:cs="Times New Roman"/>
          <w:sz w:val="24"/>
          <w:szCs w:val="24"/>
          <w:lang w:val="kk-KZ"/>
        </w:rPr>
        <w:t>Еңбек (қызметтік) міндеттерін орындаған кезде қызметкерлерді жазатайым оқиғалардан міндетті сақтандыру.</w:t>
      </w:r>
    </w:p>
    <w:p w:rsidR="00C54994" w:rsidRPr="00270AA1" w:rsidRDefault="00D7722F" w:rsidP="00C54994">
      <w:pPr>
        <w:spacing w:after="0" w:line="240" w:lineRule="auto"/>
        <w:rPr>
          <w:rFonts w:ascii="Times New Roman" w:eastAsia="Calibri" w:hAnsi="Times New Roman"/>
          <w:color w:val="333333"/>
          <w:sz w:val="24"/>
          <w:szCs w:val="24"/>
          <w:shd w:val="clear" w:color="auto" w:fill="FFFFFF"/>
          <w:lang w:val="kk-KZ" w:eastAsia="en-US"/>
        </w:rPr>
      </w:pPr>
      <w:r w:rsidRPr="00270AA1">
        <w:rPr>
          <w:rFonts w:ascii="Times New Roman" w:eastAsia="Calibri" w:hAnsi="Times New Roman"/>
          <w:b/>
          <w:color w:val="333333"/>
          <w:sz w:val="24"/>
          <w:szCs w:val="24"/>
          <w:shd w:val="clear" w:color="auto" w:fill="FFFFFF"/>
          <w:lang w:val="kk-KZ" w:eastAsia="en-US"/>
        </w:rPr>
        <w:t>Тұтынушы</w:t>
      </w:r>
      <w:r w:rsidR="00270AA1" w:rsidRPr="00270AA1">
        <w:rPr>
          <w:rFonts w:ascii="Times New Roman" w:eastAsia="Calibri" w:hAnsi="Times New Roman"/>
          <w:color w:val="333333"/>
          <w:sz w:val="24"/>
          <w:szCs w:val="24"/>
          <w:shd w:val="clear" w:color="auto" w:fill="FFFFFF"/>
          <w:lang w:val="kk-KZ" w:eastAsia="en-US"/>
        </w:rPr>
        <w:t>:</w:t>
      </w:r>
      <w:r w:rsidR="0043351E" w:rsidRPr="0043351E"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: </w:t>
      </w:r>
      <w:r w:rsidR="00991F0D" w:rsidRPr="00991F0D"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kk-KZ"/>
        </w:rPr>
        <w:t>Қарағанды ​​облысы білім басқармасының Балқаш қаласы білім бөліміне қарасты «Балдәурен» бөбекжай-бақшасы» коммуналдық мемлекеттік кәсіпорны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7938"/>
      </w:tblGrid>
      <w:tr w:rsidR="00901B1D" w:rsidRPr="00270AA1" w:rsidTr="001B02C3">
        <w:trPr>
          <w:trHeight w:val="362"/>
        </w:trPr>
        <w:tc>
          <w:tcPr>
            <w:tcW w:w="567" w:type="dxa"/>
            <w:shd w:val="clear" w:color="auto" w:fill="auto"/>
          </w:tcPr>
          <w:p w:rsidR="00901B1D" w:rsidRPr="00270AA1" w:rsidRDefault="00901B1D" w:rsidP="001B02C3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70AA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       №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D7722F" w:rsidRPr="00270AA1" w:rsidRDefault="00D7722F" w:rsidP="00D7722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AA1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D7722F" w:rsidRPr="00270AA1" w:rsidRDefault="00D7722F" w:rsidP="00D7722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Техникалық </w:t>
            </w:r>
            <w:r w:rsidRPr="00270AA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901B1D" w:rsidRPr="00991F0D" w:rsidTr="001B02C3">
        <w:trPr>
          <w:trHeight w:val="656"/>
        </w:trPr>
        <w:tc>
          <w:tcPr>
            <w:tcW w:w="567" w:type="dxa"/>
            <w:shd w:val="clear" w:color="auto" w:fill="auto"/>
          </w:tcPr>
          <w:p w:rsidR="00901B1D" w:rsidRPr="00270AA1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70AA1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901B1D" w:rsidRPr="00270AA1" w:rsidRDefault="00901B1D" w:rsidP="00901B1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түрі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763477" w:rsidRDefault="00763477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63477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Еңбек (қызметтік) міндеттерін орындаған кезде қызметкерлерді жазатайым оқиғалардан міндетті сақтандыру.</w:t>
            </w:r>
          </w:p>
        </w:tc>
      </w:tr>
      <w:tr w:rsidR="00901B1D" w:rsidRPr="00991F0D" w:rsidTr="001B02C3">
        <w:trPr>
          <w:trHeight w:val="1021"/>
        </w:trPr>
        <w:tc>
          <w:tcPr>
            <w:tcW w:w="567" w:type="dxa"/>
            <w:shd w:val="clear" w:color="auto" w:fill="auto"/>
          </w:tcPr>
          <w:p w:rsidR="00901B1D" w:rsidRPr="00270AA1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70AA1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901B1D" w:rsidRPr="00270AA1" w:rsidRDefault="00901B1D" w:rsidP="00901B1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объектісі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3A2916" w:rsidRDefault="00991F0D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91F0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Қарағанды ​​облысы білім басқармасының Балқаш қаласы білім бөліміне қарасты «Балдәурен» бөбекжай-бақшасы» коммуналдық мемлекеттік кәсіпорны</w:t>
            </w:r>
          </w:p>
        </w:tc>
      </w:tr>
      <w:tr w:rsidR="00270AA1" w:rsidRPr="00270AA1" w:rsidTr="002811EB">
        <w:trPr>
          <w:trHeight w:val="474"/>
        </w:trPr>
        <w:tc>
          <w:tcPr>
            <w:tcW w:w="567" w:type="dxa"/>
            <w:shd w:val="clear" w:color="auto" w:fill="auto"/>
          </w:tcPr>
          <w:p w:rsidR="00270AA1" w:rsidRPr="00270AA1" w:rsidRDefault="00270AA1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70AA1" w:rsidRPr="00270AA1" w:rsidRDefault="00270AA1" w:rsidP="00901B1D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Сақтанушылар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70AA1" w:rsidRPr="00270AA1" w:rsidRDefault="00270AA1" w:rsidP="00991F0D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Қызметкерлер саны </w:t>
            </w:r>
            <w:r w:rsidR="00C67EF9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991F0D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адам</w:t>
            </w:r>
          </w:p>
        </w:tc>
      </w:tr>
      <w:tr w:rsidR="00270AA1" w:rsidRPr="00991F0D" w:rsidTr="002811EB">
        <w:trPr>
          <w:trHeight w:val="574"/>
        </w:trPr>
        <w:tc>
          <w:tcPr>
            <w:tcW w:w="567" w:type="dxa"/>
            <w:shd w:val="clear" w:color="auto" w:fill="auto"/>
          </w:tcPr>
          <w:p w:rsidR="00270AA1" w:rsidRPr="00270AA1" w:rsidRDefault="00270AA1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70AA1" w:rsidRPr="00270AA1" w:rsidRDefault="00270AA1" w:rsidP="00270A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 xml:space="preserve">Сақтандыру кезеңі 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70AA1" w:rsidRPr="00270AA1" w:rsidRDefault="00271588" w:rsidP="003826B9">
            <w:pPr>
              <w:pStyle w:val="HTML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Келісім шартқа қол қойылған күннен бастап </w:t>
            </w:r>
            <w:r w:rsidR="00270AA1">
              <w:rPr>
                <w:rFonts w:ascii="Times New Roman" w:hAnsi="Times New Roman"/>
                <w:sz w:val="24"/>
                <w:szCs w:val="24"/>
                <w:lang w:val="kk-KZ"/>
              </w:rPr>
              <w:t>12 ай</w:t>
            </w:r>
          </w:p>
        </w:tc>
      </w:tr>
      <w:tr w:rsidR="00270AA1" w:rsidRPr="00270AA1" w:rsidTr="00271588">
        <w:trPr>
          <w:trHeight w:val="584"/>
        </w:trPr>
        <w:tc>
          <w:tcPr>
            <w:tcW w:w="567" w:type="dxa"/>
            <w:shd w:val="clear" w:color="auto" w:fill="auto"/>
          </w:tcPr>
          <w:p w:rsidR="00270AA1" w:rsidRPr="00270AA1" w:rsidRDefault="00270AA1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70AA1" w:rsidRPr="00271588" w:rsidRDefault="002811EB" w:rsidP="0027158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811EB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Жылдық еңбекақы қоры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70AA1" w:rsidRPr="00270AA1" w:rsidRDefault="00991F0D" w:rsidP="00991F0D">
            <w:pPr>
              <w:pStyle w:val="HTML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</w:t>
            </w:r>
            <w:r w:rsidR="00C67EF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C67EF9">
              <w:rPr>
                <w:rFonts w:ascii="Times New Roman" w:hAnsi="Times New Roman"/>
                <w:sz w:val="24"/>
                <w:szCs w:val="24"/>
                <w:lang w:val="kk-KZ"/>
              </w:rPr>
              <w:t>52</w:t>
            </w:r>
            <w:r w:rsidR="00C67EF9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67EF9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000 </w:t>
            </w:r>
            <w:r w:rsidR="00271588">
              <w:rPr>
                <w:rFonts w:ascii="Times New Roman" w:hAnsi="Times New Roman"/>
                <w:sz w:val="24"/>
                <w:szCs w:val="24"/>
                <w:lang w:val="kk-KZ"/>
              </w:rPr>
              <w:t>теңге</w:t>
            </w:r>
          </w:p>
        </w:tc>
      </w:tr>
      <w:tr w:rsidR="002811EB" w:rsidRPr="00991F0D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71588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Нақтылау / өзгерту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811EB" w:rsidRPr="002811EB" w:rsidRDefault="002811EB" w:rsidP="00EC5995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Қызмет түрі өзгерген және сақтандыру шартын жасасқанға дейін қызметкерлердің жылдық еңбекақы төлеу қоры өзгерген жағдайда, деректерді ұсынған кезде сақтандыру сыйлықақысы қайта есептелуі мүмкін.</w:t>
            </w:r>
          </w:p>
        </w:tc>
      </w:tr>
      <w:tr w:rsidR="002811EB" w:rsidRPr="00991F0D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71588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Сақтандыру жағдайы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Сақтандырылған қызметкердің (қызметкерлердің) еңбек (қызметтік) міндеттерін атқаруы кезінде оның салдарынан болған зиянды және (немесе) қауіпті өндірістік фактордың әсерінен болған жазатайым оқиға: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* Қызметкерге кәсіптік еңбекке қабілеттілігінен айрылу дәрежесін 30% - дан 100% - ға дейін (қоса алғанда)белгілеу;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* Қызметкердің қайтыс болуы.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Болған жазатайым оқиғалар ретінде есепке алынуға жатады: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1) Жұмыс орнын, өндіріс құралдарын, жеке қорғану құралдарын және басқа да әрекеттерді дайындау және ретке келтіру кезінде жұмыс уақыты басталар алдында немесе аяқталғаннан кейін;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2) жұмыс орнында жұмыс уақыты ішінде, қызметі Қызмет көрсету объектілері арасындағы жүріп-тұрумен байланысты қызметкердің жүру жолы бойынша, оның ішінде жұмыс берушінің тапсырмасы бойынша, сондай-ақ Еңбек міндеттерін орындау кезінде іссапар кезінде;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3) жұмыс беруші ұсынған көлік құралында жұмысты орындау орнына немесе жұмыстан барған кезде;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4) Жұмыс берушінің оны қызметтік мақсаттарда пайдалану құқықтарына жазбаша келісімі болған кезде жеке көлік құралында;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5) жұмыс берушінің мүддесі үшін өз бастамасы бойынша іс-әрекеттер жасаған кезде;</w:t>
            </w:r>
          </w:p>
          <w:p w:rsidR="002811EB" w:rsidRPr="002811EB" w:rsidRDefault="002811EB" w:rsidP="00473B12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2811EB" w:rsidRPr="00991F0D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71588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Сақтандыру аумағы: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Қазақстан Республикасы, сондай-ақ қызметкердің еңбек (қызметтік) міндеттерін атқару аумағы.</w:t>
            </w:r>
          </w:p>
        </w:tc>
      </w:tr>
    </w:tbl>
    <w:p w:rsidR="00901B1D" w:rsidRPr="00270AA1" w:rsidRDefault="00901B1D" w:rsidP="00571F4E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:rsidR="009C5E42" w:rsidRPr="00270AA1" w:rsidRDefault="009C5E42" w:rsidP="00571F4E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:rsidR="009C5E42" w:rsidRPr="0069397C" w:rsidRDefault="009C5E42" w:rsidP="00571F4E">
      <w:pPr>
        <w:pStyle w:val="HTML"/>
        <w:rPr>
          <w:rFonts w:ascii="Times New Roman" w:hAnsi="Times New Roman" w:cs="Times New Roman"/>
          <w:lang w:val="kk-KZ"/>
        </w:rPr>
      </w:pPr>
    </w:p>
    <w:p w:rsidR="009C5E42" w:rsidRPr="00D7722F" w:rsidRDefault="00271588" w:rsidP="003A2916">
      <w:pPr>
        <w:rPr>
          <w:rFonts w:ascii="Times New Roman" w:hAnsi="Times New Roman"/>
          <w:lang w:val="kk-KZ"/>
        </w:rPr>
      </w:pPr>
      <w:r w:rsidRPr="00271588">
        <w:rPr>
          <w:rFonts w:ascii="Times New Roman" w:hAnsi="Times New Roman"/>
          <w:b/>
          <w:sz w:val="24"/>
          <w:szCs w:val="24"/>
          <w:lang w:val="kk-KZ"/>
        </w:rPr>
        <w:t>Жеткізу орны</w:t>
      </w:r>
      <w:r w:rsidR="00991F0D" w:rsidRPr="00991F0D">
        <w:rPr>
          <w:lang w:val="kk-KZ"/>
        </w:rPr>
        <w:t xml:space="preserve"> </w:t>
      </w:r>
      <w:r w:rsidR="00991F0D" w:rsidRPr="00991F0D">
        <w:rPr>
          <w:rFonts w:ascii="Times New Roman" w:hAnsi="Times New Roman"/>
          <w:b/>
          <w:sz w:val="24"/>
          <w:szCs w:val="24"/>
          <w:lang w:val="kk-KZ"/>
        </w:rPr>
        <w:t>Қарағанды ​​облысы, Балқаш қаласы, Саяқ ауылы, Школьная көшесі, 29А</w:t>
      </w:r>
      <w:bookmarkStart w:id="0" w:name="_GoBack"/>
      <w:bookmarkEnd w:id="0"/>
    </w:p>
    <w:sectPr w:rsidR="009C5E42" w:rsidRPr="00D7722F" w:rsidSect="00703816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0736B"/>
    <w:multiLevelType w:val="hybridMultilevel"/>
    <w:tmpl w:val="309E76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B7423"/>
    <w:multiLevelType w:val="hybridMultilevel"/>
    <w:tmpl w:val="8DF8E3FC"/>
    <w:lvl w:ilvl="0" w:tplc="041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E328F"/>
    <w:multiLevelType w:val="hybridMultilevel"/>
    <w:tmpl w:val="8AC402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D6158"/>
    <w:multiLevelType w:val="hybridMultilevel"/>
    <w:tmpl w:val="7BF00558"/>
    <w:lvl w:ilvl="0" w:tplc="04190011">
      <w:start w:val="1"/>
      <w:numFmt w:val="decimal"/>
      <w:lvlText w:val="%1)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 w15:restartNumberingAfterBreak="0">
    <w:nsid w:val="6CC17B05"/>
    <w:multiLevelType w:val="hybridMultilevel"/>
    <w:tmpl w:val="ECB6946C"/>
    <w:lvl w:ilvl="0" w:tplc="2BF232C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78F6ED6"/>
    <w:multiLevelType w:val="hybridMultilevel"/>
    <w:tmpl w:val="3064DD70"/>
    <w:lvl w:ilvl="0" w:tplc="D00608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E1C3D2E"/>
    <w:multiLevelType w:val="hybridMultilevel"/>
    <w:tmpl w:val="311C87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32"/>
    <w:rsid w:val="00001BEF"/>
    <w:rsid w:val="00013174"/>
    <w:rsid w:val="0002403C"/>
    <w:rsid w:val="0006553B"/>
    <w:rsid w:val="000665BD"/>
    <w:rsid w:val="00090075"/>
    <w:rsid w:val="000A38B7"/>
    <w:rsid w:val="000C4643"/>
    <w:rsid w:val="00113497"/>
    <w:rsid w:val="00141D56"/>
    <w:rsid w:val="00146E5C"/>
    <w:rsid w:val="00166BCA"/>
    <w:rsid w:val="001852F5"/>
    <w:rsid w:val="001A5D52"/>
    <w:rsid w:val="001B06C2"/>
    <w:rsid w:val="001B5B26"/>
    <w:rsid w:val="001E0401"/>
    <w:rsid w:val="001E24F6"/>
    <w:rsid w:val="00210A18"/>
    <w:rsid w:val="0021283B"/>
    <w:rsid w:val="00226793"/>
    <w:rsid w:val="00270AA1"/>
    <w:rsid w:val="00271588"/>
    <w:rsid w:val="002811EB"/>
    <w:rsid w:val="002D0C87"/>
    <w:rsid w:val="003021D9"/>
    <w:rsid w:val="00306F8A"/>
    <w:rsid w:val="00315F3C"/>
    <w:rsid w:val="003437CA"/>
    <w:rsid w:val="00350B11"/>
    <w:rsid w:val="003536FD"/>
    <w:rsid w:val="00373358"/>
    <w:rsid w:val="00386174"/>
    <w:rsid w:val="003A2916"/>
    <w:rsid w:val="003E190B"/>
    <w:rsid w:val="003E2C3A"/>
    <w:rsid w:val="003F2F24"/>
    <w:rsid w:val="00406599"/>
    <w:rsid w:val="0043351E"/>
    <w:rsid w:val="004445FB"/>
    <w:rsid w:val="004451F9"/>
    <w:rsid w:val="00473B12"/>
    <w:rsid w:val="00477F20"/>
    <w:rsid w:val="004B1CE5"/>
    <w:rsid w:val="004B2EBA"/>
    <w:rsid w:val="004C05E4"/>
    <w:rsid w:val="004E096D"/>
    <w:rsid w:val="0050630B"/>
    <w:rsid w:val="00510896"/>
    <w:rsid w:val="005441DC"/>
    <w:rsid w:val="00553A76"/>
    <w:rsid w:val="00562AF6"/>
    <w:rsid w:val="005703EA"/>
    <w:rsid w:val="00571F4E"/>
    <w:rsid w:val="00574A0A"/>
    <w:rsid w:val="00577153"/>
    <w:rsid w:val="005C6F47"/>
    <w:rsid w:val="005F0D43"/>
    <w:rsid w:val="00631227"/>
    <w:rsid w:val="00653FC0"/>
    <w:rsid w:val="00677973"/>
    <w:rsid w:val="00685F52"/>
    <w:rsid w:val="0069397C"/>
    <w:rsid w:val="006F4F27"/>
    <w:rsid w:val="00703816"/>
    <w:rsid w:val="00705957"/>
    <w:rsid w:val="00726492"/>
    <w:rsid w:val="0073653E"/>
    <w:rsid w:val="00763477"/>
    <w:rsid w:val="00785D0D"/>
    <w:rsid w:val="00816023"/>
    <w:rsid w:val="00821A2B"/>
    <w:rsid w:val="00844E5F"/>
    <w:rsid w:val="0085593D"/>
    <w:rsid w:val="0088405E"/>
    <w:rsid w:val="008D4448"/>
    <w:rsid w:val="008E4B63"/>
    <w:rsid w:val="008F5102"/>
    <w:rsid w:val="00901B1D"/>
    <w:rsid w:val="00904286"/>
    <w:rsid w:val="009050AB"/>
    <w:rsid w:val="00991F0D"/>
    <w:rsid w:val="009C5E42"/>
    <w:rsid w:val="00A0400F"/>
    <w:rsid w:val="00A06B20"/>
    <w:rsid w:val="00A13537"/>
    <w:rsid w:val="00A3682C"/>
    <w:rsid w:val="00A52860"/>
    <w:rsid w:val="00A707F0"/>
    <w:rsid w:val="00A73C3E"/>
    <w:rsid w:val="00AB01A6"/>
    <w:rsid w:val="00AB423C"/>
    <w:rsid w:val="00AF5232"/>
    <w:rsid w:val="00B52BC1"/>
    <w:rsid w:val="00B610D1"/>
    <w:rsid w:val="00B655A2"/>
    <w:rsid w:val="00B735F7"/>
    <w:rsid w:val="00B807FB"/>
    <w:rsid w:val="00BC2396"/>
    <w:rsid w:val="00BE6AC9"/>
    <w:rsid w:val="00BF48BE"/>
    <w:rsid w:val="00C54994"/>
    <w:rsid w:val="00C5633A"/>
    <w:rsid w:val="00C62715"/>
    <w:rsid w:val="00C6545E"/>
    <w:rsid w:val="00C67EF9"/>
    <w:rsid w:val="00C82761"/>
    <w:rsid w:val="00C90D11"/>
    <w:rsid w:val="00CE0A88"/>
    <w:rsid w:val="00D426A6"/>
    <w:rsid w:val="00D460B7"/>
    <w:rsid w:val="00D7722F"/>
    <w:rsid w:val="00DA57DB"/>
    <w:rsid w:val="00DC4A6E"/>
    <w:rsid w:val="00DE21F9"/>
    <w:rsid w:val="00DF4219"/>
    <w:rsid w:val="00E239F1"/>
    <w:rsid w:val="00E57ED0"/>
    <w:rsid w:val="00E75F2D"/>
    <w:rsid w:val="00E7607D"/>
    <w:rsid w:val="00E85A25"/>
    <w:rsid w:val="00E900ED"/>
    <w:rsid w:val="00E96061"/>
    <w:rsid w:val="00EA666B"/>
    <w:rsid w:val="00EC4815"/>
    <w:rsid w:val="00EC5995"/>
    <w:rsid w:val="00ED2164"/>
    <w:rsid w:val="00EF17E6"/>
    <w:rsid w:val="00EF523F"/>
    <w:rsid w:val="00F562C0"/>
    <w:rsid w:val="00F84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B962F"/>
  <w15:docId w15:val="{40E917B2-9ECF-4EAF-8947-20D37F18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232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40659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2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5232"/>
    <w:pPr>
      <w:ind w:left="720"/>
      <w:contextualSpacing/>
    </w:pPr>
  </w:style>
  <w:style w:type="paragraph" w:styleId="a5">
    <w:name w:val="No Spacing"/>
    <w:uiPriority w:val="1"/>
    <w:qFormat/>
    <w:rsid w:val="00AF5232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0659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4065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uiPriority w:val="22"/>
    <w:qFormat/>
    <w:rsid w:val="008E4B6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85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85D0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A3682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571F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71F4E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571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69280-F525-4FD8-8250-582A8554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Сария Хасанова</cp:lastModifiedBy>
  <cp:revision>2</cp:revision>
  <cp:lastPrinted>2025-03-28T05:52:00Z</cp:lastPrinted>
  <dcterms:created xsi:type="dcterms:W3CDTF">2026-10-05T10:45:00Z</dcterms:created>
  <dcterms:modified xsi:type="dcterms:W3CDTF">2026-10-05T10:45:00Z</dcterms:modified>
</cp:coreProperties>
</file>