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E4B" w:rsidRPr="00F041F8" w:rsidRDefault="00FD1E4B" w:rsidP="00391179">
      <w:pPr>
        <w:pStyle w:val="a6"/>
        <w:ind w:left="595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91179" w:rsidRPr="00391179" w:rsidRDefault="00391179" w:rsidP="0039117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1179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860D5D" w:rsidRPr="00F041F8" w:rsidRDefault="00391179" w:rsidP="0039117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1179">
        <w:rPr>
          <w:rFonts w:ascii="Times New Roman" w:hAnsi="Times New Roman" w:cs="Times New Roman"/>
          <w:b/>
          <w:sz w:val="28"/>
          <w:szCs w:val="28"/>
          <w:lang w:val="kk-KZ"/>
        </w:rPr>
        <w:t>на оказание услуг по проведению областного чемпионата «JuniorSkills Jambуl-2026» среди учащихся школ города Тараза и районов</w:t>
      </w:r>
    </w:p>
    <w:p w:rsidR="00455ED9" w:rsidRPr="00F041F8" w:rsidRDefault="00455ED9" w:rsidP="00CC6C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0"/>
        <w:gridCol w:w="7411"/>
      </w:tblGrid>
      <w:tr w:rsidR="00B44B32" w:rsidRPr="00F041F8" w:rsidTr="00107306">
        <w:trPr>
          <w:trHeight w:val="488"/>
        </w:trPr>
        <w:tc>
          <w:tcPr>
            <w:tcW w:w="2235" w:type="dxa"/>
            <w:vAlign w:val="center"/>
          </w:tcPr>
          <w:p w:rsidR="00B44B32" w:rsidRPr="00F041F8" w:rsidRDefault="004C23E4" w:rsidP="00B4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услуги</w:t>
            </w:r>
          </w:p>
        </w:tc>
        <w:tc>
          <w:tcPr>
            <w:tcW w:w="7228" w:type="dxa"/>
            <w:vAlign w:val="center"/>
          </w:tcPr>
          <w:p w:rsidR="00B44B32" w:rsidRPr="00F041F8" w:rsidRDefault="004C23E4" w:rsidP="00B44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Техническое описание оказываемых услуг</w:t>
            </w:r>
          </w:p>
        </w:tc>
      </w:tr>
      <w:tr w:rsidR="00860D5D" w:rsidRPr="00092B78" w:rsidTr="00B44B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2235" w:type="dxa"/>
          </w:tcPr>
          <w:p w:rsidR="00B44B32" w:rsidRPr="00F041F8" w:rsidRDefault="00B44B32" w:rsidP="00022C5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23E4" w:rsidRPr="004C23E4" w:rsidRDefault="004C23E4" w:rsidP="004C23E4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Техническая спецификация</w:t>
            </w:r>
          </w:p>
          <w:p w:rsidR="00DF73F0" w:rsidRPr="00F041F8" w:rsidRDefault="004C23E4" w:rsidP="004C23E4">
            <w:pPr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 оказание услуг по проведению областного чемпионата «JuniorSkills Jambуl-2026» среди учащихся школ города Тараза и районов</w:t>
            </w:r>
          </w:p>
          <w:p w:rsidR="00163F70" w:rsidRPr="00F041F8" w:rsidRDefault="00163F70" w:rsidP="00163F70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5193F" w:rsidRPr="00F041F8" w:rsidRDefault="00A5193F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4C23E4" w:rsidRPr="004C23E4" w:rsidRDefault="004C23E4" w:rsidP="004C23E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 проведения: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ноября 2026 года</w:t>
            </w:r>
          </w:p>
          <w:p w:rsidR="00F85ABD" w:rsidRPr="00F041F8" w:rsidRDefault="004C23E4" w:rsidP="004C23E4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Время проведения: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10:00</w:t>
            </w:r>
          </w:p>
          <w:p w:rsidR="00F85ABD" w:rsidRPr="00F041F8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kk-KZ"/>
              </w:rPr>
            </w:pPr>
          </w:p>
          <w:p w:rsidR="00F85ABD" w:rsidRPr="00F041F8" w:rsidRDefault="00F85ABD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72738" w:rsidRPr="003478FC" w:rsidRDefault="003478FC" w:rsidP="003C7EF1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8FC">
              <w:rPr>
                <w:rFonts w:ascii="Times New Roman" w:hAnsi="Times New Roman" w:cs="Times New Roman"/>
                <w:b/>
                <w:sz w:val="24"/>
                <w:szCs w:val="24"/>
              </w:rPr>
              <w:t>623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</w:t>
            </w:r>
            <w:r w:rsidRPr="00347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596-00 </w:t>
            </w:r>
            <w:r w:rsidRPr="003478FC">
              <w:rPr>
                <w:rFonts w:ascii="Times New Roman" w:hAnsi="Times New Roman" w:cs="Times New Roman"/>
                <w:sz w:val="24"/>
                <w:szCs w:val="24"/>
              </w:rPr>
              <w:t xml:space="preserve">(Шестьсот двадцать три тысячи пятьсот девяносто шесть тенге 00 </w:t>
            </w:r>
            <w:proofErr w:type="spellStart"/>
            <w:r w:rsidRPr="003478FC">
              <w:rPr>
                <w:rFonts w:ascii="Times New Roman" w:hAnsi="Times New Roman" w:cs="Times New Roman"/>
                <w:sz w:val="24"/>
                <w:szCs w:val="24"/>
              </w:rPr>
              <w:t>тиын</w:t>
            </w:r>
            <w:proofErr w:type="spellEnd"/>
            <w:r w:rsidRPr="003478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323C6" w:rsidRPr="00F041F8" w:rsidRDefault="007323C6" w:rsidP="007323C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60D5D" w:rsidRPr="00F041F8" w:rsidRDefault="00860D5D" w:rsidP="00087056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228" w:type="dxa"/>
          </w:tcPr>
          <w:p w:rsidR="004C23E4" w:rsidRPr="004C23E4" w:rsidRDefault="004C23E4" w:rsidP="004C23E4">
            <w:pPr>
              <w:pStyle w:val="a6"/>
              <w:ind w:firstLine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 Цель чемпионата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Организация ранней профессиональной ориентации учащихся, формирование и развитие первоначальных профессиональных навыков, повышение интереса к осознанному выбору профессии и получению технического и профессионального образования.</w:t>
            </w:r>
          </w:p>
          <w:p w:rsidR="004C23E4" w:rsidRPr="004C23E4" w:rsidRDefault="004C23E4" w:rsidP="004C23E4">
            <w:pPr>
              <w:pStyle w:val="a6"/>
              <w:ind w:firstLine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 Задачи чемпионата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Создать условия для применения учащимися теоретических знаний на практике.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Познакомить учащихся с современными технологиями и основными направлениями профессиональной деятельности.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3478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Повысить престиж рабочих профессий.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Предоставить возможность выявить профессиональные склонности и способности учащихся.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Выявить, поощрить и поддержать учащихся, проявивших профессиональное мастерство.</w:t>
            </w:r>
          </w:p>
          <w:p w:rsidR="004C23E4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Совершенствовать профориентационную работу между общеобразовательными организациями и колледжами.</w:t>
            </w:r>
          </w:p>
          <w:p w:rsidR="007053B8" w:rsidRPr="004C23E4" w:rsidRDefault="004C23E4" w:rsidP="004C23E4">
            <w:pPr>
              <w:pStyle w:val="a6"/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Распространять передовой опыт организаций образования в сфере профессиональной ориентации.</w:t>
            </w:r>
          </w:p>
          <w:p w:rsidR="004C23E4" w:rsidRPr="004C23E4" w:rsidRDefault="004C23E4" w:rsidP="004C23E4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 Общие требования</w:t>
            </w:r>
          </w:p>
          <w:p w:rsidR="007053B8" w:rsidRPr="004C23E4" w:rsidRDefault="004C23E4" w:rsidP="004C23E4">
            <w:pPr>
              <w:pStyle w:val="a6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Поставщик услуг должен в полном объеме обеспечить проведение церемоний открытия и закрытия, награждения, а также всего областного чемпионата «JuniorSkills </w:t>
            </w:r>
            <w:r w:rsidR="000928F0" w:rsidRPr="000928F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Jambуl</w:t>
            </w:r>
            <w:r w:rsidRPr="004C23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-2026» среди учащихся школ города Тараза и районов на высоком художественном, организационном и техническом уровне.</w:t>
            </w:r>
          </w:p>
          <w:p w:rsidR="00EB20DF" w:rsidRPr="00F041F8" w:rsidRDefault="004C23E4" w:rsidP="00802BB9">
            <w:pPr>
              <w:pStyle w:val="a6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C23E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 согласованию с заказчиком поставщик оказывает следующие услуги:</w:t>
            </w:r>
          </w:p>
          <w:p w:rsidR="00802BB9" w:rsidRPr="00802BB9" w:rsidRDefault="00802BB9" w:rsidP="00802BB9">
            <w:pPr>
              <w:pStyle w:val="a4"/>
              <w:numPr>
                <w:ilvl w:val="0"/>
                <w:numId w:val="18"/>
              </w:numPr>
              <w:tabs>
                <w:tab w:val="left" w:pos="959"/>
              </w:tabs>
              <w:ind w:left="0"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Разрабатывает программу и сценарий проведения чемпионата и согласовывает их с заказчиком не позднее трех рабочих дней со дня заключения договора между заказчиком и поставщиком услуг.</w:t>
            </w:r>
          </w:p>
          <w:p w:rsidR="00802BB9" w:rsidRPr="00802BB9" w:rsidRDefault="00802BB9" w:rsidP="00802BB9">
            <w:pPr>
              <w:pStyle w:val="a4"/>
              <w:numPr>
                <w:ilvl w:val="0"/>
                <w:numId w:val="18"/>
              </w:numPr>
              <w:tabs>
                <w:tab w:val="left" w:pos="959"/>
              </w:tabs>
              <w:ind w:left="0"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Оформляет место проведения чемпионата по согласованию с заказчиком.</w:t>
            </w:r>
          </w:p>
          <w:p w:rsidR="007053B8" w:rsidRPr="00802BB9" w:rsidRDefault="00802BB9" w:rsidP="00802BB9">
            <w:pPr>
              <w:pStyle w:val="HTML"/>
              <w:numPr>
                <w:ilvl w:val="0"/>
                <w:numId w:val="18"/>
              </w:numPr>
              <w:tabs>
                <w:tab w:val="left" w:pos="959"/>
              </w:tabs>
              <w:ind w:left="0" w:firstLine="675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Обеспечивает чемпионат ведущим.</w:t>
            </w:r>
          </w:p>
          <w:p w:rsidR="00802BB9" w:rsidRDefault="00802BB9" w:rsidP="00802BB9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Требования к ведущему: </w:t>
            </w:r>
          </w:p>
          <w:p w:rsidR="00802BB9" w:rsidRPr="00802BB9" w:rsidRDefault="00802BB9" w:rsidP="00802BB9">
            <w:pPr>
              <w:pStyle w:val="HTML"/>
              <w:tabs>
                <w:tab w:val="clear" w:pos="916"/>
              </w:tabs>
              <w:ind w:firstLine="675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- </w:t>
            </w: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один профессиональный ведущий — мужчина или женщина, владеющий казахским языком и проводящий чемпионат на казахском языке.</w:t>
            </w:r>
          </w:p>
          <w:p w:rsidR="00802BB9" w:rsidRPr="00802BB9" w:rsidRDefault="00802BB9" w:rsidP="00802BB9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Обязанности ведущего:</w:t>
            </w:r>
          </w:p>
          <w:p w:rsidR="00802BB9" w:rsidRPr="00802BB9" w:rsidRDefault="00802BB9" w:rsidP="00802BB9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- официально проводить церемонии открытия и закрытия;</w:t>
            </w:r>
          </w:p>
          <w:p w:rsidR="00802BB9" w:rsidRPr="00802BB9" w:rsidRDefault="00802BB9" w:rsidP="00802BB9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- представлять информацию в художественном и официальном формате;</w:t>
            </w:r>
          </w:p>
          <w:p w:rsidR="00802BB9" w:rsidRPr="00802BB9" w:rsidRDefault="00802BB9" w:rsidP="00802BB9">
            <w:pPr>
              <w:pStyle w:val="HTML"/>
              <w:ind w:firstLine="742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- представлять гостей и участников;</w:t>
            </w:r>
          </w:p>
          <w:p w:rsidR="007053B8" w:rsidRPr="00F041F8" w:rsidRDefault="00802BB9" w:rsidP="00802BB9">
            <w:pPr>
              <w:pStyle w:val="HTML"/>
              <w:numPr>
                <w:ilvl w:val="0"/>
                <w:numId w:val="17"/>
              </w:numPr>
              <w:ind w:left="0" w:firstLine="742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обеспечивать непрерывную связь между частями сценической программы.</w:t>
            </w:r>
          </w:p>
          <w:p w:rsidR="00802BB9" w:rsidRPr="00802BB9" w:rsidRDefault="007053B8" w:rsidP="00802BB9">
            <w:pPr>
              <w:ind w:firstLine="675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F041F8"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 xml:space="preserve">4. </w:t>
            </w:r>
            <w:r w:rsidR="00802BB9"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Обеспечивает вокальные и танцевальные выступления на </w:t>
            </w:r>
            <w:r w:rsidR="00802BB9"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церемониях открытия и закрытия.</w:t>
            </w:r>
          </w:p>
          <w:p w:rsidR="00802BB9" w:rsidRDefault="00802BB9" w:rsidP="00802BB9">
            <w:pPr>
              <w:ind w:firstLine="742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Требования к вокальным выступлениям: </w:t>
            </w:r>
          </w:p>
          <w:p w:rsidR="00802BB9" w:rsidRPr="00802BB9" w:rsidRDefault="00802BB9" w:rsidP="00802BB9">
            <w:pPr>
              <w:ind w:firstLine="742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- </w:t>
            </w: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исполнение трех песен на казахском языке.</w:t>
            </w:r>
          </w:p>
          <w:p w:rsidR="00802BB9" w:rsidRDefault="00802BB9" w:rsidP="00802BB9">
            <w:pPr>
              <w:ind w:firstLine="742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Требования к танцевальным выступлениям: </w:t>
            </w:r>
          </w:p>
          <w:p w:rsidR="00802BB9" w:rsidRDefault="00802BB9" w:rsidP="00802BB9">
            <w:pPr>
              <w:ind w:firstLine="742"/>
              <w:jc w:val="both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 xml:space="preserve">- </w:t>
            </w:r>
            <w:r w:rsidRPr="00802BB9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порядок исполнения танцев определяется программой по согласованию с заказчиком. Количество — 2 танца.</w:t>
            </w:r>
          </w:p>
          <w:p w:rsidR="007053B8" w:rsidRPr="00F041F8" w:rsidRDefault="007053B8" w:rsidP="00802BB9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5.</w:t>
            </w:r>
            <w:r w:rsidR="00802BB9"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Обеспечивает место проведения чемпионата необходимым звуковым оборудованием: звукоусиливающей аппаратурой, микрофонами и другими устройствами звукового сопровождения — по согласованию с заказчиком.</w:t>
            </w:r>
          </w:p>
          <w:p w:rsidR="007053B8" w:rsidRPr="00F041F8" w:rsidRDefault="007053B8" w:rsidP="00D9395B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6.</w:t>
            </w:r>
            <w:r w:rsidR="00802BB9"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Разрабатывает дизайн баннера чемпионата по согласованию с заказчиком. После утверждения дизайна заказчиком изготавливает и устанавливает в местах проведения </w:t>
            </w:r>
            <w:r w:rsidR="00D939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чемпионата 3 баннера размером 4×</w:t>
            </w:r>
            <w:r w:rsidR="00802BB9"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м на металлических каркасах. По окончании мероприятия демонтирует их.</w:t>
            </w:r>
          </w:p>
          <w:p w:rsidR="00802BB9" w:rsidRP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Технические требования к баннеру:</w:t>
            </w:r>
          </w:p>
          <w:p w:rsidR="006A7DE8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Общая площадь — 36 м². </w:t>
            </w:r>
          </w:p>
          <w:p w:rsidR="00802BB9" w:rsidRP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Пропорции должны быть соблюдены.</w:t>
            </w:r>
          </w:p>
          <w:p w:rsidR="006A7DE8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Разрешение для печати — 150–300 dpi. </w:t>
            </w:r>
          </w:p>
          <w:p w:rsidR="00802BB9" w:rsidRP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Макет должен быть представлен в натуральную величину.</w:t>
            </w:r>
          </w:p>
          <w:p w:rsidR="00802BB9" w:rsidRP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Форматы файлов — PDF, TIFF, EPS, PSD (со всеми слоями). Все шрифты должны быть переведены в кривые либо приложены к файлам.</w:t>
            </w:r>
          </w:p>
          <w:p w:rsidR="005D6AA9" w:rsidRDefault="005D6AA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Цветовая модель:</w:t>
            </w:r>
          </w:p>
          <w:p w:rsidR="006A7DE8" w:rsidRDefault="005D6AA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CMYK</w:t>
            </w:r>
            <w:r w:rsidRPr="005D6A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(цветовая модель для печати)</w:t>
            </w:r>
          </w:p>
          <w:p w:rsidR="00802BB9" w:rsidRP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Файлы в цветовой модели RGB не принимаются.</w:t>
            </w:r>
          </w:p>
          <w:p w:rsidR="006A7DE8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 Безопасна</w:t>
            </w:r>
            <w:r w:rsidR="00CB13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 зона — не менее 5 см от краев(</w:t>
            </w: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важные элементы не должны размещаться у края</w:t>
            </w:r>
            <w:r w:rsidR="00CB13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802BB9" w:rsidRDefault="00802BB9" w:rsidP="006A7DE8">
            <w:pPr>
              <w:ind w:firstLine="67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2B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Баннер должен быть двухслойным, чтобы падающий свет не ухудшал видимость надписей и изображений.</w:t>
            </w:r>
          </w:p>
          <w:p w:rsid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  <w:r w:rsidRPr="006A7DE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Обеспечивает фото- и видеосъемку чемпионата. 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</w:t>
            </w: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согласованию с заказчиком изготавливает видеоролик о ходе мероприятия для размещения в социальных сетях не позднее двух часов после завершения мероприятия. Продолжительность видеоролика — от 1 до 3 минут.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Требования к видеоролику: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подготовка сценария, звуковых эффектов, раскадровки и организация монтажа;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использование инфографики;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подготовка компьютерных графических элементов, редактирование, монтаж, озвучивание и обработка видео.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Требования к организации съемки: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наличие квалифицированного специалиста для создания видеопродукции и сопровождения проекта;</w:t>
            </w:r>
          </w:p>
          <w:p w:rsidR="006A7DE8" w:rsidRP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</w:t>
            </w: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 создании видеопродукции необходимо использоват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 соответствующее оборудование (</w:t>
            </w: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видеокамеры, светодиодные осветительные приборы, качественные профессиональные микрофоны, компьютеры для монтажа видеоматериалов и др.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6A7DE8" w:rsidRDefault="006A7DE8" w:rsidP="006A7DE8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A7D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составе итогового отчета заказчику необходимо предоставить готовый видеопродукт в 2 (двух) экземплярах, в том числе в электронном виде (на DVD-дисках и других носителях).</w:t>
            </w:r>
          </w:p>
          <w:p w:rsidR="007053B8" w:rsidRPr="00F041F8" w:rsidRDefault="00F041F8" w:rsidP="007053B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  <w:r w:rsidR="007053B8"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согласованию с заказчиком изготавливает 30 бейджей для участников и организаторов с логотипом и названием чемпионата.</w:t>
            </w:r>
          </w:p>
          <w:p w:rsidR="007053B8" w:rsidRPr="00F041F8" w:rsidRDefault="00F041F8" w:rsidP="007053B8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9</w:t>
            </w:r>
            <w:r w:rsidR="007053B8"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Предоставляет 45 рамок формата А4 коричневого цвета.</w:t>
            </w:r>
          </w:p>
          <w:p w:rsidR="007053B8" w:rsidRPr="00F041F8" w:rsidRDefault="00F041F8" w:rsidP="007053B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  <w:r w:rsidR="007053B8"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Предоставляет 60 блокнотов со следующими характеристиками: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Вид – б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локнот для записей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Формат 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–А5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Количество листов 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–200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Разлиновка 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3177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линейку</w:t>
            </w:r>
          </w:p>
          <w:p w:rsidR="00BD7858" w:rsidRPr="00BD7858" w:rsidRDefault="0031776E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Крепление – п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рошитый</w:t>
            </w:r>
          </w:p>
          <w:p w:rsidR="00BD7858" w:rsidRPr="00BD7858" w:rsidRDefault="0031776E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Обложка – т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вердая, из экокожи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Длина</w:t>
            </w:r>
            <w:r w:rsidR="003177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 мм</w:t>
            </w:r>
          </w:p>
          <w:p w:rsidR="00BD7858" w:rsidRPr="00BD7858" w:rsidRDefault="0031776E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Ширина – 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 мм</w:t>
            </w:r>
          </w:p>
          <w:p w:rsidR="00BD7858" w:rsidRPr="00BD7858" w:rsidRDefault="00BD7858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Дизайн</w:t>
            </w:r>
            <w:r w:rsidR="0031776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с</w:t>
            </w:r>
            <w:r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рисунком</w:t>
            </w:r>
          </w:p>
          <w:p w:rsidR="00BD7858" w:rsidRPr="00BD7858" w:rsidRDefault="0031776E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Цвет – з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еленый, желтый, темно-синий</w:t>
            </w:r>
          </w:p>
          <w:p w:rsidR="00BD7858" w:rsidRPr="00BD7858" w:rsidRDefault="0031776E" w:rsidP="00BD785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Особенность – м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агнитная обложка</w:t>
            </w:r>
          </w:p>
          <w:p w:rsidR="00BD7858" w:rsidRDefault="0031776E" w:rsidP="0031776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Комплектация – б</w:t>
            </w:r>
            <w:r w:rsidR="00BD7858" w:rsidRPr="00BD78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локнот для записей</w:t>
            </w:r>
          </w:p>
          <w:p w:rsidR="00706804" w:rsidRPr="00706804" w:rsidRDefault="00706804" w:rsidP="00706804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11.</w:t>
            </w:r>
            <w:r w:rsidRPr="007068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Готовит программу чемпионата и печатает 20 экземпляров в цвете.</w:t>
            </w:r>
          </w:p>
          <w:p w:rsidR="00706804" w:rsidRPr="00706804" w:rsidRDefault="00706804" w:rsidP="00706804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12.</w:t>
            </w:r>
            <w:r w:rsidRPr="007068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Изготавливает и предоставляет 60 благодарственных писем, сертификатов и грамот для победителей и экспертов чемпионата.</w:t>
            </w:r>
          </w:p>
          <w:p w:rsidR="00706804" w:rsidRPr="00706804" w:rsidRDefault="00706804" w:rsidP="00706804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13.</w:t>
            </w:r>
            <w:r w:rsidRPr="007068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Предоставляет 20 букетов в европейском стиле из хризантем. Каждый букет должен состоять из 12 отдельных стеблей хризантем и быть перевязан лентой.</w:t>
            </w:r>
          </w:p>
          <w:p w:rsidR="003E66C3" w:rsidRDefault="00706804" w:rsidP="00706804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14. </w:t>
            </w: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Обеспечивает учащихся — участников чемпионата необходимыми расходными материалами.</w:t>
            </w:r>
          </w:p>
          <w:p w:rsidR="003B085D" w:rsidRPr="003E66C3" w:rsidRDefault="003B085D" w:rsidP="003E66C3">
            <w:pPr>
              <w:ind w:firstLine="742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:rsidR="00706804" w:rsidRDefault="00706804" w:rsidP="00706804">
            <w:pPr>
              <w:ind w:firstLine="60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Компетенция «Дошкольное воспитание»</w:t>
            </w:r>
          </w:p>
          <w:p w:rsidR="00E633EC" w:rsidRPr="00F041F8" w:rsidRDefault="00E633EC" w:rsidP="003E66C3">
            <w:pPr>
              <w:ind w:firstLine="60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458"/>
              <w:gridCol w:w="1853"/>
              <w:gridCol w:w="2771"/>
              <w:gridCol w:w="1171"/>
              <w:gridCol w:w="932"/>
            </w:tblGrid>
            <w:tr w:rsidR="00E633EC" w:rsidRPr="00E633EC" w:rsidTr="00706804">
              <w:tc>
                <w:tcPr>
                  <w:tcW w:w="7185" w:type="dxa"/>
                  <w:gridSpan w:val="5"/>
                </w:tcPr>
                <w:p w:rsidR="00E633EC" w:rsidRPr="00E633EC" w:rsidRDefault="00706804" w:rsidP="00E727F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КАНЦЕЛЯРСКИЕ ТОВАРЫ</w:t>
                  </w:r>
                </w:p>
              </w:tc>
            </w:tr>
            <w:tr w:rsidR="00706804" w:rsidRPr="00E633EC" w:rsidTr="00706804">
              <w:trPr>
                <w:trHeight w:val="387"/>
              </w:trPr>
              <w:tc>
                <w:tcPr>
                  <w:tcW w:w="458" w:type="dxa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798" w:type="dxa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Единица</w:t>
                  </w:r>
                </w:p>
              </w:tc>
              <w:tc>
                <w:tcPr>
                  <w:tcW w:w="526" w:type="dxa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proofErr w:type="gramStart"/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Коли</w:t>
                  </w: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-</w:t>
                  </w: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ч</w:t>
                  </w:r>
                  <w:r w:rsidRPr="00706804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ество</w:t>
                  </w:r>
                  <w:proofErr w:type="gramEnd"/>
                </w:p>
              </w:tc>
            </w:tr>
            <w:tr w:rsidR="00706804" w:rsidRPr="00E633EC" w:rsidTr="00706804">
              <w:trPr>
                <w:trHeight w:val="772"/>
              </w:trPr>
              <w:tc>
                <w:tcPr>
                  <w:tcW w:w="458" w:type="dxa"/>
                </w:tcPr>
                <w:p w:rsidR="00706804" w:rsidRPr="00706804" w:rsidRDefault="00706804" w:rsidP="004E1FA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4E1FA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Белая бумага формата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</w:p>
              </w:tc>
              <w:tc>
                <w:tcPr>
                  <w:tcW w:w="3488" w:type="dxa"/>
                </w:tcPr>
                <w:p w:rsidR="00706804" w:rsidRPr="00706804" w:rsidRDefault="00311D5F" w:rsidP="004E1FA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Ф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ормат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:</w:t>
                  </w:r>
                  <w:r w:rsidRPr="00311D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А4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; </w:t>
                  </w:r>
                  <w:r w:rsidR="00706804"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 листов в пачке; класс С; белизна 146 %; плотность 80 г/м²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2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2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BB2A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Цветная бумага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</w:p>
              </w:tc>
              <w:tc>
                <w:tcPr>
                  <w:tcW w:w="3488" w:type="dxa"/>
                </w:tcPr>
                <w:p w:rsidR="00706804" w:rsidRPr="00706804" w:rsidRDefault="00706804" w:rsidP="00BB2A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Набор для детского творчества: </w:t>
                  </w:r>
                  <w:r w:rsidR="00311D5F" w:rsidRPr="00311D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Start"/>
                  <w:r w:rsidR="00311D5F" w:rsidRPr="00311D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="00311D5F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, </w:t>
                  </w: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 листов, 16 цветов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3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F177A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Ножницы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F177A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Канцелярские, длина 21 см; металл и пластмасса; упаковка — блистер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4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BA5C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Стакан для рисования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BA5C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500 мл, 18С 1175-08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5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485AA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Палитра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485AA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Пластиковая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овальная; 6 отделений для красок и 4 отделения для смешивания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6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4F6FF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Набор кистей, 5 шт.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4F6FF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Широкая плоская кисть № 10 для закрашивания больших участков холста и нанесения широких мазков; универсальная плоская </w:t>
                  </w: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кисть № 6; две тонкие кисти № 2 — круглая и плоская — для прорисовки контуров и мелких деталей; специальная веерная кисть № 3 для цветовых растяжек, смягчения контуров изображения и создания специальных эффектов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набор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lastRenderedPageBreak/>
                    <w:t>7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2F1E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Канцелярский нож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2F1EE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резки различных материалов; выдвижное сегментированное лезвие из инструментальной стали; пластиковый корпус с кнопкой выдвижения и фиксации лезвия; ширина сменного лезвия — 18 мм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</w:tcPr>
                <w:p w:rsidR="00706804" w:rsidRPr="00706804" w:rsidRDefault="00706804" w:rsidP="00E727F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8</w:t>
                  </w:r>
                </w:p>
              </w:tc>
              <w:tc>
                <w:tcPr>
                  <w:tcW w:w="1915" w:type="dxa"/>
                </w:tcPr>
                <w:p w:rsidR="00706804" w:rsidRPr="00706804" w:rsidRDefault="00706804" w:rsidP="00AD7AE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Акварельные краски</w:t>
                  </w:r>
                </w:p>
              </w:tc>
              <w:tc>
                <w:tcPr>
                  <w:tcW w:w="3488" w:type="dxa"/>
                </w:tcPr>
                <w:p w:rsidR="00706804" w:rsidRPr="00706804" w:rsidRDefault="00706804" w:rsidP="00AD7AE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Набор из 16 цветов в кюветах: лимонный, средний желтый, оранжевый,</w:t>
                  </w:r>
                  <w:bookmarkStart w:id="0" w:name="_GoBack"/>
                  <w:bookmarkEnd w:id="0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красный светлый, кармин, темно-зеленый, изумрудный, светлый ультрамарин, синий, темно-фиолетовый, умбра жженая, охра золотистая, сиена натуральная, сиена жженая, сепия, сажа газовая</w:t>
                  </w:r>
                  <w:proofErr w:type="gramEnd"/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Гуашевые краски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— 20 мл; густая консистенция; упаковка — коробка; артикул 222027; размеры — 160 × 40 × 155 мм; размеры упаковки — 16 × 15,5 × 4 см; масса в упаковке — 658 г</w:t>
                  </w:r>
                  <w:proofErr w:type="gramEnd"/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Ластик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Двухцветный, размер 59 × 19 × 9 мм; резиновый; для удаления с бумаги записей, сделанных графитным карандашом и шариковой ручкой; артикул 521491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Простой карандаш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 ластиком, заточенный; стандартный, твердость </w:t>
                  </w: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HB (ТМ); пластиковый корпус шестигранной формы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12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Цветные </w:t>
                  </w: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стикеры</w:t>
                  </w:r>
                  <w:proofErr w:type="spellEnd"/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Бумажные, с клеевым слоем; размер 75 × 75 мм; пастельные и неоновые цвета; 400 листов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Степлер</w:t>
                  </w:r>
                  <w:proofErr w:type="spellEnd"/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Пластиковый корпус, металлический механизм; основание эргономичной формы с противоскользящей накладкой; оснащен </w:t>
                  </w: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антистеплером</w:t>
                  </w:r>
                  <w:proofErr w:type="spell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; вместимость — 100 скоб № 10; скрепляет до 16 листов; глубина захвата — 60 мм; упаковка — картонная коробка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Скобы для </w:t>
                  </w: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степлера</w:t>
                  </w:r>
                  <w:proofErr w:type="spell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 10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проволоки постоянного диаметра; для скрепления листов бумаги и тонкого картона; размер № 10: расстояние между ножками — 8 мм, длина ножек — 4 мм; без покрытия; 1000 шт. в упаковке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Влажные салфетки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Ультраувлажняющие</w:t>
                  </w:r>
                  <w:proofErr w:type="spell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очищающие салфетки для лица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Бумажные салфетки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Размер 240 × 240 мм; однослойные; белые; сложение 1/4; без рисунка; с тиснением; 100 шт. в упаковке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 ПВА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85 г; упаковка с дозатором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Набор фломастеров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10 цветов; 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смываемые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; шестигранный корпус; упаковка — конверт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Плотный цветной картон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Набор для детского творчества; формат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; 10 листов, 10 цветов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Белый картон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Формат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(200 × 290 мм); обложка из импортного мелованного картона плотностью 235 г/м²; внутренний блок из белого картона </w:t>
                  </w: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плотностью 215 г/м²; 8 листов; производитель — Россия; масса с упаковкой — 134 г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21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 «Момент»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склеивания мягкого и твердого поливинилхлорида, полистирола, оргстекла и других пластмасс, а также дерева, металла, резины, бумаги, картона, полиуретана, пробки, поролона, фарфора, керамики и стекла в различных сочетаниях.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 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предназначен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посуды, контактирующей с пищей, а также для </w:t>
                  </w:r>
                  <w:proofErr w:type="spell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пенополистирола</w:t>
                  </w:r>
                  <w:proofErr w:type="spell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полиэтилена и полипропилена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Линейка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твердой древесины; износостойкая односторонняя миллиметровая шкала; ступенчатый профиль, лаковое покрытие, деления на белом фоне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Шариковая ручка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 сменным стержнем и синими чернилами; толщина линии — 0,5 мм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Скрепки канцелярские, большие и маленькие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 w:rsidP="005B7C3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Оцинкованные скрепки длиной 32 мм; 100 шт. в картонной упаковке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Двусторонний скотч, обычный и объемный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Лента на вспененной основе, белая, размер 19 мм × 5 м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E633EC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Бархатная бумага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Формат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; разноцветная; не двусторонняя, не самоклеящаяся, не флуоресцентная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092B78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Двусторонняя цветная бумага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Формат А</w:t>
                  </w:r>
                  <w:proofErr w:type="gramStart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; 16 листов, 8 цветов; в картонной папке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пачка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06804" w:rsidRPr="00092B78" w:rsidTr="00706804">
              <w:tc>
                <w:tcPr>
                  <w:tcW w:w="45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915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Магниты</w:t>
                  </w:r>
                </w:p>
              </w:tc>
              <w:tc>
                <w:tcPr>
                  <w:tcW w:w="3488" w:type="dxa"/>
                  <w:vAlign w:val="center"/>
                </w:tcPr>
                <w:p w:rsidR="00706804" w:rsidRPr="00706804" w:rsidRDefault="0070680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крепления к магнитной доске</w:t>
                  </w:r>
                </w:p>
              </w:tc>
              <w:tc>
                <w:tcPr>
                  <w:tcW w:w="798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26" w:type="dxa"/>
                  <w:vAlign w:val="center"/>
                </w:tcPr>
                <w:p w:rsidR="00706804" w:rsidRPr="00706804" w:rsidRDefault="00706804" w:rsidP="0070680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068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</w:tbl>
          <w:p w:rsidR="00E633EC" w:rsidRDefault="00E633EC" w:rsidP="00E633EC">
            <w:pPr>
              <w:pStyle w:val="a4"/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633EC" w:rsidRDefault="00706804" w:rsidP="00706804">
            <w:pPr>
              <w:pStyle w:val="a4"/>
              <w:ind w:left="33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0680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Компетенция «Пекарское дело»</w:t>
            </w:r>
          </w:p>
          <w:p w:rsidR="00706804" w:rsidRPr="00E633EC" w:rsidRDefault="00706804" w:rsidP="00706804">
            <w:pPr>
              <w:pStyle w:val="a4"/>
              <w:ind w:left="33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tbl>
            <w:tblPr>
              <w:tblStyle w:val="a5"/>
              <w:tblW w:w="7185" w:type="dxa"/>
              <w:jc w:val="center"/>
              <w:tblLook w:val="04A0"/>
            </w:tblPr>
            <w:tblGrid>
              <w:gridCol w:w="959"/>
              <w:gridCol w:w="3816"/>
              <w:gridCol w:w="2410"/>
            </w:tblGrid>
            <w:tr w:rsidR="009D7443" w:rsidRPr="00E633EC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9D7443" w:rsidRPr="002B7307" w:rsidRDefault="009D7443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kk-KZ"/>
                    </w:rPr>
                    <w:t>№</w:t>
                  </w:r>
                </w:p>
              </w:tc>
              <w:tc>
                <w:tcPr>
                  <w:tcW w:w="3816" w:type="dxa"/>
                  <w:vAlign w:val="center"/>
                </w:tcPr>
                <w:p w:rsidR="009D7443" w:rsidRPr="002B7307" w:rsidRDefault="009D7443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Необходимые материалы</w:t>
                  </w:r>
                </w:p>
              </w:tc>
              <w:tc>
                <w:tcPr>
                  <w:tcW w:w="2410" w:type="dxa"/>
                  <w:vAlign w:val="center"/>
                </w:tcPr>
                <w:p w:rsidR="009D7443" w:rsidRPr="002B7307" w:rsidRDefault="009D7443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Мука высшего сорта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 кг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Дрожжи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кг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Сахар-песок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 кг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Соль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кг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Яйца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 шт.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Растительное масло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л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Сгущенное молоко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шт.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Сливочное масло жирностью 82 %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7 упаковок по 500 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Молоко жирностью 3,2 %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7 л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Кунжут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упаковка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Мак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упаковка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Сливки жирностью 33 %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упаковок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Крем-чиз</w:t>
                  </w:r>
                  <w:proofErr w:type="spellEnd"/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 кг</w:t>
                  </w:r>
                </w:p>
              </w:tc>
            </w:tr>
            <w:tr w:rsidR="002B7307" w:rsidRPr="00125A25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Ажурные салфетки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упаковка</w:t>
                  </w:r>
                </w:p>
              </w:tc>
            </w:tr>
            <w:tr w:rsidR="002B7307" w:rsidRPr="00092B78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Одноразовые кондитерские мешки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упаковка</w:t>
                  </w:r>
                </w:p>
              </w:tc>
            </w:tr>
            <w:tr w:rsidR="002B7307" w:rsidRPr="00092B78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Салфетки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 рулонов</w:t>
                  </w:r>
                </w:p>
              </w:tc>
            </w:tr>
            <w:tr w:rsidR="002B7307" w:rsidRPr="00092B78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Пакет для мусора</w:t>
                  </w:r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шт.</w:t>
                  </w:r>
                </w:p>
              </w:tc>
            </w:tr>
            <w:tr w:rsidR="002B7307" w:rsidRPr="00092B78" w:rsidTr="002B7307">
              <w:trPr>
                <w:jc w:val="center"/>
              </w:trPr>
              <w:tc>
                <w:tcPr>
                  <w:tcW w:w="959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816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Стаканчики для </w:t>
                  </w:r>
                  <w:proofErr w:type="spellStart"/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трайфлов</w:t>
                  </w:r>
                  <w:proofErr w:type="spellEnd"/>
                </w:p>
              </w:tc>
              <w:tc>
                <w:tcPr>
                  <w:tcW w:w="2410" w:type="dxa"/>
                  <w:vAlign w:val="center"/>
                </w:tcPr>
                <w:p w:rsidR="002B7307" w:rsidRPr="002B7307" w:rsidRDefault="002B7307" w:rsidP="002B730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730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 шт.</w:t>
                  </w:r>
                </w:p>
              </w:tc>
            </w:tr>
          </w:tbl>
          <w:p w:rsidR="00E633EC" w:rsidRDefault="00E633EC" w:rsidP="003E66C3">
            <w:pPr>
              <w:pStyle w:val="a4"/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E66C3" w:rsidRDefault="002B7307" w:rsidP="002B7307">
            <w:pPr>
              <w:pStyle w:val="a4"/>
              <w:ind w:left="33"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B730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Компетенция «Химия и биология»</w:t>
            </w:r>
          </w:p>
          <w:p w:rsidR="00E633EC" w:rsidRPr="00F041F8" w:rsidRDefault="00E633EC" w:rsidP="003E66C3">
            <w:pPr>
              <w:pStyle w:val="a4"/>
              <w:ind w:left="33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tbl>
            <w:tblPr>
              <w:tblStyle w:val="a5"/>
              <w:tblW w:w="7179" w:type="dxa"/>
              <w:tblLook w:val="04A0"/>
            </w:tblPr>
            <w:tblGrid>
              <w:gridCol w:w="534"/>
              <w:gridCol w:w="3755"/>
              <w:gridCol w:w="2890"/>
            </w:tblGrid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  <w:b/>
                      <w:bCs/>
                    </w:rPr>
                    <w:t>№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  <w:b/>
                      <w:bCs/>
                    </w:rPr>
                    <w:t>Необходимые материалы</w:t>
                  </w:r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  <w:b/>
                      <w:bCs/>
                    </w:rPr>
                    <w:t>Количество</w:t>
                  </w:r>
                </w:p>
              </w:tc>
            </w:tr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Записные книжки</w:t>
                  </w:r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10 шт.</w:t>
                  </w:r>
                </w:p>
              </w:tc>
            </w:tr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Ручки</w:t>
                  </w:r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10 шт.</w:t>
                  </w:r>
                </w:p>
              </w:tc>
            </w:tr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Папки</w:t>
                  </w:r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10 шт.</w:t>
                  </w:r>
                </w:p>
              </w:tc>
            </w:tr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Бумага А</w:t>
                  </w:r>
                  <w:proofErr w:type="gramStart"/>
                  <w:r w:rsidRPr="005A3C66">
                    <w:rPr>
                      <w:rFonts w:ascii="Times New Roman" w:hAnsi="Times New Roman" w:cs="Times New Roman"/>
                    </w:rPr>
                    <w:t>4</w:t>
                  </w:r>
                  <w:proofErr w:type="gramEnd"/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2 пачки</w:t>
                  </w:r>
                </w:p>
              </w:tc>
            </w:tr>
            <w:tr w:rsidR="005A3C66" w:rsidRPr="00092B78" w:rsidTr="00D822F4">
              <w:tc>
                <w:tcPr>
                  <w:tcW w:w="534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3755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Глянцевая бумага</w:t>
                  </w:r>
                </w:p>
              </w:tc>
              <w:tc>
                <w:tcPr>
                  <w:tcW w:w="2890" w:type="dxa"/>
                  <w:vAlign w:val="center"/>
                </w:tcPr>
                <w:p w:rsidR="005A3C66" w:rsidRPr="005A3C66" w:rsidRDefault="005A3C66" w:rsidP="005A3C6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A3C66">
                    <w:rPr>
                      <w:rFonts w:ascii="Times New Roman" w:hAnsi="Times New Roman" w:cs="Times New Roman"/>
                    </w:rPr>
                    <w:t>1 пачка</w:t>
                  </w:r>
                </w:p>
              </w:tc>
            </w:tr>
          </w:tbl>
          <w:p w:rsidR="00E633EC" w:rsidRDefault="00E633EC" w:rsidP="003E66C3">
            <w:pPr>
              <w:pStyle w:val="a4"/>
              <w:ind w:left="3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134C0" w:rsidRPr="006134C0" w:rsidRDefault="003E66C3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15</w:t>
            </w:r>
            <w:r w:rsidR="007053B8" w:rsidRPr="00F041F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6134C0"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Призы для награждения учащихся, признанных лучшими по итогам чемпионата</w:t>
            </w:r>
            <w:r w:rsid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F041F8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Смарт-часы</w:t>
            </w:r>
            <w:r w:rsid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</w:t>
            </w: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 шт.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Технические характеристики: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Операционная система: собственная операционная система (Proprietary OS).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Поддерживаемые платформы и мобильные устройства: Android, iOS.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Просмотр уведомлений или ответ на них: уведомление о низком заряде аккумулятора телефона, Twitter, Facebook, погода, SMS, электронная почта, календарь, Instagram, Skype, WhatsApp, Telegram.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Вибрация: есть.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Дополнительная комплектация: дополнительный ремешок.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 Взаимодействие со смартфоном: прием и совершение звонков, дистанционное управление музыкой и камерой, SMS-сообщения, уведомления о звонках и уведомления из приложений.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Ввод и вывод звука: микрофон, динамик.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Аудио и видео: воспроизведение аудио.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Мониторинг: сон, калории, физическая активность, местоположение, уровень кислорода в крови, женское здоровье.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Датчики: акселерометр, встроенный пульсометр, шагомер.</w:t>
            </w:r>
          </w:p>
          <w:p w:rsidR="006134C0" w:rsidRPr="006134C0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Оперативная память: 128 МБ.</w:t>
            </w:r>
          </w:p>
          <w:p w:rsidR="003E66C3" w:rsidRDefault="006134C0" w:rsidP="006134C0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34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Встроенная память: 128 МБ.</w:t>
            </w:r>
          </w:p>
          <w:p w:rsidR="005647A9" w:rsidRDefault="005647A9" w:rsidP="005647A9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Фитнес-браслеты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6 шт.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Технические характеристики: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Операционная система: Android.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Поддерживаемые платформы: Android, iOS.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Мониторинг: физическая активность, уровень кислорода в крови.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Датчики: встроенный пульсометр, измеритель артериального давления.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Материал корпуса: пластик.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Материал браслета или ремешка: полиуретан.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Цвет корпуса и браслета или ремешка: черный.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Способ отображения времени: цифровой (электронный).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Защита: водозащита.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Размер корпуса: 53 мм.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Форма корпуса: прямоугольная.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Интерфейс: Bluetooth.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Емкость аккумулятора: 145 мА·ч.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Тип разъема для зарядки: USB.</w:t>
            </w:r>
          </w:p>
          <w:p w:rsidR="004268F1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Время работы: до 28 дней.</w:t>
            </w:r>
          </w:p>
          <w:p w:rsidR="003E66C3" w:rsidRPr="004268F1" w:rsidRDefault="004268F1" w:rsidP="004268F1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68F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Экран: сенсорный.</w:t>
            </w:r>
          </w:p>
          <w:p w:rsidR="00DD798B" w:rsidRDefault="00DD798B" w:rsidP="00DD798B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Музыкальные колонки </w:t>
            </w: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 9 шт.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Питание: от электросети и аккумулятора.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Время работы: 5 часов.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Поддержка карт памяти: есть.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Интерфейсы: Bluetooth, USB Type-A, USB, microUSB.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Особенности: FM-радио, эквалайзер, встроенный микрофон, световые эффекты, пульт дистанционного управления.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Материал корпуса: пластик.</w:t>
            </w:r>
          </w:p>
          <w:p w:rsidR="0075781E" w:rsidRP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Акустическая система: двухполосная.</w:t>
            </w:r>
          </w:p>
          <w:p w:rsid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578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Цвет: черный.</w:t>
            </w:r>
          </w:p>
          <w:p w:rsidR="0075781E" w:rsidRDefault="0075781E" w:rsidP="0075781E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E1668" w:rsidRPr="003E1668" w:rsidRDefault="003E1668" w:rsidP="003E166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6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услуг обязан оказать услуги в полном объеме и присутствовать на мероприятии на протяжении всего времени его проведения. Дополнительную информацию можно получить по телефонам: 8 (7262) 45-67-72, 8 (7262) 43-17-84.</w:t>
            </w:r>
          </w:p>
          <w:p w:rsidR="00A152A0" w:rsidRPr="003E66C3" w:rsidRDefault="003E1668" w:rsidP="003E1668">
            <w:pPr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6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Потенциальный поставщик должен представить итоговый отчет о проведении мероприятия. Отчет составляется на казахском языке в формате Word. Формат страницы — А4, шрифт — Times New Roman, размер шрифта — 12 пт, межстрочный интервал — одинарный, поля со всех сторон — 2 см. Фотоотчет необходимо представить в электронном и бумажном виде; бумажные документы должны быть сшиты, страницы — пронумерованы.</w:t>
            </w:r>
          </w:p>
        </w:tc>
      </w:tr>
    </w:tbl>
    <w:p w:rsidR="00C811AD" w:rsidRPr="00F041F8" w:rsidRDefault="00C811AD" w:rsidP="0063127E">
      <w:pPr>
        <w:tabs>
          <w:tab w:val="left" w:pos="1064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811AD" w:rsidRPr="00F041F8" w:rsidSect="00203D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24477"/>
    <w:multiLevelType w:val="hybridMultilevel"/>
    <w:tmpl w:val="8BF81036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1AB422AE"/>
    <w:multiLevelType w:val="hybridMultilevel"/>
    <w:tmpl w:val="4CF23E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4620B5"/>
    <w:multiLevelType w:val="hybridMultilevel"/>
    <w:tmpl w:val="4C909072"/>
    <w:lvl w:ilvl="0" w:tplc="F1AE69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E03DCD"/>
    <w:multiLevelType w:val="hybridMultilevel"/>
    <w:tmpl w:val="9A84326A"/>
    <w:lvl w:ilvl="0" w:tplc="5F54B824">
      <w:start w:val="1"/>
      <w:numFmt w:val="decimal"/>
      <w:lvlText w:val="%1."/>
      <w:lvlJc w:val="left"/>
      <w:pPr>
        <w:ind w:left="146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82" w:hanging="360"/>
      </w:pPr>
    </w:lvl>
    <w:lvl w:ilvl="2" w:tplc="0419001B" w:tentative="1">
      <w:start w:val="1"/>
      <w:numFmt w:val="lowerRoman"/>
      <w:lvlText w:val="%3."/>
      <w:lvlJc w:val="right"/>
      <w:pPr>
        <w:ind w:left="2902" w:hanging="180"/>
      </w:pPr>
    </w:lvl>
    <w:lvl w:ilvl="3" w:tplc="0419000F" w:tentative="1">
      <w:start w:val="1"/>
      <w:numFmt w:val="decimal"/>
      <w:lvlText w:val="%4."/>
      <w:lvlJc w:val="left"/>
      <w:pPr>
        <w:ind w:left="3622" w:hanging="360"/>
      </w:pPr>
    </w:lvl>
    <w:lvl w:ilvl="4" w:tplc="04190019" w:tentative="1">
      <w:start w:val="1"/>
      <w:numFmt w:val="lowerLetter"/>
      <w:lvlText w:val="%5."/>
      <w:lvlJc w:val="left"/>
      <w:pPr>
        <w:ind w:left="4342" w:hanging="360"/>
      </w:pPr>
    </w:lvl>
    <w:lvl w:ilvl="5" w:tplc="0419001B" w:tentative="1">
      <w:start w:val="1"/>
      <w:numFmt w:val="lowerRoman"/>
      <w:lvlText w:val="%6."/>
      <w:lvlJc w:val="right"/>
      <w:pPr>
        <w:ind w:left="5062" w:hanging="180"/>
      </w:pPr>
    </w:lvl>
    <w:lvl w:ilvl="6" w:tplc="0419000F" w:tentative="1">
      <w:start w:val="1"/>
      <w:numFmt w:val="decimal"/>
      <w:lvlText w:val="%7."/>
      <w:lvlJc w:val="left"/>
      <w:pPr>
        <w:ind w:left="5782" w:hanging="360"/>
      </w:pPr>
    </w:lvl>
    <w:lvl w:ilvl="7" w:tplc="04190019" w:tentative="1">
      <w:start w:val="1"/>
      <w:numFmt w:val="lowerLetter"/>
      <w:lvlText w:val="%8."/>
      <w:lvlJc w:val="left"/>
      <w:pPr>
        <w:ind w:left="6502" w:hanging="360"/>
      </w:pPr>
    </w:lvl>
    <w:lvl w:ilvl="8" w:tplc="0419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4">
    <w:nsid w:val="346B1DA9"/>
    <w:multiLevelType w:val="hybridMultilevel"/>
    <w:tmpl w:val="1F12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B338AE"/>
    <w:multiLevelType w:val="hybridMultilevel"/>
    <w:tmpl w:val="4DFC10D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4A52646"/>
    <w:multiLevelType w:val="hybridMultilevel"/>
    <w:tmpl w:val="FF54F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5B5163"/>
    <w:multiLevelType w:val="hybridMultilevel"/>
    <w:tmpl w:val="119CE5D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6B14254"/>
    <w:multiLevelType w:val="hybridMultilevel"/>
    <w:tmpl w:val="91002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B20C17"/>
    <w:multiLevelType w:val="hybridMultilevel"/>
    <w:tmpl w:val="3DD44570"/>
    <w:lvl w:ilvl="0" w:tplc="92D810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color w:val="000000" w:themeColor="text1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D31ECD"/>
    <w:multiLevelType w:val="hybridMultilevel"/>
    <w:tmpl w:val="6A1E58B4"/>
    <w:lvl w:ilvl="0" w:tplc="A0AEA2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391C4E"/>
    <w:multiLevelType w:val="hybridMultilevel"/>
    <w:tmpl w:val="FEF6B8F8"/>
    <w:lvl w:ilvl="0" w:tplc="13DC5436">
      <w:start w:val="8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EDF4C9E"/>
    <w:multiLevelType w:val="hybridMultilevel"/>
    <w:tmpl w:val="39885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8619C8"/>
    <w:multiLevelType w:val="hybridMultilevel"/>
    <w:tmpl w:val="A4B08FE8"/>
    <w:lvl w:ilvl="0" w:tplc="48BCC894">
      <w:start w:val="1"/>
      <w:numFmt w:val="bullet"/>
      <w:lvlText w:val="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4">
    <w:nsid w:val="66495A01"/>
    <w:multiLevelType w:val="hybridMultilevel"/>
    <w:tmpl w:val="52CCB03A"/>
    <w:lvl w:ilvl="0" w:tplc="0419000D">
      <w:start w:val="1"/>
      <w:numFmt w:val="bullet"/>
      <w:lvlText w:val="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>
    <w:nsid w:val="68D57551"/>
    <w:multiLevelType w:val="hybridMultilevel"/>
    <w:tmpl w:val="F9CE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62CA6"/>
    <w:multiLevelType w:val="hybridMultilevel"/>
    <w:tmpl w:val="30DCF390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7">
    <w:nsid w:val="7A072511"/>
    <w:multiLevelType w:val="hybridMultilevel"/>
    <w:tmpl w:val="319E0690"/>
    <w:lvl w:ilvl="0" w:tplc="1400C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3B0911"/>
    <w:multiLevelType w:val="hybridMultilevel"/>
    <w:tmpl w:val="2C529866"/>
    <w:lvl w:ilvl="0" w:tplc="ABBA7508">
      <w:start w:val="3"/>
      <w:numFmt w:val="bullet"/>
      <w:lvlText w:val="-"/>
      <w:lvlJc w:val="left"/>
      <w:pPr>
        <w:ind w:left="11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"/>
  </w:num>
  <w:num w:numId="4">
    <w:abstractNumId w:val="6"/>
  </w:num>
  <w:num w:numId="5">
    <w:abstractNumId w:val="17"/>
  </w:num>
  <w:num w:numId="6">
    <w:abstractNumId w:val="10"/>
  </w:num>
  <w:num w:numId="7">
    <w:abstractNumId w:val="9"/>
  </w:num>
  <w:num w:numId="8">
    <w:abstractNumId w:val="4"/>
  </w:num>
  <w:num w:numId="9">
    <w:abstractNumId w:val="8"/>
  </w:num>
  <w:num w:numId="10">
    <w:abstractNumId w:val="5"/>
  </w:num>
  <w:num w:numId="11">
    <w:abstractNumId w:val="14"/>
  </w:num>
  <w:num w:numId="12">
    <w:abstractNumId w:val="11"/>
  </w:num>
  <w:num w:numId="13">
    <w:abstractNumId w:val="7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0"/>
  </w:num>
  <w:num w:numId="17">
    <w:abstractNumId w:val="18"/>
  </w:num>
  <w:num w:numId="18">
    <w:abstractNumId w:val="3"/>
  </w:num>
  <w:num w:numId="19">
    <w:abstractNumId w:val="16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EB7"/>
    <w:rsid w:val="000121A7"/>
    <w:rsid w:val="00022C53"/>
    <w:rsid w:val="00035538"/>
    <w:rsid w:val="000364C6"/>
    <w:rsid w:val="00045C11"/>
    <w:rsid w:val="00061B28"/>
    <w:rsid w:val="00087056"/>
    <w:rsid w:val="000879C7"/>
    <w:rsid w:val="000928F0"/>
    <w:rsid w:val="00092B78"/>
    <w:rsid w:val="00093B08"/>
    <w:rsid w:val="00093E85"/>
    <w:rsid w:val="000B3374"/>
    <w:rsid w:val="000E4127"/>
    <w:rsid w:val="000F01DB"/>
    <w:rsid w:val="000F1113"/>
    <w:rsid w:val="000F7B2A"/>
    <w:rsid w:val="00107306"/>
    <w:rsid w:val="001131CE"/>
    <w:rsid w:val="00114EB3"/>
    <w:rsid w:val="00122EB7"/>
    <w:rsid w:val="00124F4B"/>
    <w:rsid w:val="00155318"/>
    <w:rsid w:val="00163F70"/>
    <w:rsid w:val="00167059"/>
    <w:rsid w:val="00167ACF"/>
    <w:rsid w:val="00195D6D"/>
    <w:rsid w:val="001B1D97"/>
    <w:rsid w:val="001E2416"/>
    <w:rsid w:val="001E52AD"/>
    <w:rsid w:val="001F1E59"/>
    <w:rsid w:val="001F6F20"/>
    <w:rsid w:val="00203D99"/>
    <w:rsid w:val="002077A6"/>
    <w:rsid w:val="00221B96"/>
    <w:rsid w:val="00226469"/>
    <w:rsid w:val="002345ED"/>
    <w:rsid w:val="002429C4"/>
    <w:rsid w:val="00264468"/>
    <w:rsid w:val="00275438"/>
    <w:rsid w:val="002A1B0D"/>
    <w:rsid w:val="002A21F2"/>
    <w:rsid w:val="002A7FFD"/>
    <w:rsid w:val="002B026B"/>
    <w:rsid w:val="002B20B0"/>
    <w:rsid w:val="002B7214"/>
    <w:rsid w:val="002B7307"/>
    <w:rsid w:val="002D338E"/>
    <w:rsid w:val="002D4B96"/>
    <w:rsid w:val="002D7FB2"/>
    <w:rsid w:val="002E6128"/>
    <w:rsid w:val="00304A23"/>
    <w:rsid w:val="00311D5F"/>
    <w:rsid w:val="00311FDA"/>
    <w:rsid w:val="00317681"/>
    <w:rsid w:val="0031776E"/>
    <w:rsid w:val="00321151"/>
    <w:rsid w:val="003216AF"/>
    <w:rsid w:val="003261CD"/>
    <w:rsid w:val="00335ECB"/>
    <w:rsid w:val="0034182D"/>
    <w:rsid w:val="003478FC"/>
    <w:rsid w:val="0035187F"/>
    <w:rsid w:val="00360512"/>
    <w:rsid w:val="00373514"/>
    <w:rsid w:val="00380798"/>
    <w:rsid w:val="00391179"/>
    <w:rsid w:val="00394B46"/>
    <w:rsid w:val="00395C21"/>
    <w:rsid w:val="003A498D"/>
    <w:rsid w:val="003B085D"/>
    <w:rsid w:val="003B3F00"/>
    <w:rsid w:val="003B6530"/>
    <w:rsid w:val="003C0D86"/>
    <w:rsid w:val="003C685C"/>
    <w:rsid w:val="003C7EF1"/>
    <w:rsid w:val="003E096C"/>
    <w:rsid w:val="003E1668"/>
    <w:rsid w:val="003E66C3"/>
    <w:rsid w:val="004113B5"/>
    <w:rsid w:val="0041157C"/>
    <w:rsid w:val="00416651"/>
    <w:rsid w:val="00420143"/>
    <w:rsid w:val="00420F84"/>
    <w:rsid w:val="00423E0C"/>
    <w:rsid w:val="004268F1"/>
    <w:rsid w:val="00431B26"/>
    <w:rsid w:val="00454C50"/>
    <w:rsid w:val="0045567D"/>
    <w:rsid w:val="00455D8E"/>
    <w:rsid w:val="00455ED9"/>
    <w:rsid w:val="00474BD9"/>
    <w:rsid w:val="00492439"/>
    <w:rsid w:val="004C23E4"/>
    <w:rsid w:val="004C5A69"/>
    <w:rsid w:val="004D5454"/>
    <w:rsid w:val="004E534E"/>
    <w:rsid w:val="004F1C7B"/>
    <w:rsid w:val="005010AF"/>
    <w:rsid w:val="00503BF6"/>
    <w:rsid w:val="00512D8E"/>
    <w:rsid w:val="005301FD"/>
    <w:rsid w:val="0053601A"/>
    <w:rsid w:val="005645E3"/>
    <w:rsid w:val="005647A9"/>
    <w:rsid w:val="00564A51"/>
    <w:rsid w:val="00571E52"/>
    <w:rsid w:val="00572738"/>
    <w:rsid w:val="005808FA"/>
    <w:rsid w:val="00594CAE"/>
    <w:rsid w:val="00597EF0"/>
    <w:rsid w:val="005A3C66"/>
    <w:rsid w:val="005B7C3D"/>
    <w:rsid w:val="005D6AA9"/>
    <w:rsid w:val="005E6324"/>
    <w:rsid w:val="00607093"/>
    <w:rsid w:val="00610839"/>
    <w:rsid w:val="006134C0"/>
    <w:rsid w:val="006202C8"/>
    <w:rsid w:val="0063127E"/>
    <w:rsid w:val="00632A0E"/>
    <w:rsid w:val="0063334F"/>
    <w:rsid w:val="00654EE2"/>
    <w:rsid w:val="006575D7"/>
    <w:rsid w:val="00657C58"/>
    <w:rsid w:val="00662ED2"/>
    <w:rsid w:val="006659C4"/>
    <w:rsid w:val="00666D52"/>
    <w:rsid w:val="006706FB"/>
    <w:rsid w:val="00674822"/>
    <w:rsid w:val="00690EA8"/>
    <w:rsid w:val="00695248"/>
    <w:rsid w:val="006A7DE8"/>
    <w:rsid w:val="006E78E3"/>
    <w:rsid w:val="006E798F"/>
    <w:rsid w:val="007053B8"/>
    <w:rsid w:val="00706804"/>
    <w:rsid w:val="00721802"/>
    <w:rsid w:val="007233F9"/>
    <w:rsid w:val="007323C6"/>
    <w:rsid w:val="00740C26"/>
    <w:rsid w:val="007514A5"/>
    <w:rsid w:val="00751AE2"/>
    <w:rsid w:val="0075781E"/>
    <w:rsid w:val="00773589"/>
    <w:rsid w:val="007879E9"/>
    <w:rsid w:val="00795BD1"/>
    <w:rsid w:val="007A3EA4"/>
    <w:rsid w:val="007A74AC"/>
    <w:rsid w:val="007B0192"/>
    <w:rsid w:val="007B5FBC"/>
    <w:rsid w:val="007B752A"/>
    <w:rsid w:val="007D2085"/>
    <w:rsid w:val="007D399E"/>
    <w:rsid w:val="007E24FE"/>
    <w:rsid w:val="007E27DA"/>
    <w:rsid w:val="007E3D48"/>
    <w:rsid w:val="007E75E1"/>
    <w:rsid w:val="007F1400"/>
    <w:rsid w:val="007F1BDA"/>
    <w:rsid w:val="007F3E4D"/>
    <w:rsid w:val="00802BB9"/>
    <w:rsid w:val="0083382C"/>
    <w:rsid w:val="00836846"/>
    <w:rsid w:val="008401BB"/>
    <w:rsid w:val="00841ACD"/>
    <w:rsid w:val="0084654D"/>
    <w:rsid w:val="008522FD"/>
    <w:rsid w:val="00860D5D"/>
    <w:rsid w:val="00863B05"/>
    <w:rsid w:val="00866460"/>
    <w:rsid w:val="008839F3"/>
    <w:rsid w:val="008B0865"/>
    <w:rsid w:val="008B719B"/>
    <w:rsid w:val="008E54D5"/>
    <w:rsid w:val="008E5AC5"/>
    <w:rsid w:val="008F0CCE"/>
    <w:rsid w:val="008F65C6"/>
    <w:rsid w:val="00922918"/>
    <w:rsid w:val="00937AE9"/>
    <w:rsid w:val="00937CA9"/>
    <w:rsid w:val="00983C42"/>
    <w:rsid w:val="00995620"/>
    <w:rsid w:val="009956F2"/>
    <w:rsid w:val="009A4C39"/>
    <w:rsid w:val="009A6519"/>
    <w:rsid w:val="009C23ED"/>
    <w:rsid w:val="009C4737"/>
    <w:rsid w:val="009C6E40"/>
    <w:rsid w:val="009D6605"/>
    <w:rsid w:val="009D7443"/>
    <w:rsid w:val="009D7B0B"/>
    <w:rsid w:val="009E0539"/>
    <w:rsid w:val="009E37D4"/>
    <w:rsid w:val="009F0776"/>
    <w:rsid w:val="009F77A3"/>
    <w:rsid w:val="009F7C81"/>
    <w:rsid w:val="00A11D3A"/>
    <w:rsid w:val="00A152A0"/>
    <w:rsid w:val="00A163CF"/>
    <w:rsid w:val="00A4382A"/>
    <w:rsid w:val="00A5193F"/>
    <w:rsid w:val="00A80713"/>
    <w:rsid w:val="00A97C70"/>
    <w:rsid w:val="00AB40D6"/>
    <w:rsid w:val="00AD0EC7"/>
    <w:rsid w:val="00AD1F89"/>
    <w:rsid w:val="00AF5415"/>
    <w:rsid w:val="00B24B2A"/>
    <w:rsid w:val="00B27D5B"/>
    <w:rsid w:val="00B37B59"/>
    <w:rsid w:val="00B436B2"/>
    <w:rsid w:val="00B43C88"/>
    <w:rsid w:val="00B44B32"/>
    <w:rsid w:val="00B527C6"/>
    <w:rsid w:val="00BA0D20"/>
    <w:rsid w:val="00BA7BFA"/>
    <w:rsid w:val="00BB1D64"/>
    <w:rsid w:val="00BD2178"/>
    <w:rsid w:val="00BD24BF"/>
    <w:rsid w:val="00BD3590"/>
    <w:rsid w:val="00BD4E61"/>
    <w:rsid w:val="00BD654C"/>
    <w:rsid w:val="00BD7858"/>
    <w:rsid w:val="00BE01B3"/>
    <w:rsid w:val="00BE5323"/>
    <w:rsid w:val="00C25842"/>
    <w:rsid w:val="00C337EB"/>
    <w:rsid w:val="00C615A8"/>
    <w:rsid w:val="00C756AF"/>
    <w:rsid w:val="00C811AD"/>
    <w:rsid w:val="00C9107E"/>
    <w:rsid w:val="00C919A2"/>
    <w:rsid w:val="00C93E69"/>
    <w:rsid w:val="00C9470C"/>
    <w:rsid w:val="00CA12B8"/>
    <w:rsid w:val="00CA131B"/>
    <w:rsid w:val="00CB1377"/>
    <w:rsid w:val="00CC20BB"/>
    <w:rsid w:val="00CC6CDE"/>
    <w:rsid w:val="00CD08C5"/>
    <w:rsid w:val="00CD0BBB"/>
    <w:rsid w:val="00CD2FE9"/>
    <w:rsid w:val="00D01E2A"/>
    <w:rsid w:val="00D04410"/>
    <w:rsid w:val="00D10011"/>
    <w:rsid w:val="00D31FCE"/>
    <w:rsid w:val="00D41B22"/>
    <w:rsid w:val="00D45CC7"/>
    <w:rsid w:val="00D56AF5"/>
    <w:rsid w:val="00D663F6"/>
    <w:rsid w:val="00D73FE7"/>
    <w:rsid w:val="00D92783"/>
    <w:rsid w:val="00D9395B"/>
    <w:rsid w:val="00DA1ECA"/>
    <w:rsid w:val="00DB6BCD"/>
    <w:rsid w:val="00DB7FAE"/>
    <w:rsid w:val="00DD798B"/>
    <w:rsid w:val="00DF49A2"/>
    <w:rsid w:val="00DF73F0"/>
    <w:rsid w:val="00E06F16"/>
    <w:rsid w:val="00E079C2"/>
    <w:rsid w:val="00E10D23"/>
    <w:rsid w:val="00E20975"/>
    <w:rsid w:val="00E314E0"/>
    <w:rsid w:val="00E326C5"/>
    <w:rsid w:val="00E409D2"/>
    <w:rsid w:val="00E40FD0"/>
    <w:rsid w:val="00E42967"/>
    <w:rsid w:val="00E46796"/>
    <w:rsid w:val="00E506AF"/>
    <w:rsid w:val="00E51262"/>
    <w:rsid w:val="00E633EC"/>
    <w:rsid w:val="00E7262E"/>
    <w:rsid w:val="00E72F21"/>
    <w:rsid w:val="00E73C03"/>
    <w:rsid w:val="00E907AB"/>
    <w:rsid w:val="00EA1357"/>
    <w:rsid w:val="00EB20DF"/>
    <w:rsid w:val="00EC55BF"/>
    <w:rsid w:val="00ED10A6"/>
    <w:rsid w:val="00EE6130"/>
    <w:rsid w:val="00F010B2"/>
    <w:rsid w:val="00F041F8"/>
    <w:rsid w:val="00F04ABD"/>
    <w:rsid w:val="00F13762"/>
    <w:rsid w:val="00F31D89"/>
    <w:rsid w:val="00F6393A"/>
    <w:rsid w:val="00F67CEF"/>
    <w:rsid w:val="00F83D7C"/>
    <w:rsid w:val="00F85ABD"/>
    <w:rsid w:val="00FA4F09"/>
    <w:rsid w:val="00FC0FB0"/>
    <w:rsid w:val="00FD1E4B"/>
    <w:rsid w:val="00FD5421"/>
    <w:rsid w:val="00FF3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1"/>
    <w:qFormat/>
    <w:rsid w:val="008839F3"/>
    <w:pPr>
      <w:ind w:left="720"/>
      <w:contextualSpacing/>
    </w:pPr>
  </w:style>
  <w:style w:type="table" w:styleId="a5">
    <w:name w:val="Table Grid"/>
    <w:basedOn w:val="a1"/>
    <w:uiPriority w:val="59"/>
    <w:rsid w:val="00860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60D5D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A15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52A0"/>
  </w:style>
  <w:style w:type="character" w:styleId="a9">
    <w:name w:val="Emphasis"/>
    <w:basedOn w:val="a0"/>
    <w:uiPriority w:val="20"/>
    <w:qFormat/>
    <w:rsid w:val="00E73C03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666D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66D5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66D52"/>
  </w:style>
  <w:style w:type="character" w:customStyle="1" w:styleId="spelle">
    <w:name w:val="spelle"/>
    <w:basedOn w:val="a0"/>
    <w:rsid w:val="00167ACF"/>
  </w:style>
  <w:style w:type="character" w:customStyle="1" w:styleId="anegp0gi0b9av8jahpyh">
    <w:name w:val="anegp0gi0b9av8jahpyh"/>
    <w:basedOn w:val="a0"/>
    <w:rsid w:val="00841A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71E52"/>
    <w:rPr>
      <w:b/>
      <w:bCs/>
    </w:rPr>
  </w:style>
  <w:style w:type="paragraph" w:styleId="a4">
    <w:name w:val="List Paragraph"/>
    <w:basedOn w:val="a"/>
    <w:uiPriority w:val="34"/>
    <w:qFormat/>
    <w:rsid w:val="008839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BAAA9-62ED-44FA-B4BA-5A077942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1990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</cp:lastModifiedBy>
  <cp:revision>42</cp:revision>
  <cp:lastPrinted>2026-10-15T04:39:00Z</cp:lastPrinted>
  <dcterms:created xsi:type="dcterms:W3CDTF">2026-10-07T13:53:00Z</dcterms:created>
  <dcterms:modified xsi:type="dcterms:W3CDTF">2026-10-15T10:54:00Z</dcterms:modified>
</cp:coreProperties>
</file>