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B62AC" w14:textId="77777777" w:rsidR="00027EF2" w:rsidRPr="00DA69CA" w:rsidRDefault="00027EF2" w:rsidP="00DA69C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ТЕХНИЧЕСКАЯ СПЕЦИФИКАЦИЯ</w:t>
      </w:r>
    </w:p>
    <w:p w14:paraId="390DE922" w14:textId="37DE0E02" w:rsidR="00027EF2" w:rsidRDefault="00027EF2" w:rsidP="00295D37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  <w:lang w:val="ru-RU"/>
        </w:rPr>
      </w:pPr>
      <w:r w:rsidRPr="00DA69CA">
        <w:rPr>
          <w:b/>
          <w:bCs/>
        </w:rPr>
        <w:t xml:space="preserve">на закупку </w:t>
      </w:r>
      <w:r w:rsidRPr="004A6C6E">
        <w:rPr>
          <w:b/>
          <w:bCs/>
        </w:rPr>
        <w:t xml:space="preserve">работ </w:t>
      </w:r>
      <w:r w:rsidR="004A6C6E" w:rsidRPr="004A6C6E">
        <w:rPr>
          <w:b/>
          <w:bCs/>
          <w:lang w:val="ru-RU"/>
        </w:rPr>
        <w:t>текущему ремонт</w:t>
      </w:r>
      <w:r w:rsidR="004A6C6E">
        <w:rPr>
          <w:b/>
          <w:bCs/>
          <w:lang w:val="ru-RU"/>
        </w:rPr>
        <w:t>у</w:t>
      </w:r>
      <w:r w:rsidR="004A6C6E" w:rsidRPr="004A6C6E">
        <w:rPr>
          <w:b/>
          <w:bCs/>
          <w:lang w:val="ru-RU"/>
        </w:rPr>
        <w:t xml:space="preserve"> помещений </w:t>
      </w:r>
      <w:r w:rsidR="00295D37">
        <w:rPr>
          <w:b/>
          <w:bCs/>
          <w:lang w:val="ru-RU"/>
        </w:rPr>
        <w:t>учебного корпуса колледжа</w:t>
      </w:r>
    </w:p>
    <w:p w14:paraId="3ABB6886" w14:textId="77777777" w:rsidR="00295D37" w:rsidRPr="00DA69CA" w:rsidRDefault="00295D37" w:rsidP="00295D37">
      <w:pPr>
        <w:pStyle w:val="ac"/>
        <w:shd w:val="clear" w:color="auto" w:fill="FFFFFF"/>
        <w:spacing w:before="0" w:beforeAutospacing="0" w:after="0" w:afterAutospacing="0"/>
        <w:jc w:val="center"/>
      </w:pPr>
    </w:p>
    <w:p w14:paraId="13108AF6" w14:textId="77777777" w:rsidR="00027EF2" w:rsidRPr="00DA69CA" w:rsidRDefault="00027EF2" w:rsidP="00DA69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1. Общие положения</w:t>
      </w:r>
    </w:p>
    <w:p w14:paraId="7CAFC951" w14:textId="5A522A52" w:rsidR="00027EF2" w:rsidRPr="00DA69CA" w:rsidRDefault="00027EF2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Место выполнения работ: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DA69CA">
        <w:rPr>
          <w:rFonts w:ascii="Times New Roman" w:eastAsia="Times New Roman" w:hAnsi="Times New Roman" w:cs="Times New Roman"/>
          <w:lang w:eastAsia="ru-RU"/>
        </w:rPr>
        <w:t xml:space="preserve">Костанайская область, г.Рудный, ул.Ленина, 151. </w:t>
      </w:r>
      <w:r w:rsidRPr="00DA69CA">
        <w:rPr>
          <w:rFonts w:ascii="Times New Roman" w:eastAsia="Times New Roman" w:hAnsi="Times New Roman" w:cs="Times New Roman"/>
          <w:lang w:val="ru-RU" w:eastAsia="ru-RU"/>
        </w:rPr>
        <w:t>КГКП «</w:t>
      </w:r>
      <w:proofErr w:type="spellStart"/>
      <w:r w:rsidRPr="00DA69CA">
        <w:rPr>
          <w:rFonts w:ascii="Times New Roman" w:eastAsia="Times New Roman" w:hAnsi="Times New Roman" w:cs="Times New Roman"/>
          <w:lang w:val="ru-RU" w:eastAsia="ru-RU"/>
        </w:rPr>
        <w:t>Рудненский</w:t>
      </w:r>
      <w:proofErr w:type="spellEnd"/>
      <w:r w:rsidRPr="00DA69CA">
        <w:rPr>
          <w:rFonts w:ascii="Times New Roman" w:eastAsia="Times New Roman" w:hAnsi="Times New Roman" w:cs="Times New Roman"/>
          <w:lang w:val="ru-RU" w:eastAsia="ru-RU"/>
        </w:rPr>
        <w:t xml:space="preserve"> горно-технологический колледж»</w:t>
      </w:r>
    </w:p>
    <w:p w14:paraId="7ECB3357" w14:textId="77777777" w:rsidR="00027EF2" w:rsidRPr="00DA69CA" w:rsidRDefault="00027EF2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Срок выполнения работ: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 течение 15 (пятнадцати) рабочих дней с момента подписания договора.</w:t>
      </w:r>
    </w:p>
    <w:p w14:paraId="547D87AA" w14:textId="77777777" w:rsidR="00027EF2" w:rsidRPr="00DA69CA" w:rsidRDefault="00027EF2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Гарантийный срок: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36 (тридцать шесть) месяцев со дня подписания акта выполненных работ.</w:t>
      </w:r>
    </w:p>
    <w:p w14:paraId="6ECA76B9" w14:textId="65210747" w:rsidR="00027EF2" w:rsidRPr="00DA69CA" w:rsidRDefault="00027EF2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Основание для выполнения работ: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Все виды, объемы работ и используемые материалы определяются строго в соответствии с утвержденной дефектной ведомостью и локальной сметой, прикрепленными к настоящему лоту и являющимися неотъемлемой частью конкурсной документации.</w:t>
      </w:r>
      <w:r w:rsidR="009F68F1"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 </w:t>
      </w:r>
      <w:r w:rsidR="009F68F1" w:rsidRPr="00DA69CA">
        <w:rPr>
          <w:rFonts w:ascii="Times New Roman" w:hAnsi="Times New Roman" w:cs="Times New Roman"/>
        </w:rPr>
        <w:t>Подрядчик обязан выполнить весь комплекс работ в объемах, указанных в сметной документации.</w:t>
      </w:r>
    </w:p>
    <w:p w14:paraId="526D9554" w14:textId="77777777" w:rsidR="009F68F1" w:rsidRPr="00DA69CA" w:rsidRDefault="009F68F1" w:rsidP="00DA69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</w:p>
    <w:p w14:paraId="68397B9C" w14:textId="68CB183C" w:rsidR="00027EF2" w:rsidRPr="00DA69CA" w:rsidRDefault="00027EF2" w:rsidP="00DA69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2. Требования к качеству и безопасности материалов</w:t>
      </w:r>
    </w:p>
    <w:p w14:paraId="03436997" w14:textId="77777777" w:rsidR="009F68F1" w:rsidRPr="00DA69CA" w:rsidRDefault="009F68F1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</w:rPr>
        <w:t xml:space="preserve">2.1. Все поставляемые строительные материалы, изделия и конструкции должны быть новыми, не бывшими в употреблении, и соответствовать государственным стандартам (ГОСТ, СТ РК). </w:t>
      </w:r>
    </w:p>
    <w:p w14:paraId="5DEB454E" w14:textId="77777777" w:rsidR="009F68F1" w:rsidRPr="00DA69CA" w:rsidRDefault="009F68F1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</w:rPr>
        <w:t xml:space="preserve">2.2. Учитывая статус объекта (организация образования), применяемые материалы должны быть безопасными для здоровья людей. Категорически запрещается использование токсичных и легковоспламеняющихся материалов. </w:t>
      </w:r>
    </w:p>
    <w:p w14:paraId="05BBB5A4" w14:textId="77777777" w:rsidR="009F68F1" w:rsidRPr="00DA69CA" w:rsidRDefault="009F68F1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</w:rPr>
        <w:t xml:space="preserve">2.3. До начала применения материалов Подрядчик обязан письменно согласовать с Заказчиком их цветовые решения и фактуру (предоставить каталоги или выкрасы). </w:t>
      </w:r>
    </w:p>
    <w:p w14:paraId="54B05C43" w14:textId="1B9D4F84" w:rsidR="009F68F1" w:rsidRPr="00DA69CA" w:rsidRDefault="009F68F1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hAnsi="Times New Roman" w:cs="Times New Roman"/>
        </w:rPr>
        <w:t xml:space="preserve">2.4. </w:t>
      </w:r>
      <w:r w:rsidRPr="00DA69CA">
        <w:rPr>
          <w:rFonts w:ascii="Times New Roman" w:hAnsi="Times New Roman" w:cs="Times New Roman"/>
          <w:b/>
          <w:bCs/>
        </w:rPr>
        <w:t>Обязательное условие при приемке:</w:t>
      </w:r>
      <w:r w:rsidRPr="00DA69CA">
        <w:rPr>
          <w:rFonts w:ascii="Times New Roman" w:hAnsi="Times New Roman" w:cs="Times New Roman"/>
        </w:rPr>
        <w:t xml:space="preserve"> Вместе с Актами выполненных работ Подрядчик обязан передать Заказчику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оригиналы или </w:t>
      </w:r>
      <w:r w:rsidRPr="00DA69CA">
        <w:rPr>
          <w:rFonts w:ascii="Times New Roman" w:hAnsi="Times New Roman" w:cs="Times New Roman"/>
        </w:rPr>
        <w:t>заверенные копии Сертификатов соответствия, Сертификатов пожарной безопасности и Санитарно-эпидемиологических заключений (СЭЗ) на все ключевые материалы (краски, напольные покрытия, окна, двери). При отсутствии данных документов работы приемке и оплате не подлежат.</w:t>
      </w:r>
    </w:p>
    <w:p w14:paraId="2FF6D6FF" w14:textId="77777777" w:rsidR="009F68F1" w:rsidRPr="00DA69CA" w:rsidRDefault="009F68F1" w:rsidP="00DA69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</w:p>
    <w:p w14:paraId="43F81FB2" w14:textId="20E4C65C" w:rsidR="008E48D4" w:rsidRPr="00DA69CA" w:rsidRDefault="008E48D4" w:rsidP="00DA69CA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  <w:b/>
          <w:bCs/>
        </w:rPr>
        <w:t>3. Организация производства работ и контроль</w:t>
      </w:r>
    </w:p>
    <w:p w14:paraId="6D11ABE8" w14:textId="1ACB8C61" w:rsidR="008E48D4" w:rsidRPr="00DA69CA" w:rsidRDefault="008E48D4" w:rsidP="00DA69CA">
      <w:pPr>
        <w:pStyle w:val="ac"/>
        <w:shd w:val="clear" w:color="auto" w:fill="FFFFFF"/>
        <w:spacing w:before="0" w:beforeAutospacing="0" w:after="0" w:afterAutospacing="0"/>
        <w:ind w:firstLine="567"/>
        <w:jc w:val="both"/>
        <w:rPr>
          <w:lang w:val="ru-RU"/>
        </w:rPr>
      </w:pPr>
      <w:r w:rsidRPr="00DA69CA">
        <w:t>3.1. В течение 2</w:t>
      </w:r>
      <w:r w:rsidRPr="00DA69CA">
        <w:rPr>
          <w:lang w:val="ru-RU"/>
        </w:rPr>
        <w:t xml:space="preserve"> (двух)</w:t>
      </w:r>
      <w:r w:rsidRPr="00DA69CA">
        <w:t xml:space="preserve"> рабочих дней после подписания договора, Поставщик обязуется предоставить копию приказа о назначении ответственного лица по объекту. </w:t>
      </w:r>
    </w:p>
    <w:p w14:paraId="48C4DAEF" w14:textId="75126B5C" w:rsidR="008E48D4" w:rsidRPr="00DA69CA" w:rsidRDefault="008E48D4" w:rsidP="00DA69CA">
      <w:pPr>
        <w:pStyle w:val="ac"/>
        <w:shd w:val="clear" w:color="auto" w:fill="FFFFFF"/>
        <w:spacing w:before="0" w:beforeAutospacing="0" w:after="0" w:afterAutospacing="0"/>
        <w:ind w:firstLine="567"/>
        <w:jc w:val="both"/>
        <w:rPr>
          <w:lang w:val="ru-RU"/>
        </w:rPr>
      </w:pPr>
      <w:r w:rsidRPr="00DA69CA">
        <w:rPr>
          <w:lang w:val="ru-RU"/>
        </w:rPr>
        <w:t xml:space="preserve">3.2. </w:t>
      </w:r>
      <w:r w:rsidRPr="00DA69CA">
        <w:t xml:space="preserve">В течение 5 (пяти) рабочих дней после подписания договора, Поставщик обязуется предоставить на утверждение график производства работ, где излагается порядок, сроки и виды выполняемых работ. </w:t>
      </w:r>
    </w:p>
    <w:p w14:paraId="030881BB" w14:textId="03F8A65A" w:rsidR="008E48D4" w:rsidRPr="00DA69CA" w:rsidRDefault="008E48D4" w:rsidP="00DA69CA">
      <w:pPr>
        <w:pStyle w:val="ac"/>
        <w:shd w:val="clear" w:color="auto" w:fill="FFFFFF"/>
        <w:spacing w:before="0" w:beforeAutospacing="0" w:after="0" w:afterAutospacing="0"/>
        <w:ind w:firstLine="567"/>
        <w:jc w:val="both"/>
        <w:rPr>
          <w:lang w:val="ru-RU"/>
        </w:rPr>
      </w:pPr>
      <w:r w:rsidRPr="00DA69CA">
        <w:rPr>
          <w:lang w:val="ru-RU"/>
        </w:rPr>
        <w:t xml:space="preserve">3.3. </w:t>
      </w:r>
      <w:r w:rsidRPr="00DA69CA">
        <w:t xml:space="preserve">Поставщик ежедневно предоставляет Заказчику отчет о фактическом выполнении работ в соответствии с утвержденным графиком по согласованной форме. </w:t>
      </w:r>
    </w:p>
    <w:p w14:paraId="7F6F9730" w14:textId="5C354DDB" w:rsidR="008E48D4" w:rsidRPr="00DA69CA" w:rsidRDefault="008E48D4" w:rsidP="00DA69CA">
      <w:pPr>
        <w:pStyle w:val="ac"/>
        <w:shd w:val="clear" w:color="auto" w:fill="FFFFFF"/>
        <w:spacing w:before="0" w:beforeAutospacing="0" w:after="0" w:afterAutospacing="0"/>
        <w:ind w:firstLine="567"/>
        <w:jc w:val="both"/>
        <w:rPr>
          <w:lang w:val="ru-RU"/>
        </w:rPr>
      </w:pPr>
      <w:r w:rsidRPr="00DA69CA">
        <w:rPr>
          <w:lang w:val="ru-RU"/>
        </w:rPr>
        <w:t>3.</w:t>
      </w:r>
      <w:r w:rsidRPr="00DA69CA">
        <w:t>4</w:t>
      </w:r>
      <w:r w:rsidRPr="00DA69CA">
        <w:rPr>
          <w:lang w:val="ru-RU"/>
        </w:rPr>
        <w:t>.</w:t>
      </w:r>
      <w:r w:rsidRPr="00DA69CA">
        <w:t xml:space="preserve"> Заказчик имеет право в любое время в течение выполнения работ проверить их качество, посещая место проведения работ. Для этого Поставщик обязан обеспечить беспрепятственный доступ работников Заказчика к месту проведения работ. </w:t>
      </w:r>
    </w:p>
    <w:p w14:paraId="608C34E3" w14:textId="735698EA" w:rsidR="008E48D4" w:rsidRPr="00DA69CA" w:rsidRDefault="008E48D4" w:rsidP="00DA69CA">
      <w:pPr>
        <w:pStyle w:val="ac"/>
        <w:shd w:val="clear" w:color="auto" w:fill="FFFFFF"/>
        <w:spacing w:before="0" w:beforeAutospacing="0" w:after="0" w:afterAutospacing="0"/>
        <w:ind w:firstLine="567"/>
        <w:jc w:val="both"/>
        <w:rPr>
          <w:lang w:val="ru-RU"/>
        </w:rPr>
      </w:pPr>
      <w:r w:rsidRPr="00DA69CA">
        <w:rPr>
          <w:lang w:val="ru-RU"/>
        </w:rPr>
        <w:t>3.</w:t>
      </w:r>
      <w:r w:rsidRPr="00DA69CA">
        <w:t>5</w:t>
      </w:r>
      <w:r w:rsidRPr="00DA69CA">
        <w:rPr>
          <w:lang w:val="ru-RU"/>
        </w:rPr>
        <w:t>.</w:t>
      </w:r>
      <w:r w:rsidRPr="00DA69CA">
        <w:t xml:space="preserve"> Если при проверке выполненных работ Заказчиком были обнаружены работы несоответствующие требованиям технической спецификации и (или) сметной документации, Поставщик принимает меры по устранению несоответствий, без каких-либо дополнительных затрат со стороны Заказчика, в течение 5 (пяти) календарных дней со дня проверки. </w:t>
      </w:r>
    </w:p>
    <w:p w14:paraId="0C6C5D6F" w14:textId="6EF620D6" w:rsidR="008E48D4" w:rsidRPr="00DA69CA" w:rsidRDefault="008E48D4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</w:rPr>
        <w:t>3.</w:t>
      </w:r>
      <w:r w:rsidRPr="00DA69CA">
        <w:rPr>
          <w:rFonts w:ascii="Times New Roman" w:hAnsi="Times New Roman" w:cs="Times New Roman"/>
          <w:lang w:val="ru-RU"/>
        </w:rPr>
        <w:t>6</w:t>
      </w:r>
      <w:r w:rsidRPr="00DA69CA">
        <w:rPr>
          <w:rFonts w:ascii="Times New Roman" w:hAnsi="Times New Roman" w:cs="Times New Roman"/>
        </w:rPr>
        <w:t xml:space="preserve">. Подрядчик обязан вести </w:t>
      </w:r>
      <w:r w:rsidRPr="00DA69CA">
        <w:rPr>
          <w:rFonts w:ascii="Times New Roman" w:hAnsi="Times New Roman" w:cs="Times New Roman"/>
          <w:b/>
          <w:bCs/>
        </w:rPr>
        <w:t>Журнал производства работ</w:t>
      </w:r>
      <w:r w:rsidRPr="00DA69CA">
        <w:rPr>
          <w:rFonts w:ascii="Times New Roman" w:hAnsi="Times New Roman" w:cs="Times New Roman"/>
        </w:rPr>
        <w:t xml:space="preserve"> на объекте, ежедневно фиксируя выполненные объемы. Журнал должен быть доступен Заказчику для проверки в любое время. </w:t>
      </w:r>
    </w:p>
    <w:p w14:paraId="42B0EB0F" w14:textId="77777777" w:rsidR="009944D5" w:rsidRPr="00DA69CA" w:rsidRDefault="008E48D4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</w:rPr>
        <w:t>3.</w:t>
      </w:r>
      <w:r w:rsidRPr="00DA69CA">
        <w:rPr>
          <w:rFonts w:ascii="Times New Roman" w:hAnsi="Times New Roman" w:cs="Times New Roman"/>
          <w:lang w:val="ru-RU"/>
        </w:rPr>
        <w:t>7</w:t>
      </w:r>
      <w:r w:rsidRPr="00DA69CA">
        <w:rPr>
          <w:rFonts w:ascii="Times New Roman" w:hAnsi="Times New Roman" w:cs="Times New Roman"/>
        </w:rPr>
        <w:t xml:space="preserve">. Ремонтные работы не должны препятствовать основной деятельности организации образования. Режим проведения работ (в том числе шумовых) устанавливается по согласованию с Заказчиком. </w:t>
      </w:r>
    </w:p>
    <w:p w14:paraId="4ACB89D9" w14:textId="32749BEE" w:rsidR="009944D5" w:rsidRPr="00DA69CA" w:rsidRDefault="009944D5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  <w:lang w:val="ru-RU"/>
        </w:rPr>
        <w:t xml:space="preserve">3.8.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 завершении работ Подрядчик обязан выполнить полную финишную очистку помещений от строительной пыли и грязи.</w:t>
      </w:r>
    </w:p>
    <w:p w14:paraId="1CDD8F86" w14:textId="656B0128" w:rsidR="008E48D4" w:rsidRPr="00DA69CA" w:rsidRDefault="008E48D4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DA69CA">
        <w:rPr>
          <w:rFonts w:ascii="Times New Roman" w:hAnsi="Times New Roman" w:cs="Times New Roman"/>
        </w:rPr>
        <w:lastRenderedPageBreak/>
        <w:t>3.</w:t>
      </w:r>
      <w:r w:rsidR="009944D5" w:rsidRPr="00DA69CA">
        <w:rPr>
          <w:rFonts w:ascii="Times New Roman" w:hAnsi="Times New Roman" w:cs="Times New Roman"/>
          <w:lang w:val="ru-RU"/>
        </w:rPr>
        <w:t>9</w:t>
      </w:r>
      <w:r w:rsidRPr="00DA69CA">
        <w:rPr>
          <w:rFonts w:ascii="Times New Roman" w:hAnsi="Times New Roman" w:cs="Times New Roman"/>
        </w:rPr>
        <w:t xml:space="preserve">. </w:t>
      </w:r>
      <w:r w:rsidRPr="0021163A">
        <w:rPr>
          <w:rFonts w:ascii="Times New Roman" w:hAnsi="Times New Roman" w:cs="Times New Roman"/>
          <w:bCs/>
        </w:rPr>
        <w:t>Проживание персонала Подрядчика в помещениях организации образования строго запрещено.</w:t>
      </w:r>
      <w:r w:rsidRPr="00DA69CA">
        <w:rPr>
          <w:rFonts w:ascii="Times New Roman" w:hAnsi="Times New Roman" w:cs="Times New Roman"/>
        </w:rPr>
        <w:t xml:space="preserve"> Подрядчик самостоятельно и за свой счет решает вопросы питания и транспортировки своих сотрудников. </w:t>
      </w:r>
      <w:r w:rsidR="009944D5" w:rsidRPr="00DA69CA">
        <w:rPr>
          <w:rFonts w:ascii="Times New Roman" w:hAnsi="Times New Roman" w:cs="Times New Roman"/>
        </w:rPr>
        <w:t>Работники Подрядчика обязаны находиться только в зоне проведения ремонтных работ.</w:t>
      </w:r>
    </w:p>
    <w:p w14:paraId="7C19E76E" w14:textId="55CC407A" w:rsidR="008E48D4" w:rsidRPr="00DA69CA" w:rsidRDefault="008E48D4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hAnsi="Times New Roman" w:cs="Times New Roman"/>
        </w:rPr>
        <w:t>3.</w:t>
      </w:r>
      <w:r w:rsidR="009944D5" w:rsidRPr="00DA69CA">
        <w:rPr>
          <w:rFonts w:ascii="Times New Roman" w:hAnsi="Times New Roman" w:cs="Times New Roman"/>
          <w:lang w:val="ru-RU"/>
        </w:rPr>
        <w:t>10</w:t>
      </w:r>
      <w:r w:rsidRPr="00DA69CA">
        <w:rPr>
          <w:rFonts w:ascii="Times New Roman" w:hAnsi="Times New Roman" w:cs="Times New Roman"/>
        </w:rPr>
        <w:t>. Подрядчик несет полную материальную ответственность за сохранность имущества Заказчика. В случае повреждени</w:t>
      </w:r>
      <w:bookmarkStart w:id="0" w:name="_GoBack"/>
      <w:bookmarkEnd w:id="0"/>
      <w:r w:rsidRPr="00DA69CA">
        <w:rPr>
          <w:rFonts w:ascii="Times New Roman" w:hAnsi="Times New Roman" w:cs="Times New Roman"/>
        </w:rPr>
        <w:t>я инженерных сетей, мебели или конструкций здания в ходе ремонта, Подрядчик восстанавливает их за свой счет в течение 3 (трех) календарных дней.</w:t>
      </w:r>
    </w:p>
    <w:p w14:paraId="456F6E72" w14:textId="77777777" w:rsidR="008E48D4" w:rsidRPr="00DA69CA" w:rsidRDefault="008E48D4" w:rsidP="00DA69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</w:p>
    <w:p w14:paraId="7E5A1950" w14:textId="6189FBC9" w:rsidR="00FA107B" w:rsidRPr="00DA69CA" w:rsidRDefault="00FA107B" w:rsidP="00DA69CA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  <w:b/>
          <w:bCs/>
        </w:rPr>
        <w:t>4. Порядок освидетельствования скрытых работ</w:t>
      </w:r>
    </w:p>
    <w:p w14:paraId="192002C4" w14:textId="77777777" w:rsidR="00FA107B" w:rsidRPr="00DA69CA" w:rsidRDefault="00FA107B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</w:rPr>
        <w:t>4.1. Работы, скрываемые последующими этапами ремонта (демонтаж до основания, устройство стяжек, подготовка стен под покраску, гидроизоляция, прокладка инженерных коммуникаций</w:t>
      </w:r>
      <w:r w:rsidRPr="00DA69CA">
        <w:rPr>
          <w:rFonts w:ascii="Times New Roman" w:hAnsi="Times New Roman" w:cs="Times New Roman"/>
          <w:lang w:val="ru-RU"/>
        </w:rPr>
        <w:t xml:space="preserve"> и др.</w:t>
      </w:r>
      <w:r w:rsidRPr="00DA69CA">
        <w:rPr>
          <w:rFonts w:ascii="Times New Roman" w:hAnsi="Times New Roman" w:cs="Times New Roman"/>
        </w:rPr>
        <w:t xml:space="preserve">), подлежат обязательному освидетельствованию Заказчиком. </w:t>
      </w:r>
    </w:p>
    <w:p w14:paraId="15AADEDD" w14:textId="7E155DE0" w:rsidR="00FA107B" w:rsidRPr="00DA69CA" w:rsidRDefault="00FA107B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</w:rPr>
        <w:t xml:space="preserve">4.2. Подрядчик письменно уведомляет Заказчика о готовности скрытых работ не позднее чем за 24 часа до начала их закрытия. </w:t>
      </w:r>
    </w:p>
    <w:p w14:paraId="16196087" w14:textId="77777777" w:rsidR="00FA107B" w:rsidRPr="00DA69CA" w:rsidRDefault="00FA107B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DA69CA">
        <w:rPr>
          <w:rFonts w:ascii="Times New Roman" w:hAnsi="Times New Roman" w:cs="Times New Roman"/>
        </w:rPr>
        <w:t xml:space="preserve">4.3. Оценка качества фиксируется </w:t>
      </w:r>
      <w:r w:rsidRPr="00DA69CA">
        <w:rPr>
          <w:rFonts w:ascii="Times New Roman" w:hAnsi="Times New Roman" w:cs="Times New Roman"/>
          <w:b/>
          <w:bCs/>
        </w:rPr>
        <w:t>Актом освидетельствования скрытых работ</w:t>
      </w:r>
      <w:r w:rsidRPr="00DA69CA">
        <w:rPr>
          <w:rFonts w:ascii="Times New Roman" w:hAnsi="Times New Roman" w:cs="Times New Roman"/>
        </w:rPr>
        <w:t xml:space="preserve">, к которому в обязательном порядке прилагаются материалы </w:t>
      </w:r>
      <w:r w:rsidRPr="00DA69CA">
        <w:rPr>
          <w:rFonts w:ascii="Times New Roman" w:hAnsi="Times New Roman" w:cs="Times New Roman"/>
          <w:b/>
          <w:bCs/>
        </w:rPr>
        <w:t>фото- или видеофиксации</w:t>
      </w:r>
      <w:r w:rsidRPr="00DA69CA">
        <w:rPr>
          <w:rFonts w:ascii="Times New Roman" w:hAnsi="Times New Roman" w:cs="Times New Roman"/>
        </w:rPr>
        <w:t xml:space="preserve"> узлов и поверхностей до их закрытия. </w:t>
      </w:r>
    </w:p>
    <w:p w14:paraId="15A47D62" w14:textId="57348D30" w:rsidR="00FA107B" w:rsidRPr="00DA69CA" w:rsidRDefault="00FA107B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hAnsi="Times New Roman" w:cs="Times New Roman"/>
        </w:rPr>
        <w:t>4.4. В случае закрытия работ без освидетельствования Заказчиком, Подрядчик обязан по первому требованию Заказчика вскрыть любую часть конструкции для проверки качества и восстановить ее за свой счет.</w:t>
      </w:r>
    </w:p>
    <w:p w14:paraId="36604A39" w14:textId="77777777" w:rsidR="00FA107B" w:rsidRPr="00DA69CA" w:rsidRDefault="00FA107B" w:rsidP="00DA69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</w:p>
    <w:p w14:paraId="587EBB7B" w14:textId="10EB30B5" w:rsidR="009E0881" w:rsidRPr="00DA69CA" w:rsidRDefault="009E0881" w:rsidP="00DA69C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  <w:b/>
          <w:bCs/>
        </w:rPr>
        <w:t>5. Требования по охране труда, технике безопасности и экологии</w:t>
      </w:r>
    </w:p>
    <w:p w14:paraId="1E736F09" w14:textId="77777777" w:rsidR="009E0881" w:rsidRPr="00DA69CA" w:rsidRDefault="009E0881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</w:rPr>
        <w:t xml:space="preserve">5.1. Подрядчик до начала работ обязан издать Приказ о назначении лица, ответственного за безопасность труда, пожарную безопасность и электробезопасность на объекте, и предоставить копию Приказа Заказчику. </w:t>
      </w:r>
    </w:p>
    <w:p w14:paraId="7C46FE84" w14:textId="77777777" w:rsidR="009E0881" w:rsidRPr="00DA69CA" w:rsidRDefault="009E0881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</w:rPr>
        <w:t xml:space="preserve">5.2. Подрядчик несет 100% юридическую и уголовную ответственность за соблюдение правил техники безопасности (СН РК 1.03-05-2011) и жизнь своих работников. Заказчик не несет ответственности за травмы, полученные персоналом Подрядчика. </w:t>
      </w:r>
    </w:p>
    <w:p w14:paraId="5026065A" w14:textId="77777777" w:rsidR="009E0881" w:rsidRPr="00DA69CA" w:rsidRDefault="009E0881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</w:rPr>
        <w:t xml:space="preserve">5.3. Рабочие места должны ежедневно очищаться от строительного мусора. Складирование мусора на территории организации образования допускается только в специально отведенном Заказчиком месте в мешках. </w:t>
      </w:r>
    </w:p>
    <w:p w14:paraId="04D59880" w14:textId="4A9EFB93" w:rsidR="00AE64F4" w:rsidRPr="00DA69CA" w:rsidRDefault="009E0881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hAnsi="Times New Roman" w:cs="Times New Roman"/>
        </w:rPr>
        <w:t xml:space="preserve">5.4. Подрядчик осуществляет вывоз строительного мусора на специализированный полигон ТБО за свой счет. Для подтверждения целевого и законного вывоза строительных отходов Подрядчик обязан предоставить </w:t>
      </w:r>
      <w:r w:rsidRPr="00DA69CA">
        <w:rPr>
          <w:rFonts w:ascii="Times New Roman" w:hAnsi="Times New Roman" w:cs="Times New Roman"/>
          <w:b/>
          <w:bCs/>
        </w:rPr>
        <w:t>талоны (накладные) с официального полигона ТБО</w:t>
      </w:r>
      <w:r w:rsidRPr="00DA69CA">
        <w:rPr>
          <w:rFonts w:ascii="Times New Roman" w:hAnsi="Times New Roman" w:cs="Times New Roman"/>
        </w:rPr>
        <w:t xml:space="preserve"> до подписания итогового Акта выполненных работ.</w:t>
      </w:r>
    </w:p>
    <w:p w14:paraId="1572A4FF" w14:textId="77777777" w:rsidR="00AE64F4" w:rsidRPr="00DA69CA" w:rsidRDefault="00AE64F4" w:rsidP="00DA69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kk-KZ" w:eastAsia="ru-RU"/>
          <w14:ligatures w14:val="none"/>
        </w:rPr>
      </w:pPr>
    </w:p>
    <w:p w14:paraId="12A31470" w14:textId="6A0E103D" w:rsidR="008455B5" w:rsidRPr="00DA69CA" w:rsidRDefault="008455B5" w:rsidP="00DA69CA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  <w:b/>
          <w:bCs/>
        </w:rPr>
        <w:t>6. Гарантийные обязательства</w:t>
      </w:r>
    </w:p>
    <w:p w14:paraId="4CF68F47" w14:textId="77777777" w:rsidR="008455B5" w:rsidRPr="00DA69CA" w:rsidRDefault="008455B5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</w:rPr>
        <w:t xml:space="preserve">6.1. Гарантийный срок на результат выполненных работ составляет 36 (тридцать шесть) месяцев с даты подписания итогового Акта оказанных услуг/выполненных работ. </w:t>
      </w:r>
    </w:p>
    <w:p w14:paraId="15C96400" w14:textId="77777777" w:rsidR="008455B5" w:rsidRPr="00DA69CA" w:rsidRDefault="008455B5" w:rsidP="00DA69CA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kk-KZ"/>
        </w:rPr>
      </w:pPr>
      <w:r w:rsidRPr="00DA69CA">
        <w:rPr>
          <w:rFonts w:ascii="Times New Roman" w:hAnsi="Times New Roman" w:cs="Times New Roman"/>
        </w:rPr>
        <w:t xml:space="preserve">6.2. В случае выявления дефектов или недостатков (отслоение покрытий, деформация конструкций, протечки и т.д.) в период гарантийного срока, Подрядчик обязан направить своего представителя для составления Рекламационного акта в течение 2 (двух) рабочих дней. </w:t>
      </w:r>
    </w:p>
    <w:p w14:paraId="4C3E45D2" w14:textId="29E37342" w:rsidR="008455B5" w:rsidRPr="00DA69CA" w:rsidRDefault="008455B5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lang w:val="kk-KZ" w:eastAsia="ru-RU"/>
          <w14:ligatures w14:val="none"/>
        </w:rPr>
      </w:pPr>
      <w:r w:rsidRPr="00DA69CA">
        <w:rPr>
          <w:rFonts w:ascii="Times New Roman" w:hAnsi="Times New Roman" w:cs="Times New Roman"/>
        </w:rPr>
        <w:t>6.3. Выявленные дефекты устраняются Подрядчиком за свой счет в течение 7 (семи) календарных дней. Гарантийный срок в этом случае продлевается на период устранения недостатков.</w:t>
      </w:r>
    </w:p>
    <w:p w14:paraId="5E60A3D7" w14:textId="77777777" w:rsidR="008455B5" w:rsidRPr="00DA69CA" w:rsidRDefault="008455B5" w:rsidP="00DA69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kk-KZ" w:eastAsia="ru-RU"/>
          <w14:ligatures w14:val="none"/>
        </w:rPr>
      </w:pPr>
    </w:p>
    <w:p w14:paraId="04F83726" w14:textId="232C7B71" w:rsidR="003475FE" w:rsidRPr="00295D37" w:rsidRDefault="00295D37" w:rsidP="00295D37">
      <w:pPr>
        <w:pStyle w:val="ac"/>
        <w:spacing w:before="0" w:beforeAutospacing="0" w:after="0" w:afterAutospacing="0"/>
        <w:ind w:firstLine="567"/>
        <w:jc w:val="center"/>
        <w:rPr>
          <w:b/>
        </w:rPr>
      </w:pPr>
      <w:r>
        <w:rPr>
          <w:b/>
          <w:lang w:val="kk-KZ"/>
        </w:rPr>
        <w:t xml:space="preserve">7. </w:t>
      </w:r>
      <w:r w:rsidRPr="00295D37">
        <w:rPr>
          <w:b/>
        </w:rPr>
        <w:t>Специальные требования при замене системы водоснабжения и канализации в санузлах и туалетах</w:t>
      </w:r>
    </w:p>
    <w:p w14:paraId="6F4C255F" w14:textId="77777777" w:rsidR="00295D37" w:rsidRDefault="00295D37" w:rsidP="00295D37">
      <w:pPr>
        <w:pStyle w:val="ac"/>
        <w:spacing w:before="0" w:beforeAutospacing="0" w:after="0" w:afterAutospacing="0"/>
        <w:ind w:firstLine="567"/>
        <w:jc w:val="both"/>
      </w:pPr>
      <w:r w:rsidRPr="00295D37">
        <w:rPr>
          <w:bCs/>
        </w:rPr>
        <w:t>7.1.</w:t>
      </w:r>
      <w:r>
        <w:t xml:space="preserve"> При прокладке новых трубопроводов водоснабжения (ХВС, ГВС) и канализации в помещениях санузлов и туалетов, в случае необходимости нарушения целостности ограждающих конструкций (стен, перегородок, межэтажных перекрытий, технологических коробов и ниш), Подрядчик обязан выполнить работы по восстановлению данных конструкций до их первоначального состояния. В перечень обязательных работ входит:</w:t>
      </w:r>
    </w:p>
    <w:p w14:paraId="5742A5EC" w14:textId="77777777" w:rsidR="00295D37" w:rsidRDefault="00295D37" w:rsidP="00295D37">
      <w:pPr>
        <w:pStyle w:val="ac"/>
        <w:numPr>
          <w:ilvl w:val="0"/>
          <w:numId w:val="19"/>
        </w:numPr>
        <w:spacing w:before="0" w:beforeAutospacing="0" w:after="0" w:afterAutospacing="0"/>
        <w:jc w:val="both"/>
      </w:pPr>
      <w:r>
        <w:lastRenderedPageBreak/>
        <w:t>Заделка отверстий, гильз, проходов и штроб цементно-песчаным раствором (или специализированными гидроизолирующими/противопожарными составами в местах прохода через перекрытия).</w:t>
      </w:r>
    </w:p>
    <w:p w14:paraId="32E424AE" w14:textId="77777777" w:rsidR="00295D37" w:rsidRDefault="00295D37" w:rsidP="00295D37">
      <w:pPr>
        <w:pStyle w:val="ac"/>
        <w:numPr>
          <w:ilvl w:val="0"/>
          <w:numId w:val="19"/>
        </w:numPr>
        <w:spacing w:before="0" w:beforeAutospacing="0" w:after="0" w:afterAutospacing="0"/>
        <w:jc w:val="both"/>
      </w:pPr>
      <w:r>
        <w:t>Восстановление гидроизоляционного слоя (в местах примыкания к полу и стенам, если гидроизоляция была повреждена).</w:t>
      </w:r>
    </w:p>
    <w:p w14:paraId="755FE7CC" w14:textId="77777777" w:rsidR="00295D37" w:rsidRDefault="00295D37" w:rsidP="00295D37">
      <w:pPr>
        <w:pStyle w:val="ac"/>
        <w:numPr>
          <w:ilvl w:val="0"/>
          <w:numId w:val="19"/>
        </w:numPr>
        <w:spacing w:before="0" w:beforeAutospacing="0" w:after="0" w:afterAutospacing="0"/>
        <w:jc w:val="both"/>
      </w:pPr>
      <w:r>
        <w:t>Оштукатуривание, шпаклевка и финишная отделка стен: укладка/восстановление керамической плитки (соответствующей существующему интерьеру) или оштукатуривание с последующей покраской влагостойкой краской.</w:t>
      </w:r>
    </w:p>
    <w:p w14:paraId="7B4C6CF9" w14:textId="77777777" w:rsidR="00295D37" w:rsidRDefault="00295D37" w:rsidP="00295D37">
      <w:pPr>
        <w:pStyle w:val="ac"/>
        <w:numPr>
          <w:ilvl w:val="0"/>
          <w:numId w:val="19"/>
        </w:numPr>
        <w:spacing w:before="0" w:beforeAutospacing="0" w:after="0" w:afterAutospacing="0"/>
        <w:jc w:val="both"/>
      </w:pPr>
      <w:r>
        <w:t>Все материалы для восстановительных и отделочных работ закупаются и предоставляются Подрядчиком за свой счет.</w:t>
      </w:r>
    </w:p>
    <w:p w14:paraId="3DFD9401" w14:textId="77777777" w:rsidR="00295D37" w:rsidRDefault="00295D37" w:rsidP="00295D37">
      <w:pPr>
        <w:pStyle w:val="ac"/>
        <w:spacing w:before="0" w:beforeAutospacing="0" w:after="0" w:afterAutospacing="0"/>
        <w:ind w:firstLine="567"/>
        <w:jc w:val="both"/>
      </w:pPr>
      <w:r w:rsidRPr="00295D37">
        <w:rPr>
          <w:bCs/>
        </w:rPr>
        <w:t>7.2.</w:t>
      </w:r>
      <w:r>
        <w:t xml:space="preserve"> Перед подключением новых трубопроводов к существующему санитарно-техническому оборудованию (унитазам, раковинам, умывальникам, душ-кабинам, смесителям и санфаянсу), Подрядчик обязан произвести осмотр и очистку выпусков, сифонов, подводящих штуцеров и гидравлических затворов от отложений, ржавчины, шлама и строительного мусора. Подключение новых труб водоснабжения и канализации к непромытому, засоренному или неисправному сантехническому оборудованию </w:t>
      </w:r>
      <w:r w:rsidRPr="00295D37">
        <w:rPr>
          <w:bCs/>
        </w:rPr>
        <w:t>запрещается</w:t>
      </w:r>
      <w:r w:rsidRPr="00295D37">
        <w:t>.</w:t>
      </w:r>
    </w:p>
    <w:p w14:paraId="4423B478" w14:textId="77777777" w:rsidR="00295D37" w:rsidRDefault="00295D37" w:rsidP="00295D37">
      <w:pPr>
        <w:pStyle w:val="ac"/>
        <w:spacing w:before="0" w:beforeAutospacing="0" w:after="0" w:afterAutospacing="0"/>
        <w:ind w:firstLine="567"/>
        <w:jc w:val="both"/>
      </w:pPr>
      <w:r w:rsidRPr="00295D37">
        <w:rPr>
          <w:bCs/>
        </w:rPr>
        <w:t>7.3.</w:t>
      </w:r>
      <w:r>
        <w:t xml:space="preserve"> После завершения монтажных работ по замене трубопроводов ХВС, ГВС и канализации во всех санузлах и туалетах объекта, Подрядчик обязан провести комплексные испытания:</w:t>
      </w:r>
    </w:p>
    <w:p w14:paraId="28CF2BB9" w14:textId="77777777" w:rsidR="00295D37" w:rsidRPr="00295D37" w:rsidRDefault="00295D37" w:rsidP="00295D37">
      <w:pPr>
        <w:pStyle w:val="ac"/>
        <w:numPr>
          <w:ilvl w:val="0"/>
          <w:numId w:val="20"/>
        </w:numPr>
        <w:spacing w:before="0" w:beforeAutospacing="0" w:after="0" w:afterAutospacing="0"/>
        <w:jc w:val="both"/>
      </w:pPr>
      <w:r w:rsidRPr="00295D37">
        <w:rPr>
          <w:bCs/>
        </w:rPr>
        <w:t>Системы водоснабжения (ХВС, ГВС):</w:t>
      </w:r>
      <w:r w:rsidRPr="00295D37">
        <w:t xml:space="preserve"> гидравлические (гидростатические или манометрические) испытания на плотность и прочность под давлением в соответствии с действующими СП/СНиП.</w:t>
      </w:r>
    </w:p>
    <w:p w14:paraId="2ECD20AA" w14:textId="77777777" w:rsidR="00295D37" w:rsidRPr="00295D37" w:rsidRDefault="00295D37" w:rsidP="00295D37">
      <w:pPr>
        <w:pStyle w:val="ac"/>
        <w:numPr>
          <w:ilvl w:val="0"/>
          <w:numId w:val="20"/>
        </w:numPr>
        <w:spacing w:before="0" w:beforeAutospacing="0" w:after="0" w:afterAutospacing="0"/>
        <w:jc w:val="both"/>
      </w:pPr>
      <w:r w:rsidRPr="00295D37">
        <w:rPr>
          <w:bCs/>
        </w:rPr>
        <w:t>Системы канализации:</w:t>
      </w:r>
      <w:r w:rsidRPr="00295D37">
        <w:t xml:space="preserve"> проливка чистой водой (проверка на пролив) с одновременным открытием всех точек водоразбора для проверки герметичности стыков, отсутствия застоев и нормального отвода стоков.</w:t>
      </w:r>
    </w:p>
    <w:p w14:paraId="0E6AE60A" w14:textId="77777777" w:rsidR="00295D37" w:rsidRDefault="00295D37" w:rsidP="00295D37">
      <w:pPr>
        <w:pStyle w:val="ac"/>
        <w:spacing w:before="0" w:beforeAutospacing="0" w:after="0" w:afterAutospacing="0"/>
        <w:ind w:firstLine="567"/>
        <w:jc w:val="both"/>
      </w:pPr>
      <w:r>
        <w:t xml:space="preserve">Испытания проводятся в присутствии уполномоченного представителя Заказчика. Результаты испытаний фиксируются </w:t>
      </w:r>
      <w:r w:rsidRPr="00295D37">
        <w:rPr>
          <w:bCs/>
        </w:rPr>
        <w:t>Актом гидравлического испытания системы водоснабжения</w:t>
      </w:r>
      <w:r w:rsidRPr="00295D37">
        <w:t xml:space="preserve"> и </w:t>
      </w:r>
      <w:r w:rsidRPr="00295D37">
        <w:rPr>
          <w:bCs/>
        </w:rPr>
        <w:t>Актом испытания внутренней канализации (на пролив)</w:t>
      </w:r>
      <w:r w:rsidRPr="00295D37">
        <w:t>,</w:t>
      </w:r>
      <w:r>
        <w:t xml:space="preserve"> которые подписываются обеими Сторонами.</w:t>
      </w:r>
    </w:p>
    <w:p w14:paraId="3607BDAA" w14:textId="77777777" w:rsidR="00295D37" w:rsidRDefault="00295D37" w:rsidP="00295D37">
      <w:pPr>
        <w:pStyle w:val="ac"/>
        <w:spacing w:before="0" w:beforeAutospacing="0" w:after="0" w:afterAutospacing="0"/>
        <w:ind w:firstLine="567"/>
        <w:jc w:val="both"/>
      </w:pPr>
      <w:r w:rsidRPr="0073754A">
        <w:rPr>
          <w:bCs/>
        </w:rPr>
        <w:t>7.4.</w:t>
      </w:r>
      <w:r>
        <w:t xml:space="preserve"> При обнаружении протечек, капежи, негерметичности стыков или недостатков в монтаже уклонных участков канализации, Подрядчик обязан устранить их немедленно за свой счет и провести повторные испытания.</w:t>
      </w:r>
    </w:p>
    <w:p w14:paraId="6203E6CA" w14:textId="77777777" w:rsidR="00295D37" w:rsidRPr="0073754A" w:rsidRDefault="00295D37" w:rsidP="00295D37">
      <w:pPr>
        <w:pStyle w:val="ac"/>
        <w:spacing w:before="0" w:beforeAutospacing="0" w:after="0" w:afterAutospacing="0"/>
        <w:ind w:firstLine="567"/>
        <w:jc w:val="both"/>
      </w:pPr>
      <w:r w:rsidRPr="0073754A">
        <w:rPr>
          <w:bCs/>
        </w:rPr>
        <w:t>7.5.</w:t>
      </w:r>
      <w:r w:rsidRPr="0073754A">
        <w:t xml:space="preserve"> </w:t>
      </w:r>
      <w:r w:rsidRPr="0073754A">
        <w:rPr>
          <w:bCs/>
        </w:rPr>
        <w:t>Требования по обеспечению отсутствия неприятных запахов:</w:t>
      </w:r>
    </w:p>
    <w:p w14:paraId="4AB9D0E3" w14:textId="77777777" w:rsidR="00295D37" w:rsidRDefault="00295D37" w:rsidP="0073754A">
      <w:pPr>
        <w:pStyle w:val="ac"/>
        <w:numPr>
          <w:ilvl w:val="0"/>
          <w:numId w:val="21"/>
        </w:numPr>
        <w:spacing w:before="0" w:beforeAutospacing="0" w:after="0" w:afterAutospacing="0"/>
        <w:jc w:val="both"/>
      </w:pPr>
      <w:r>
        <w:t>Подрядчик обязан гарантировать полное отсутствие проникновения канализационных газов и неприятных запахов в помещения санузлов и туалетов.</w:t>
      </w:r>
    </w:p>
    <w:p w14:paraId="558F77D2" w14:textId="77777777" w:rsidR="00295D37" w:rsidRDefault="00295D37" w:rsidP="0073754A">
      <w:pPr>
        <w:pStyle w:val="ac"/>
        <w:numPr>
          <w:ilvl w:val="0"/>
          <w:numId w:val="21"/>
        </w:numPr>
        <w:spacing w:before="0" w:beforeAutospacing="0" w:after="0" w:afterAutospacing="0"/>
        <w:jc w:val="both"/>
      </w:pPr>
      <w:r>
        <w:t>При монтаже внутренней канализации Подрядчик обязан обеспечить правильную установку сифонов с нормативной высотой гидравлического затвора, герметичность всех раструбных соединений, манжет и уплотнителей, а также сохранение или правильное устройство вентиляции канализационного стояка (фановой трубы) либо аэрационных (воздушных) клапанов для предотвращения срыва гидрозатворов при залповом сбросе воды.</w:t>
      </w:r>
    </w:p>
    <w:p w14:paraId="7BF48794" w14:textId="77777777" w:rsidR="00295D37" w:rsidRDefault="00295D37" w:rsidP="0073754A">
      <w:pPr>
        <w:pStyle w:val="ac"/>
        <w:numPr>
          <w:ilvl w:val="0"/>
          <w:numId w:val="21"/>
        </w:numPr>
        <w:spacing w:before="0" w:beforeAutospacing="0" w:after="0" w:afterAutospacing="0"/>
        <w:jc w:val="both"/>
      </w:pPr>
      <w:r>
        <w:t>В случае появления канализационного запаха в помещениях во время или после проведения испытаний, Подрядчик обязан за свой счет выявить и устранить причину (заменить дефектные уплотнители, подправить уклоны, отрегулировать или установить фановую вентиляцию/аэрационные клапаны).</w:t>
      </w:r>
    </w:p>
    <w:p w14:paraId="64E9628C" w14:textId="3B50EB27" w:rsidR="0073754A" w:rsidRDefault="0073754A" w:rsidP="0073754A">
      <w:pPr>
        <w:pStyle w:val="ac"/>
        <w:spacing w:before="0" w:beforeAutospacing="0" w:after="0" w:afterAutospacing="0"/>
        <w:ind w:firstLine="360"/>
        <w:jc w:val="both"/>
      </w:pPr>
      <w:r w:rsidRPr="0073754A">
        <w:rPr>
          <w:bCs/>
        </w:rPr>
        <w:t>7.6.</w:t>
      </w:r>
      <w:r w:rsidRPr="0073754A">
        <w:t xml:space="preserve"> </w:t>
      </w:r>
      <w:r w:rsidRPr="0073754A">
        <w:rPr>
          <w:bCs/>
        </w:rPr>
        <w:t>Исполнительная документация и схемы скрытых работ:</w:t>
      </w:r>
      <w:r>
        <w:rPr>
          <w:bCs/>
          <w:lang w:val="kk-KZ"/>
        </w:rPr>
        <w:t xml:space="preserve"> д</w:t>
      </w:r>
      <w:r>
        <w:t xml:space="preserve">о заделки штроб, закрытия коробов, облицовки плиткой или заливки стяжки Подрядчик обязан передать Заказчику комплект исполнительной документации, включая </w:t>
      </w:r>
      <w:r w:rsidRPr="0073754A">
        <w:rPr>
          <w:b/>
          <w:bCs/>
        </w:rPr>
        <w:t>Исполнительную схему скрытой прокладки трубопроводов</w:t>
      </w:r>
      <w:r>
        <w:t xml:space="preserve"> (с точной привязкой трасс, глубин залегания, углов поворота, мест размещения фитингов, запорной арматуры, ревизий и прочисток к капитальным конструкциям).</w:t>
      </w:r>
    </w:p>
    <w:p w14:paraId="68768D0B" w14:textId="77777777" w:rsidR="0073754A" w:rsidRDefault="0073754A" w:rsidP="0073754A">
      <w:pPr>
        <w:pStyle w:val="ac"/>
        <w:numPr>
          <w:ilvl w:val="0"/>
          <w:numId w:val="23"/>
        </w:numPr>
        <w:spacing w:before="0" w:beforeAutospacing="0" w:after="0" w:afterAutospacing="0"/>
        <w:jc w:val="both"/>
      </w:pPr>
      <w:r>
        <w:t>К исполнительной схеме в обязательном порядке прилагаются:</w:t>
      </w:r>
    </w:p>
    <w:p w14:paraId="270DDD54" w14:textId="77777777" w:rsidR="0073754A" w:rsidRDefault="0073754A" w:rsidP="0073754A">
      <w:pPr>
        <w:pStyle w:val="ac"/>
        <w:numPr>
          <w:ilvl w:val="1"/>
          <w:numId w:val="24"/>
        </w:numPr>
        <w:spacing w:before="0" w:beforeAutospacing="0" w:after="0" w:afterAutospacing="0"/>
        <w:jc w:val="both"/>
      </w:pPr>
      <w:r>
        <w:rPr>
          <w:b/>
          <w:bCs/>
        </w:rPr>
        <w:t>Акты освидетельствования скрытых работ (АОСР)</w:t>
      </w:r>
      <w:r>
        <w:t xml:space="preserve"> на прокладку трубопроводов и устройство гидроизоляции;</w:t>
      </w:r>
    </w:p>
    <w:p w14:paraId="59F09C6E" w14:textId="77777777" w:rsidR="0073754A" w:rsidRDefault="0073754A" w:rsidP="0073754A">
      <w:pPr>
        <w:pStyle w:val="ac"/>
        <w:numPr>
          <w:ilvl w:val="1"/>
          <w:numId w:val="24"/>
        </w:numPr>
        <w:spacing w:before="0" w:beforeAutospacing="0" w:after="0" w:afterAutospacing="0"/>
        <w:jc w:val="both"/>
      </w:pPr>
      <w:r>
        <w:rPr>
          <w:b/>
          <w:bCs/>
        </w:rPr>
        <w:t>Фото- и видеофиксация</w:t>
      </w:r>
      <w:r>
        <w:t xml:space="preserve"> заштробленных и скрываемых трасс до их заделки (с привязкой к помещениям);</w:t>
      </w:r>
    </w:p>
    <w:p w14:paraId="7EAE1BA6" w14:textId="77777777" w:rsidR="0073754A" w:rsidRDefault="0073754A" w:rsidP="0073754A">
      <w:pPr>
        <w:pStyle w:val="ac"/>
        <w:numPr>
          <w:ilvl w:val="1"/>
          <w:numId w:val="27"/>
        </w:numPr>
        <w:spacing w:before="0" w:beforeAutospacing="0" w:after="0" w:afterAutospacing="0"/>
        <w:jc w:val="both"/>
      </w:pPr>
      <w:r>
        <w:lastRenderedPageBreak/>
        <w:t>Паспорта, сертификаты соответствия и санитарно-эпидемиологические заключения на все примененные трубы, фитинги, уплотнители и гидроизоляционные материалы.</w:t>
      </w:r>
    </w:p>
    <w:p w14:paraId="7C47F9CF" w14:textId="77777777" w:rsidR="00295D37" w:rsidRPr="00DA69CA" w:rsidRDefault="00295D37" w:rsidP="00DA69CA">
      <w:pPr>
        <w:pStyle w:val="ac"/>
        <w:spacing w:before="0" w:beforeAutospacing="0" w:after="0" w:afterAutospacing="0"/>
        <w:ind w:firstLine="567"/>
        <w:jc w:val="both"/>
        <w:rPr>
          <w:lang w:val="ru-RU"/>
        </w:rPr>
      </w:pPr>
    </w:p>
    <w:p w14:paraId="28327B1F" w14:textId="17BC20FF" w:rsidR="00B12DC3" w:rsidRPr="00DA69CA" w:rsidRDefault="00B12DC3" w:rsidP="00DA69CA">
      <w:pPr>
        <w:pStyle w:val="ac"/>
        <w:spacing w:before="0" w:beforeAutospacing="0" w:after="0" w:afterAutospacing="0"/>
        <w:jc w:val="center"/>
      </w:pPr>
      <w:r w:rsidRPr="00DA69CA">
        <w:rPr>
          <w:b/>
          <w:bCs/>
          <w:lang w:val="ru-RU"/>
        </w:rPr>
        <w:t xml:space="preserve">8. </w:t>
      </w:r>
      <w:r w:rsidRPr="00DA69CA">
        <w:rPr>
          <w:b/>
          <w:bCs/>
        </w:rPr>
        <w:t>Требования к ресурсам и автономности</w:t>
      </w:r>
    </w:p>
    <w:p w14:paraId="1AC76AB0" w14:textId="33081E9E" w:rsidR="00B12DC3" w:rsidRPr="00DA69CA" w:rsidRDefault="00B12DC3" w:rsidP="00DA69CA">
      <w:pPr>
        <w:pStyle w:val="ac"/>
        <w:spacing w:before="0" w:beforeAutospacing="0" w:after="0" w:afterAutospacing="0"/>
        <w:ind w:firstLine="567"/>
        <w:jc w:val="both"/>
        <w:rPr>
          <w:lang w:val="ru-RU"/>
        </w:rPr>
      </w:pPr>
      <w:r w:rsidRPr="00DA69CA">
        <w:rPr>
          <w:lang w:val="ru-RU"/>
        </w:rPr>
        <w:t>8.1.</w:t>
      </w:r>
      <w:r w:rsidRPr="00DA69CA">
        <w:t xml:space="preserve"> Подрядчик обязуется самостоятельно обеспечить себя необходимыми ресурсами (вода, электроэнергия</w:t>
      </w:r>
      <w:r w:rsidRPr="00DA69CA">
        <w:rPr>
          <w:lang w:val="ru-RU"/>
        </w:rPr>
        <w:t xml:space="preserve"> и др.</w:t>
      </w:r>
      <w:r w:rsidRPr="00DA69CA">
        <w:t>) для проведения работ.</w:t>
      </w:r>
    </w:p>
    <w:p w14:paraId="1DD7E53F" w14:textId="7E2CD023" w:rsidR="00B12DC3" w:rsidRPr="00DA69CA" w:rsidRDefault="00B12DC3" w:rsidP="00DA69CA">
      <w:pPr>
        <w:pStyle w:val="ac"/>
        <w:spacing w:before="0" w:beforeAutospacing="0" w:after="0" w:afterAutospacing="0"/>
        <w:ind w:firstLine="567"/>
        <w:jc w:val="both"/>
      </w:pPr>
      <w:r w:rsidRPr="00DA69CA">
        <w:rPr>
          <w:lang w:val="ru-RU"/>
        </w:rPr>
        <w:t>8.2.</w:t>
      </w:r>
      <w:r w:rsidRPr="00DA69CA">
        <w:rPr>
          <w:b/>
          <w:bCs/>
          <w:lang w:val="ru-RU"/>
        </w:rPr>
        <w:t xml:space="preserve"> </w:t>
      </w:r>
      <w:r w:rsidRPr="00DA69CA">
        <w:t xml:space="preserve">В случае производственной необходимости Подрядчик может использовать инженерные сети </w:t>
      </w:r>
      <w:r w:rsidRPr="00DA69CA">
        <w:rPr>
          <w:lang w:val="ru-RU"/>
        </w:rPr>
        <w:t>о</w:t>
      </w:r>
      <w:r w:rsidRPr="00DA69CA">
        <w:t>рганизации образования исключительно с предварительного письменного согласия Заказчика. При этом все расходы на потребление ресурсов сверх установленного базового уровня (определяемого по показаниям приборов учета) возмещаются Подрядчиком в порядке, предусмотренном раздел</w:t>
      </w:r>
      <w:proofErr w:type="spellStart"/>
      <w:r w:rsidRPr="00DA69CA">
        <w:rPr>
          <w:lang w:val="ru-RU"/>
        </w:rPr>
        <w:t>ами</w:t>
      </w:r>
      <w:proofErr w:type="spellEnd"/>
      <w:r w:rsidRPr="00DA69CA">
        <w:rPr>
          <w:lang w:val="ru-RU"/>
        </w:rPr>
        <w:t xml:space="preserve"> 9-10</w:t>
      </w:r>
      <w:r w:rsidRPr="00DA69CA">
        <w:t xml:space="preserve"> настоящей ТС.</w:t>
      </w:r>
    </w:p>
    <w:p w14:paraId="7E9C80CB" w14:textId="77777777" w:rsidR="00B12DC3" w:rsidRPr="00DA69CA" w:rsidRDefault="00B12DC3" w:rsidP="00DA69C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</w:p>
    <w:p w14:paraId="53C54875" w14:textId="7A59DAD8" w:rsidR="003475FE" w:rsidRPr="00DA69CA" w:rsidRDefault="00B12DC3" w:rsidP="00DA69C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>9</w:t>
      </w:r>
      <w:r w:rsidR="003475FE"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 xml:space="preserve">. </w:t>
      </w:r>
      <w:r w:rsidR="003475FE"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Использование инженерных сетей организации образования</w:t>
      </w:r>
    </w:p>
    <w:p w14:paraId="5890CA15" w14:textId="438F8298" w:rsidR="003475FE" w:rsidRPr="00DA69CA" w:rsidRDefault="00B12DC3" w:rsidP="00DA69CA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9</w:t>
      </w:r>
      <w:r w:rsidR="003475FE"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.1.</w:t>
      </w:r>
      <w:r w:rsidR="003475FE"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 xml:space="preserve"> </w:t>
      </w:r>
      <w:r w:rsidR="003475FE"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Все затраты, связанные с потреблением электроэнергии, водоснабжения и водоотведения, необходимыми для выполнения работ (включая промывку системы отопления), </w:t>
      </w:r>
      <w:r w:rsidR="003475FE" w:rsidRPr="0073754A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включены в стоимость работ по договору</w:t>
      </w:r>
      <w:r w:rsidR="003475FE"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 Подрядчик не имеет права требовать от Заказчика дополнительной оплаты или компенсации за потребленные коммунальные услуги.</w:t>
      </w:r>
    </w:p>
    <w:p w14:paraId="14C87294" w14:textId="3FACE7AE" w:rsidR="003475FE" w:rsidRPr="00DA69CA" w:rsidRDefault="00B12DC3" w:rsidP="00DA69CA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9</w:t>
      </w:r>
      <w:r w:rsidR="003475FE"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.2.</w:t>
      </w:r>
      <w:r w:rsidR="003475FE"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 xml:space="preserve"> </w:t>
      </w:r>
      <w:r w:rsidR="003475FE"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случае если Заказчик предоставляет доступ к точкам подключения воды и электроэнергии, учет потребляемых ресурсов производится по показаниям приборов учета (счетчиков).</w:t>
      </w:r>
    </w:p>
    <w:p w14:paraId="7435ED30" w14:textId="3BE15116" w:rsidR="003475FE" w:rsidRPr="00DA69CA" w:rsidRDefault="00B12DC3" w:rsidP="00DA69CA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9</w:t>
      </w:r>
      <w:r w:rsidR="003475FE"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.3.</w:t>
      </w:r>
      <w:r w:rsidR="003475FE"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 xml:space="preserve"> </w:t>
      </w:r>
      <w:r w:rsidR="003475FE"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Подрядчик обязан обеспечить экономное использование ресурсов. Запрещается оставлять краны открытыми, а электроприборы — включенными без присмотра.</w:t>
      </w:r>
    </w:p>
    <w:p w14:paraId="7365B7D3" w14:textId="22407B6A" w:rsidR="003475FE" w:rsidRPr="00DA69CA" w:rsidRDefault="00B12DC3" w:rsidP="00DA69CA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9</w:t>
      </w:r>
      <w:r w:rsidR="003475FE"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.4.</w:t>
      </w:r>
      <w:r w:rsidR="003475FE"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 xml:space="preserve"> </w:t>
      </w:r>
      <w:r w:rsidR="003475FE"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Если подрядчику требуется использование энергоемкого оборудования, не предусмотренного сметой, он обязан предварительно согласовать подключение с Заказчиком. При выявлении фактов нецелевого использования ресурсов (например, использование воды для сторонних нужд или в объемах, явно превышающих технологическую потребность), Заказчик имеет право ограничить доступ к точкам подключения.</w:t>
      </w:r>
    </w:p>
    <w:p w14:paraId="634A1405" w14:textId="78F9B402" w:rsidR="003475FE" w:rsidRPr="00DA69CA" w:rsidRDefault="00B12DC3" w:rsidP="00DA69CA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9</w:t>
      </w:r>
      <w:r w:rsidR="003475FE"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.5.</w:t>
      </w:r>
      <w:r w:rsidR="003475FE"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Заказчик вправе не предоставлять доступ к внутренним инженерным сетям, если это угрожает безопасности объекта организации образования. В таком случае Подрядчик обязан обеспечить себя водой и электроэнергией самостоятельно (с помощью мобильных генераторов, водовозов или емкостей), что должно быть отражено в его графике работ.</w:t>
      </w:r>
    </w:p>
    <w:p w14:paraId="1877D32C" w14:textId="77777777" w:rsidR="003475FE" w:rsidRPr="00DA69CA" w:rsidRDefault="003475FE" w:rsidP="00DA69CA">
      <w:pPr>
        <w:pStyle w:val="ac"/>
        <w:spacing w:before="0" w:beforeAutospacing="0" w:after="0" w:afterAutospacing="0"/>
        <w:ind w:firstLine="567"/>
        <w:jc w:val="both"/>
        <w:rPr>
          <w:lang w:val="ru-RU"/>
        </w:rPr>
      </w:pPr>
    </w:p>
    <w:p w14:paraId="207B5FB2" w14:textId="3F65854E" w:rsidR="00B12DC3" w:rsidRPr="00DA69CA" w:rsidRDefault="00B12DC3" w:rsidP="00DA69C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 xml:space="preserve">10. 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Порядок контроля и возмещения затрат на коммунальные услуги</w:t>
      </w:r>
    </w:p>
    <w:p w14:paraId="2D87456C" w14:textId="038E6012" w:rsidR="00B12DC3" w:rsidRPr="00DA69CA" w:rsidRDefault="00B12DC3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10.1.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За основу «нормативного» потребления ресурсов (электроэнергии и воды) для нужд </w:t>
      </w: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о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рганизации образования принимаются средние показатели потребления за аналогичный период прошлого календарного года.</w:t>
      </w: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 </w:t>
      </w:r>
    </w:p>
    <w:p w14:paraId="2490EB5F" w14:textId="77777777" w:rsidR="00B12DC3" w:rsidRPr="00DA69CA" w:rsidRDefault="00B12DC3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10.2.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целях контроля фактического потребления ресурсов в период проведения ремонтных работ, в день передачи объекта (строительной площадки) Подрядчику, Заказчик и Подрядчик производят совместное снятие и фиксацию показаний всех приборов учета (счетчиков) воды и электроэнергии. Акт снятия показаний является обязательным приложением к договору.</w:t>
      </w:r>
    </w:p>
    <w:p w14:paraId="39523438" w14:textId="77777777" w:rsidR="00B12DC3" w:rsidRPr="00DA69CA" w:rsidRDefault="00B12DC3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10.3.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 завершении работ (или ежемесячно, по требованию Заказчика) производится повторное снятие показаний приборов учета. В случае, если фактическое потребление ресурсов превышает объем, рассчитанный как «базовый уровень» (с учетом корректировки на сезонность), разница признается </w:t>
      </w:r>
      <w:r w:rsidRPr="0073754A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сверхнормативным потреблением</w:t>
      </w:r>
      <w:r w:rsidRPr="0073754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возникшим в связи с проведением ремонтных работ.</w:t>
      </w:r>
    </w:p>
    <w:p w14:paraId="65331843" w14:textId="1EFFB074" w:rsidR="00B12DC3" w:rsidRPr="00DA69CA" w:rsidRDefault="00B12DC3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10.4. </w:t>
      </w:r>
      <w:r w:rsidRPr="0073754A">
        <w:rPr>
          <w:rFonts w:ascii="Times New Roman" w:eastAsia="Times New Roman" w:hAnsi="Times New Roman" w:cs="Times New Roman"/>
          <w:bCs/>
          <w:kern w:val="0"/>
          <w:lang w:eastAsia="ru-RU"/>
          <w14:ligatures w14:val="none"/>
        </w:rPr>
        <w:t>Порядок возмещения:</w:t>
      </w:r>
    </w:p>
    <w:p w14:paraId="56748505" w14:textId="77777777" w:rsidR="00B12DC3" w:rsidRPr="00DA69CA" w:rsidRDefault="00B12DC3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Стоимость сверхнормативного потребления ресурсов рассчитывается на основании действующих тарифов поставщиков коммунальных услуг на момент проведения работ.</w:t>
      </w:r>
    </w:p>
    <w:p w14:paraId="6E20C1BC" w14:textId="167CE094" w:rsidR="00B12DC3" w:rsidRPr="00DA69CA" w:rsidRDefault="00B12DC3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течение 3 (трех) рабочих дней после обнаружения сверхнормативного потребления Заказчик направляет Подрядчику письменную претензию с расчетом суммы к возмещению.</w:t>
      </w:r>
    </w:p>
    <w:p w14:paraId="79B53484" w14:textId="0672F147" w:rsidR="00B12DC3" w:rsidRPr="00DA69CA" w:rsidRDefault="00B12DC3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Подрядчик обязан возместить Заказчику сумму, эквивалентную стоимости потребленных сверх нормы ресурсов, путем перечисления денежных средств на расчетный счет </w:t>
      </w:r>
      <w:r w:rsidR="0073754A">
        <w:rPr>
          <w:rFonts w:ascii="Times New Roman" w:eastAsia="Times New Roman" w:hAnsi="Times New Roman" w:cs="Times New Roman"/>
          <w:kern w:val="0"/>
          <w:lang w:val="kk-KZ" w:eastAsia="ru-RU"/>
          <w14:ligatures w14:val="none"/>
        </w:rPr>
        <w:lastRenderedPageBreak/>
        <w:t>Заказчика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или путем удержания данной суммы из итоговой оплаты по Акту выполненных работ (по выбору Заказчика).</w:t>
      </w:r>
    </w:p>
    <w:p w14:paraId="37ACA975" w14:textId="13B688A3" w:rsidR="00B12DC3" w:rsidRPr="00DA69CA" w:rsidRDefault="00B12DC3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10.5.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Расчет суммы к возмещению производится на основании счетов-фактур и актов сверки от коммунальных служб и актов снятия показаний приборов учета.</w:t>
      </w:r>
    </w:p>
    <w:p w14:paraId="0C16984D" w14:textId="2DDF0310" w:rsidR="00B12DC3" w:rsidRPr="00DA69CA" w:rsidRDefault="00B12DC3" w:rsidP="00DA69CA">
      <w:pPr>
        <w:pStyle w:val="ac"/>
        <w:spacing w:before="0" w:beforeAutospacing="0" w:after="0" w:afterAutospacing="0"/>
        <w:ind w:firstLine="567"/>
        <w:jc w:val="both"/>
        <w:rPr>
          <w:lang w:val="ru-RU"/>
        </w:rPr>
      </w:pPr>
    </w:p>
    <w:p w14:paraId="458F29B5" w14:textId="396D8003" w:rsidR="00F80607" w:rsidRPr="00DA69CA" w:rsidRDefault="00F80607" w:rsidP="00DA69C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 xml:space="preserve">11. 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Порядок сдачи, приемки и документального оформления работ</w:t>
      </w:r>
    </w:p>
    <w:p w14:paraId="203FCCC3" w14:textId="762EDF3E" w:rsidR="00F80607" w:rsidRPr="00DA69CA" w:rsidRDefault="00F80607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>1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.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>1.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Подготовка объекта к сдаче:</w:t>
      </w:r>
    </w:p>
    <w:p w14:paraId="4A9F1DAB" w14:textId="6C2EB90C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 завершении работ Подрядчик обязан выполнить полную финишную очистку помещений от строительной пыли и грязи.</w:t>
      </w:r>
    </w:p>
    <w:p w14:paraId="5542183D" w14:textId="73621A1A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Все временные сооружения, оборудование и неиспользованные материалы должны быть вывезены с территории </w:t>
      </w: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о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рганизации образования не позднее даты окончания срока действия договора.</w:t>
      </w:r>
    </w:p>
    <w:p w14:paraId="63A8C44F" w14:textId="05E2F469" w:rsidR="00F80607" w:rsidRPr="00DA69CA" w:rsidRDefault="00F80607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>11.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2. Перечень исполнительной документации: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Основанием для начала процедуры приемки является передача Подрядчиком Заказчику 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полного пакета документов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включающего:</w:t>
      </w:r>
    </w:p>
    <w:p w14:paraId="59B9B349" w14:textId="77777777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Акты выполненных работ (по форме, утвержденной законодательством РК).</w:t>
      </w: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 </w:t>
      </w:r>
      <w:r w:rsidRPr="00DA69CA">
        <w:rPr>
          <w:rFonts w:ascii="Times New Roman" w:hAnsi="Times New Roman" w:cs="Times New Roman"/>
        </w:rPr>
        <w:t>Акты выполненных работ оформляются в электронном виде на портале государственных закупок. Дополнительно Подрядчик обязан предоставить Заказчику 2 (два) экземпляра Актов выполненных работ на бумажном носителе с «живыми» подписями и печатями для формирования архива организации образования</w:t>
      </w:r>
      <w:r w:rsidRPr="00DA69CA">
        <w:rPr>
          <w:rFonts w:ascii="Times New Roman" w:hAnsi="Times New Roman" w:cs="Times New Roman"/>
          <w:lang w:val="ru-RU"/>
        </w:rPr>
        <w:t xml:space="preserve">. </w:t>
      </w:r>
    </w:p>
    <w:p w14:paraId="6843EBE4" w14:textId="77777777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Справку о стоимости выполненных работ и затрат — в 2 (двух) экземплярах.</w:t>
      </w:r>
    </w:p>
    <w:p w14:paraId="14167ACD" w14:textId="77777777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Исполнительную схему (при необходимости) и полный комплект Актов освидетельствования скрытых работ, подписанных Заказчиком в ходе ремонта.</w:t>
      </w:r>
    </w:p>
    <w:p w14:paraId="0F8D2B14" w14:textId="77777777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Оригиналы или нотариально заверенные копии Сертификатов соответствия, паспортов качества и санитарно-эпидемиологических заключений (СЭЗ) на все использованные материалы.</w:t>
      </w:r>
    </w:p>
    <w:p w14:paraId="48D12F4C" w14:textId="77777777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Документальное подтверждение утилизации строительного мусора (официальные талоны/накладные с полигона ТБО).</w:t>
      </w:r>
    </w:p>
    <w:p w14:paraId="759B286A" w14:textId="1F3CFE7F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Акт гидравлического испытания системы.</w:t>
      </w:r>
    </w:p>
    <w:p w14:paraId="17A31FB9" w14:textId="773C7481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Фото- или видеоотчет о результатах проведенного ремонта (по требованию Заказчика).</w:t>
      </w:r>
    </w:p>
    <w:p w14:paraId="5B10B254" w14:textId="77777777" w:rsidR="00F80607" w:rsidRPr="00DA69CA" w:rsidRDefault="00F80607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>11.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3. Процедура приемки:</w:t>
      </w:r>
    </w:p>
    <w:p w14:paraId="76D4449A" w14:textId="246894FC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После получения полного пакета документов Заказчик создает приемочную комиссию и проводит визуальный осмотр выполненных работ.</w:t>
      </w:r>
    </w:p>
    <w:p w14:paraId="30B36D76" w14:textId="77777777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Если в ходе осмотра выявляются недостатки (некачественная покраска, сколы, недоделки, строительный мусор), Заказчик составляет 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Акт о выявленных недостатках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 указанием сроков их устранения. Оплата работ производится только после полного устранения указанных недостатков.</w:t>
      </w:r>
    </w:p>
    <w:p w14:paraId="364E8CF3" w14:textId="0475922E" w:rsidR="00F80607" w:rsidRPr="00DA69CA" w:rsidRDefault="00F80607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-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Датой окончания работ считается дата подписания Сторонами итогового Акта выполненных работ и Справки о стоимости.</w:t>
      </w:r>
    </w:p>
    <w:p w14:paraId="7E821D57" w14:textId="1498AAA9" w:rsidR="00F80607" w:rsidRPr="00DA69CA" w:rsidRDefault="00F80607" w:rsidP="00DA69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A69CA">
        <w:rPr>
          <w:rFonts w:ascii="Times New Roman" w:eastAsia="Times New Roman" w:hAnsi="Times New Roman" w:cs="Times New Roman"/>
          <w:b/>
          <w:bCs/>
          <w:kern w:val="0"/>
          <w:lang w:val="ru-RU" w:eastAsia="ru-RU"/>
          <w14:ligatures w14:val="none"/>
        </w:rPr>
        <w:t>11.</w:t>
      </w:r>
      <w:r w:rsidRPr="00DA69CA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4. Финансовые условия:</w:t>
      </w:r>
    </w:p>
    <w:p w14:paraId="0C129505" w14:textId="461C8601" w:rsidR="00552B78" w:rsidRPr="00DA69CA" w:rsidRDefault="00AF33ED" w:rsidP="007375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A69CA">
        <w:rPr>
          <w:rFonts w:ascii="Times New Roman" w:hAnsi="Times New Roman" w:cs="Times New Roman"/>
        </w:rPr>
        <w:t xml:space="preserve">Оплата выполненных работ производится Заказчиком в соответствии с законодательством Республики Казахстан </w:t>
      </w:r>
      <w:r w:rsidRPr="00DA69CA">
        <w:rPr>
          <w:rFonts w:ascii="Times New Roman" w:hAnsi="Times New Roman" w:cs="Times New Roman"/>
          <w:lang w:val="ru-RU"/>
        </w:rPr>
        <w:t>после</w:t>
      </w:r>
      <w:r w:rsidRPr="00DA69CA">
        <w:rPr>
          <w:rFonts w:ascii="Times New Roman" w:hAnsi="Times New Roman" w:cs="Times New Roman"/>
        </w:rPr>
        <w:t xml:space="preserve"> подписания Сторонами итогового Акта выполненных работ, при условии предоставления Подрядчиком полного пакета исполнительной документации, предусмотренной настоящей Технической спецификацией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и </w:t>
      </w:r>
      <w:r w:rsidRPr="00DA69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отсутствия претензий к качеству и полноте </w:t>
      </w:r>
      <w:r w:rsidRPr="00DA69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выполненной работы.</w:t>
      </w:r>
    </w:p>
    <w:sectPr w:rsidR="00552B78" w:rsidRPr="00DA69CA" w:rsidSect="00DA69CA">
      <w:pgSz w:w="11906" w:h="16838"/>
      <w:pgMar w:top="964" w:right="685" w:bottom="44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E74"/>
    <w:multiLevelType w:val="multilevel"/>
    <w:tmpl w:val="59AE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306EE1"/>
    <w:multiLevelType w:val="hybridMultilevel"/>
    <w:tmpl w:val="E55A71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F3314"/>
    <w:multiLevelType w:val="multilevel"/>
    <w:tmpl w:val="6D02584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F243C1"/>
    <w:multiLevelType w:val="multilevel"/>
    <w:tmpl w:val="04848E3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8D6F21"/>
    <w:multiLevelType w:val="multilevel"/>
    <w:tmpl w:val="0E540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BE1CA6"/>
    <w:multiLevelType w:val="multilevel"/>
    <w:tmpl w:val="7F623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BB5372"/>
    <w:multiLevelType w:val="multilevel"/>
    <w:tmpl w:val="F2902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800CF6"/>
    <w:multiLevelType w:val="multilevel"/>
    <w:tmpl w:val="C29C6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E95FDB"/>
    <w:multiLevelType w:val="multilevel"/>
    <w:tmpl w:val="4B5E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F94A6C"/>
    <w:multiLevelType w:val="multilevel"/>
    <w:tmpl w:val="A2FAD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911CC0"/>
    <w:multiLevelType w:val="multilevel"/>
    <w:tmpl w:val="6AC2F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6156A7"/>
    <w:multiLevelType w:val="multilevel"/>
    <w:tmpl w:val="F4620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89372F"/>
    <w:multiLevelType w:val="multilevel"/>
    <w:tmpl w:val="8B00E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0811B9"/>
    <w:multiLevelType w:val="multilevel"/>
    <w:tmpl w:val="3822E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E45164"/>
    <w:multiLevelType w:val="multilevel"/>
    <w:tmpl w:val="40A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294606"/>
    <w:multiLevelType w:val="multilevel"/>
    <w:tmpl w:val="3DAA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AE40E4"/>
    <w:multiLevelType w:val="hybridMultilevel"/>
    <w:tmpl w:val="6DD046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93993"/>
    <w:multiLevelType w:val="multilevel"/>
    <w:tmpl w:val="E2C09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1950B8"/>
    <w:multiLevelType w:val="multilevel"/>
    <w:tmpl w:val="C358BB4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4A2032"/>
    <w:multiLevelType w:val="multilevel"/>
    <w:tmpl w:val="9D00A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394B8D"/>
    <w:multiLevelType w:val="multilevel"/>
    <w:tmpl w:val="5016C49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C266F9"/>
    <w:multiLevelType w:val="multilevel"/>
    <w:tmpl w:val="4BD2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E63E28"/>
    <w:multiLevelType w:val="hybridMultilevel"/>
    <w:tmpl w:val="921492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7013B5"/>
    <w:multiLevelType w:val="multilevel"/>
    <w:tmpl w:val="8BA00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27547A"/>
    <w:multiLevelType w:val="multilevel"/>
    <w:tmpl w:val="3B22E29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4376FD"/>
    <w:multiLevelType w:val="multilevel"/>
    <w:tmpl w:val="18AE1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122038"/>
    <w:multiLevelType w:val="multilevel"/>
    <w:tmpl w:val="7D5C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6"/>
  </w:num>
  <w:num w:numId="3">
    <w:abstractNumId w:val="21"/>
  </w:num>
  <w:num w:numId="4">
    <w:abstractNumId w:val="13"/>
  </w:num>
  <w:num w:numId="5">
    <w:abstractNumId w:val="14"/>
  </w:num>
  <w:num w:numId="6">
    <w:abstractNumId w:val="11"/>
  </w:num>
  <w:num w:numId="7">
    <w:abstractNumId w:val="12"/>
  </w:num>
  <w:num w:numId="8">
    <w:abstractNumId w:val="7"/>
  </w:num>
  <w:num w:numId="9">
    <w:abstractNumId w:val="19"/>
  </w:num>
  <w:num w:numId="10">
    <w:abstractNumId w:val="25"/>
  </w:num>
  <w:num w:numId="11">
    <w:abstractNumId w:val="8"/>
  </w:num>
  <w:num w:numId="12">
    <w:abstractNumId w:val="15"/>
  </w:num>
  <w:num w:numId="13">
    <w:abstractNumId w:val="10"/>
  </w:num>
  <w:num w:numId="14">
    <w:abstractNumId w:val="17"/>
  </w:num>
  <w:num w:numId="15">
    <w:abstractNumId w:val="4"/>
  </w:num>
  <w:num w:numId="16">
    <w:abstractNumId w:val="23"/>
  </w:num>
  <w:num w:numId="17">
    <w:abstractNumId w:val="9"/>
  </w:num>
  <w:num w:numId="18">
    <w:abstractNumId w:val="3"/>
  </w:num>
  <w:num w:numId="19">
    <w:abstractNumId w:val="18"/>
  </w:num>
  <w:num w:numId="20">
    <w:abstractNumId w:val="20"/>
  </w:num>
  <w:num w:numId="21">
    <w:abstractNumId w:val="2"/>
  </w:num>
  <w:num w:numId="22">
    <w:abstractNumId w:val="0"/>
  </w:num>
  <w:num w:numId="23">
    <w:abstractNumId w:val="24"/>
  </w:num>
  <w:num w:numId="24">
    <w:abstractNumId w:val="5"/>
  </w:num>
  <w:num w:numId="25">
    <w:abstractNumId w:val="22"/>
  </w:num>
  <w:num w:numId="26">
    <w:abstractNumId w:val="1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EF2"/>
    <w:rsid w:val="00027EF2"/>
    <w:rsid w:val="001177AD"/>
    <w:rsid w:val="0018006B"/>
    <w:rsid w:val="001E4013"/>
    <w:rsid w:val="0021163A"/>
    <w:rsid w:val="00220258"/>
    <w:rsid w:val="00265B47"/>
    <w:rsid w:val="00295D37"/>
    <w:rsid w:val="003475FE"/>
    <w:rsid w:val="00434A63"/>
    <w:rsid w:val="00471635"/>
    <w:rsid w:val="004A6C6E"/>
    <w:rsid w:val="00552B78"/>
    <w:rsid w:val="00555C76"/>
    <w:rsid w:val="006B1466"/>
    <w:rsid w:val="0073754A"/>
    <w:rsid w:val="008455B5"/>
    <w:rsid w:val="00875763"/>
    <w:rsid w:val="008E48D4"/>
    <w:rsid w:val="009944D5"/>
    <w:rsid w:val="009E0881"/>
    <w:rsid w:val="009F68F1"/>
    <w:rsid w:val="00A62B96"/>
    <w:rsid w:val="00AE64F4"/>
    <w:rsid w:val="00AF33ED"/>
    <w:rsid w:val="00B12DC3"/>
    <w:rsid w:val="00B6739E"/>
    <w:rsid w:val="00DA69CA"/>
    <w:rsid w:val="00F80607"/>
    <w:rsid w:val="00FA107B"/>
    <w:rsid w:val="00FE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B0D88"/>
  <w15:chartTrackingRefBased/>
  <w15:docId w15:val="{8F3820B0-F575-F847-B1CA-0FA052F4B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7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7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27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7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7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7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7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7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7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7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7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027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7EF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27EF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27E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27E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27E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27E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7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27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7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7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7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7EF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27E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7EF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7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7EF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27EF2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027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4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2507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Anelya Gissa</dc:creator>
  <cp:keywords/>
  <dc:description/>
  <cp:lastModifiedBy>PC9 RGTK</cp:lastModifiedBy>
  <cp:revision>21</cp:revision>
  <dcterms:created xsi:type="dcterms:W3CDTF">2026-07-19T10:51:00Z</dcterms:created>
  <dcterms:modified xsi:type="dcterms:W3CDTF">2026-10-15T16:19:00Z</dcterms:modified>
</cp:coreProperties>
</file>