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0755A" w14:textId="77777777" w:rsidR="004A1FAC" w:rsidRPr="00FE41B3" w:rsidRDefault="004A1FAC" w:rsidP="00FE41B3">
      <w:pPr>
        <w:spacing w:after="0"/>
        <w:ind w:left="2832"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ТЕХНИЧЕСКАЯ СПЕЦИФИКАЦИЯ</w:t>
      </w:r>
    </w:p>
    <w:p w14:paraId="1772EC98" w14:textId="3076D39D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на оказание услуг по проведению лабораторно-инструментальных исследований и разработке программы производственного контроля </w:t>
      </w:r>
    </w:p>
    <w:p w14:paraId="2EEB301A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1. Общие сведения</w:t>
      </w:r>
    </w:p>
    <w:p w14:paraId="0FA127B8" w14:textId="32E2CDCC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1.1. Наименование Заказчика:</w:t>
      </w:r>
      <w:r w:rsidRPr="00FE41B3">
        <w:rPr>
          <w:rFonts w:ascii="Times New Roman" w:hAnsi="Times New Roman" w:cs="Times New Roman"/>
          <w:sz w:val="24"/>
          <w:szCs w:val="24"/>
        </w:rPr>
        <w:t xml:space="preserve"> КГУ «Школа-лицей имени А</w:t>
      </w:r>
      <w:r w:rsidRPr="00FE41B3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Ермекова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».</w:t>
      </w:r>
    </w:p>
    <w:p w14:paraId="347D8241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1.2. Вид деятельности:</w:t>
      </w:r>
      <w:r w:rsidRPr="00FE41B3">
        <w:rPr>
          <w:rFonts w:ascii="Times New Roman" w:hAnsi="Times New Roman" w:cs="Times New Roman"/>
          <w:sz w:val="24"/>
          <w:szCs w:val="24"/>
        </w:rPr>
        <w:t xml:space="preserve"> образование.</w:t>
      </w:r>
    </w:p>
    <w:p w14:paraId="4DFACB3C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1.3. Адрес Заказчика:</w:t>
      </w:r>
      <w:r w:rsidRPr="00FE41B3">
        <w:rPr>
          <w:rFonts w:ascii="Times New Roman" w:hAnsi="Times New Roman" w:cs="Times New Roman"/>
          <w:sz w:val="24"/>
          <w:szCs w:val="24"/>
        </w:rPr>
        <w:t xml:space="preserve"> Республика Казахстан, г. Караганда, ул.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Бауыржана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Момышулы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, строение 30.</w:t>
      </w:r>
    </w:p>
    <w:p w14:paraId="5093F209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2. Общие требования</w:t>
      </w:r>
    </w:p>
    <w:p w14:paraId="56B926C6" w14:textId="1B9E5E3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2.1. Исполнитель оказывает услуги по проведению лабораторно-инструментальных исследований и разработке программы производственного контроля для КГУ «Школа-лицей имени А</w:t>
      </w:r>
      <w:r w:rsidRPr="00FE41B3">
        <w:rPr>
          <w:rFonts w:ascii="Times New Roman" w:hAnsi="Times New Roman" w:cs="Times New Roman"/>
          <w:sz w:val="24"/>
          <w:szCs w:val="24"/>
          <w:lang w:val="kk-KZ"/>
        </w:rPr>
        <w:t>.</w:t>
      </w:r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Ермекова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» в соответствии с действующим законодательством Республики Казахстан, санитарными правилами и гигиеническими нормативами.</w:t>
      </w:r>
    </w:p>
    <w:p w14:paraId="18115C2A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2.2. При выполнении услуг Исполнитель руководствуется действующими санитарными правилами, в том числе приказом Министра здравоохранения Республики Казахстан от 7 апреля 2023 года № ҚР ДСМ-62, с учётом действующих изменений и дополнений.</w:t>
      </w:r>
    </w:p>
    <w:p w14:paraId="6D096FC0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2.3. Исполнитель должен иметь квалифицированный персонал, необходимые материально-технические ресурсы и оборудование для проведения предусмотренных технической спецификацией исследований.</w:t>
      </w:r>
    </w:p>
    <w:p w14:paraId="1E11174E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2.4. Лабораторные исследования выполняются лабораторией, имеющей действующую аккредитацию в соответствующей области аккредитации на заявленные виды исследований.</w:t>
      </w:r>
    </w:p>
    <w:p w14:paraId="10B7DD3C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2.5. Отбор проб и проведение измерений осуществляются в соответствии с действующими нормативными документами Республики Казахстан.</w:t>
      </w:r>
    </w:p>
    <w:p w14:paraId="78AF0EBA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3. Перечень услуг</w:t>
      </w:r>
    </w:p>
    <w:tbl>
      <w:tblPr>
        <w:tblW w:w="991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538"/>
        <w:gridCol w:w="4017"/>
        <w:gridCol w:w="2026"/>
      </w:tblGrid>
      <w:tr w:rsidR="004A1FAC" w:rsidRPr="00FE41B3" w14:paraId="1F5C034F" w14:textId="77777777" w:rsidTr="004A1FA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D4DDCB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74DA80F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исследования или услуги</w:t>
            </w:r>
          </w:p>
        </w:tc>
        <w:tc>
          <w:tcPr>
            <w:tcW w:w="0" w:type="auto"/>
            <w:vAlign w:val="center"/>
            <w:hideMark/>
          </w:tcPr>
          <w:p w14:paraId="79353644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Место проведения</w:t>
            </w:r>
          </w:p>
        </w:tc>
        <w:tc>
          <w:tcPr>
            <w:tcW w:w="1981" w:type="dxa"/>
            <w:vAlign w:val="center"/>
            <w:hideMark/>
          </w:tcPr>
          <w:p w14:paraId="096FC16C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</w:t>
            </w:r>
          </w:p>
        </w:tc>
      </w:tr>
      <w:tr w:rsidR="004A1FAC" w:rsidRPr="00FE41B3" w14:paraId="0C31E402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7B495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4D78B86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Измерение параметров микроклимата: температуры воздуха, относительной влажности и скорости движения воздуха</w:t>
            </w:r>
          </w:p>
        </w:tc>
        <w:tc>
          <w:tcPr>
            <w:tcW w:w="0" w:type="auto"/>
            <w:vAlign w:val="center"/>
            <w:hideMark/>
          </w:tcPr>
          <w:p w14:paraId="3C1073E3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Приёмные помещения, учебные классы, мастерские, спортивный и музыкальный залы, медицинский кабинет, компьютерные кабинеты и другие помещения школы согласно программе производственного контроля</w:t>
            </w:r>
          </w:p>
        </w:tc>
        <w:tc>
          <w:tcPr>
            <w:tcW w:w="1981" w:type="dxa"/>
            <w:vAlign w:val="center"/>
            <w:hideMark/>
          </w:tcPr>
          <w:p w14:paraId="5E3AADFE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62 исследования</w:t>
            </w:r>
          </w:p>
        </w:tc>
      </w:tr>
      <w:tr w:rsidR="004A1FAC" w:rsidRPr="00FE41B3" w14:paraId="54C99EC7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04E86E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455BDA5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Измерение искусственной освещённости</w:t>
            </w:r>
          </w:p>
        </w:tc>
        <w:tc>
          <w:tcPr>
            <w:tcW w:w="0" w:type="auto"/>
            <w:vAlign w:val="center"/>
            <w:hideMark/>
          </w:tcPr>
          <w:p w14:paraId="48593C2E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Учебные классы, лаборатории, мастерские, комнаты самоподготовки, читальный зал, медицинский кабинет и другие помещения согласно программе производственного контроля</w:t>
            </w:r>
          </w:p>
        </w:tc>
        <w:tc>
          <w:tcPr>
            <w:tcW w:w="1981" w:type="dxa"/>
            <w:vAlign w:val="center"/>
            <w:hideMark/>
          </w:tcPr>
          <w:p w14:paraId="2266975D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60 исследований</w:t>
            </w:r>
          </w:p>
        </w:tc>
      </w:tr>
      <w:tr w:rsidR="004A1FAC" w:rsidRPr="00FE41B3" w14:paraId="66867A6D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D29E2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09CAB08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Измерение электромагнитных полей: напряжённости электрического поля и плотности магнитного потока</w:t>
            </w:r>
          </w:p>
        </w:tc>
        <w:tc>
          <w:tcPr>
            <w:tcW w:w="0" w:type="auto"/>
            <w:vAlign w:val="center"/>
            <w:hideMark/>
          </w:tcPr>
          <w:p w14:paraId="355A02E9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Компьютерные и мультимедийные кабинеты</w:t>
            </w:r>
          </w:p>
        </w:tc>
        <w:tc>
          <w:tcPr>
            <w:tcW w:w="1981" w:type="dxa"/>
            <w:vAlign w:val="center"/>
            <w:hideMark/>
          </w:tcPr>
          <w:p w14:paraId="592E768A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4 исследования</w:t>
            </w:r>
          </w:p>
        </w:tc>
      </w:tr>
      <w:tr w:rsidR="004A1FAC" w:rsidRPr="00FE41B3" w14:paraId="37F691FC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138FD2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9815E88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Лабораторное исследование водопроводной воды по </w:t>
            </w:r>
            <w:r w:rsidRPr="00FE41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микробиологическим показателям</w:t>
            </w:r>
          </w:p>
        </w:tc>
        <w:tc>
          <w:tcPr>
            <w:tcW w:w="0" w:type="auto"/>
            <w:vAlign w:val="center"/>
            <w:hideMark/>
          </w:tcPr>
          <w:p w14:paraId="131448D2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Водозаборные краны в здании школы</w:t>
            </w:r>
          </w:p>
        </w:tc>
        <w:tc>
          <w:tcPr>
            <w:tcW w:w="1981" w:type="dxa"/>
            <w:vAlign w:val="center"/>
            <w:hideMark/>
          </w:tcPr>
          <w:p w14:paraId="0C3A69B9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1 исследование</w:t>
            </w:r>
          </w:p>
        </w:tc>
      </w:tr>
      <w:tr w:rsidR="004A1FAC" w:rsidRPr="00FE41B3" w14:paraId="552863A4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4B37BB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5A5C9D7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Лабораторное исследование водопроводной воды по санитарно-химическим показателям</w:t>
            </w:r>
          </w:p>
        </w:tc>
        <w:tc>
          <w:tcPr>
            <w:tcW w:w="0" w:type="auto"/>
            <w:vAlign w:val="center"/>
            <w:hideMark/>
          </w:tcPr>
          <w:p w14:paraId="643D0CD4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Водозаборные краны в здании школы</w:t>
            </w:r>
          </w:p>
        </w:tc>
        <w:tc>
          <w:tcPr>
            <w:tcW w:w="1981" w:type="dxa"/>
            <w:vAlign w:val="center"/>
            <w:hideMark/>
          </w:tcPr>
          <w:p w14:paraId="1522050C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1 исследование</w:t>
            </w:r>
          </w:p>
        </w:tc>
      </w:tr>
      <w:tr w:rsidR="004A1FAC" w:rsidRPr="00FE41B3" w14:paraId="12C38CA4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372F5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2DDD575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Разработка программы производственного контроля с учётом вида деятельности, особенностей объекта и действующих санитарных требований</w:t>
            </w:r>
          </w:p>
        </w:tc>
        <w:tc>
          <w:tcPr>
            <w:tcW w:w="0" w:type="auto"/>
            <w:vAlign w:val="center"/>
            <w:hideMark/>
          </w:tcPr>
          <w:p w14:paraId="6352A2AC" w14:textId="6A29D87E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КГУ «Школа-лицей имени А</w:t>
            </w:r>
            <w:r w:rsidRPr="00FE41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1" w:type="dxa"/>
            <w:vAlign w:val="center"/>
            <w:hideMark/>
          </w:tcPr>
          <w:p w14:paraId="74379106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1 услуга</w:t>
            </w:r>
          </w:p>
        </w:tc>
      </w:tr>
      <w:tr w:rsidR="004A1FAC" w:rsidRPr="00FE41B3" w14:paraId="7DF0B084" w14:textId="77777777" w:rsidTr="004A1FAC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733FC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0924489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Подготовка рекомендаций по результатам исследований и разработанной программе производственного контроля</w:t>
            </w:r>
          </w:p>
        </w:tc>
        <w:tc>
          <w:tcPr>
            <w:tcW w:w="0" w:type="auto"/>
            <w:vAlign w:val="center"/>
            <w:hideMark/>
          </w:tcPr>
          <w:p w14:paraId="565BE428" w14:textId="54C08C5F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КГУ «Школа-лицей имени А</w:t>
            </w:r>
            <w:r w:rsidRPr="00FE41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Ермекова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81" w:type="dxa"/>
            <w:vAlign w:val="center"/>
            <w:hideMark/>
          </w:tcPr>
          <w:p w14:paraId="1E4CA8B3" w14:textId="77777777" w:rsidR="004A1FAC" w:rsidRPr="00FE41B3" w:rsidRDefault="004A1FAC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1 услуга</w:t>
            </w:r>
          </w:p>
        </w:tc>
      </w:tr>
    </w:tbl>
    <w:p w14:paraId="15B0C1D3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4. Требования к результатам оказанных услуг</w:t>
      </w:r>
    </w:p>
    <w:p w14:paraId="39087785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4.1. По результатам проведённых лабораторно-инструментальных исследований Исполнитель предоставляет Заказчику протоколы измерений и лабораторных исследований с указанием фактических результатов.</w:t>
      </w:r>
    </w:p>
    <w:p w14:paraId="14DE082E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4.2. Исполнитель разрабатывает и передаёт Заказчику программу производственного контроля, соответствующую действующим санитарным требованиям и особенностям деятельности школы.</w:t>
      </w:r>
    </w:p>
    <w:p w14:paraId="24EC7E8A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4.3. По результатам исследований Исполнитель предоставляет рекомендации по устранению выявленных отклонений и обеспечению санитарно-эпидемиологической безопасности объекта при необходимости.</w:t>
      </w:r>
    </w:p>
    <w:p w14:paraId="1FBF45F5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4.4. Все результаты, протоколы, разработанная программа и рекомендации предоставляются Заказчику в двух экземплярах на бумажном носителе и в электронном виде в формате PDF.</w:t>
      </w:r>
    </w:p>
    <w:p w14:paraId="07EB88F8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4.5. Все расходы, связанные с отбором и доставкой проб, проведением измерений, лабораторных исследований, оформлением протоколов и передачей результатов, должны быть включены в стоимость услуг.</w:t>
      </w:r>
    </w:p>
    <w:p w14:paraId="71F25813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4.6. Сроки выполнения услуг согласовываются с Заказчиком в рамках договора.</w:t>
      </w:r>
    </w:p>
    <w:p w14:paraId="7929C3C4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4.7. Услуги считаются оказанными после выполнения предусмотренного договором объёма работ и передачи Заказчику соответствующих документов.</w:t>
      </w:r>
    </w:p>
    <w:p w14:paraId="52482193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t>5. Дополнительные условия</w:t>
      </w:r>
    </w:p>
    <w:p w14:paraId="343CE97B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5.1. Исследования проводятся в помещениях и в отношении инженерных систем, относящихся к деятельности Заказчика, в соответствии с программой производственного контроля.</w:t>
      </w:r>
    </w:p>
    <w:p w14:paraId="1FD5EECC" w14:textId="77777777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5.2. Исследования, относящиеся непосредственно к приготовлению, хранению и реализации пищевой продукции в арендуемом пищеблоке, в настоящий объём услуг не включаются.</w:t>
      </w:r>
    </w:p>
    <w:p w14:paraId="6D36DD27" w14:textId="141975B4" w:rsidR="004A1FAC" w:rsidRPr="00FE41B3" w:rsidRDefault="004A1FAC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>5.3. Объём и периодичность исследований должны соответствовать действующим санитарным требованиям и программе производственного контроля объекта.</w:t>
      </w:r>
    </w:p>
    <w:p w14:paraId="2FC530F1" w14:textId="3AF34A05" w:rsidR="00FE41B3" w:rsidRPr="00FE41B3" w:rsidRDefault="00FE41B3" w:rsidP="004A1FAC">
      <w:pPr>
        <w:rPr>
          <w:rFonts w:ascii="Times New Roman" w:hAnsi="Times New Roman" w:cs="Times New Roman"/>
          <w:sz w:val="24"/>
          <w:szCs w:val="24"/>
        </w:rPr>
      </w:pPr>
    </w:p>
    <w:p w14:paraId="1133DFD5" w14:textId="44915E20" w:rsidR="00FE41B3" w:rsidRPr="00FE41B3" w:rsidRDefault="00FE41B3" w:rsidP="00FE41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E41B3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ТЕХНИКАЛЫҚ СИПАТТАМА</w:t>
      </w:r>
    </w:p>
    <w:p w14:paraId="0E1E9B7D" w14:textId="67661311" w:rsidR="00FE41B3" w:rsidRPr="00FE41B3" w:rsidRDefault="00FE41B3" w:rsidP="00FE41B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зертханалық-аспаптық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зерттеулер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жүргізу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және</w:t>
      </w:r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өндірістік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бақылау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бағдарламасын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әзірлеу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бойынша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қызметтер</w:t>
      </w:r>
      <w:proofErr w:type="spellEnd"/>
      <w:r w:rsidRPr="00FE41B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</w:p>
    <w:p w14:paraId="473FCB39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мәліметтер</w:t>
      </w:r>
      <w:proofErr w:type="spellEnd"/>
    </w:p>
    <w:p w14:paraId="7564281D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1.1.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атауы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: "а. Ермеков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-лицей" КММ.</w:t>
      </w:r>
    </w:p>
    <w:p w14:paraId="1E63DBA5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1.2.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77EE0D33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1.3.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мекенжайы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Қарағанды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Бауыржан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Момышұлы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көшесі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, 30-ғимарат.</w:t>
      </w:r>
    </w:p>
    <w:p w14:paraId="027D4994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1B7C638C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заңнамасына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ережелер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гигиеналық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нормативтерге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А.Ермеков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атындағы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-лицей" КММ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зертханалық-аспаптық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көрсетеді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0E03AEDB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2.2.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ережелерді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өзгерістер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толықтыруларды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2023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сәуірдегі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№ ҚР ДСМ-62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бұйрығын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басшылыққа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алады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3E57CC7E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2.3.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білікті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персоналы,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материалдық-техникалық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ресурстары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жабдықтары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болуға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494CDBCF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2.4.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зерттеудің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мәлімделген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түрлеріне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аккредиттеудің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аккредиттеуі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зертхана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орындайды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24996C77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2.5.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Сынамаларды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іріктеу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нормативтік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құжаттарына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226B6BB3" w14:textId="7399F821" w:rsidR="00FE41B3" w:rsidRPr="00FE41B3" w:rsidRDefault="00FE41B3" w:rsidP="00FE41B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тізімі</w:t>
      </w:r>
      <w:proofErr w:type="spellEnd"/>
    </w:p>
    <w:tbl>
      <w:tblPr>
        <w:tblW w:w="9918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7"/>
        <w:gridCol w:w="3521"/>
        <w:gridCol w:w="4034"/>
        <w:gridCol w:w="2026"/>
      </w:tblGrid>
      <w:tr w:rsidR="00FE41B3" w:rsidRPr="00FE41B3" w14:paraId="66C35401" w14:textId="77777777" w:rsidTr="009D5CC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F956D2D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728A0EB8" w14:textId="2D71A3E2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Зерттеу</w:t>
            </w:r>
            <w:proofErr w:type="spellEnd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немесе</w:t>
            </w:r>
            <w:proofErr w:type="spellEnd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қызмет</w:t>
            </w:r>
            <w:proofErr w:type="spellEnd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5638B9A" w14:textId="664F2E83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Өткізу</w:t>
            </w:r>
            <w:proofErr w:type="spellEnd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орны</w:t>
            </w:r>
            <w:proofErr w:type="spellEnd"/>
          </w:p>
        </w:tc>
        <w:tc>
          <w:tcPr>
            <w:tcW w:w="1981" w:type="dxa"/>
            <w:vAlign w:val="center"/>
            <w:hideMark/>
          </w:tcPr>
          <w:p w14:paraId="46EF5602" w14:textId="02455209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</w:t>
            </w:r>
            <w:r w:rsidRPr="00FE41B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аны</w:t>
            </w:r>
          </w:p>
        </w:tc>
      </w:tr>
      <w:tr w:rsidR="00FE41B3" w:rsidRPr="00FE41B3" w14:paraId="2963A8CB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A9CED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0E325E2" w14:textId="0131E21A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Микроклимат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параметрлерін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ауа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температурасы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салыстырмалы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ылғалдылық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ауа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жылдамдығы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5313D9F" w14:textId="76494A36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Өндірістік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бағдарламасына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қабылдау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үй-жайлары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сыныптары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шеберханалар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Спорт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музыка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залдары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кабинет,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компьютерлік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кабинеттер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мектептің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басқа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үй-жайлары</w:t>
            </w:r>
            <w:proofErr w:type="spellEnd"/>
          </w:p>
        </w:tc>
        <w:tc>
          <w:tcPr>
            <w:tcW w:w="1981" w:type="dxa"/>
            <w:vAlign w:val="center"/>
            <w:hideMark/>
          </w:tcPr>
          <w:p w14:paraId="5D15D39A" w14:textId="38747219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62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</w:tr>
      <w:tr w:rsidR="00FE41B3" w:rsidRPr="00FE41B3" w14:paraId="7C161741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4F3229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C44347F" w14:textId="0CC165F6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Жасанды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жарықтандыруды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F9ED1A9" w14:textId="7E56E911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Өндірістік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бағдарламасына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сыныптары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зертханалар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шеберханалар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өзін-өзі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даярлау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бөлмелері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оқу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залы,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кабинет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басқа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да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үй-жайлар</w:t>
            </w:r>
            <w:proofErr w:type="spellEnd"/>
          </w:p>
        </w:tc>
        <w:tc>
          <w:tcPr>
            <w:tcW w:w="1981" w:type="dxa"/>
            <w:vAlign w:val="center"/>
            <w:hideMark/>
          </w:tcPr>
          <w:p w14:paraId="3ADE4551" w14:textId="540908D9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60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</w:tr>
      <w:tr w:rsidR="00FE41B3" w:rsidRPr="00FE41B3" w14:paraId="4B47812D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8708DA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56B974B" w14:textId="6F0BFEE3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Электромагниттік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өрістерді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өлшеу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электр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өрісінің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кернеулігі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магнит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ағынының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тығыздығы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B97FB13" w14:textId="4390A31F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Компьютерлік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мультимедиялық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кабинеттер</w:t>
            </w:r>
            <w:proofErr w:type="spellEnd"/>
          </w:p>
        </w:tc>
        <w:tc>
          <w:tcPr>
            <w:tcW w:w="1981" w:type="dxa"/>
            <w:vAlign w:val="center"/>
            <w:hideMark/>
          </w:tcPr>
          <w:p w14:paraId="1087F826" w14:textId="6D48F2B6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</w:tr>
      <w:tr w:rsidR="00FE41B3" w:rsidRPr="00FE41B3" w14:paraId="324167DF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37E1B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F7994B7" w14:textId="780C20FE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Микробиологиялық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көрсеткіштер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Ағын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суды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зертханалық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64B388C" w14:textId="50CA9DCB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ғимаратындағы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су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қабылдайтын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крандар</w:t>
            </w:r>
            <w:proofErr w:type="spellEnd"/>
          </w:p>
        </w:tc>
        <w:tc>
          <w:tcPr>
            <w:tcW w:w="1981" w:type="dxa"/>
            <w:vAlign w:val="center"/>
            <w:hideMark/>
          </w:tcPr>
          <w:p w14:paraId="3EC54DAB" w14:textId="545A081C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</w:tr>
      <w:tr w:rsidR="00FE41B3" w:rsidRPr="00FE41B3" w14:paraId="32755C98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3AAC2F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FEC3634" w14:textId="4847E6B6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Санитариялық-химиялық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көрсеткіштер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Ағын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суды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зертханалық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3E84C65" w14:textId="4F637E85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ғимаратындағы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су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қабылдайтын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крандар</w:t>
            </w:r>
            <w:proofErr w:type="spellEnd"/>
          </w:p>
        </w:tc>
        <w:tc>
          <w:tcPr>
            <w:tcW w:w="1981" w:type="dxa"/>
            <w:vAlign w:val="center"/>
            <w:hideMark/>
          </w:tcPr>
          <w:p w14:paraId="11C7A0ED" w14:textId="23DA946D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</w:p>
        </w:tc>
      </w:tr>
      <w:tr w:rsidR="00FE41B3" w:rsidRPr="00FE41B3" w14:paraId="0BFB7EFB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6E0B68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14:paraId="27B88CF8" w14:textId="62811F9E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Қызмет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түрін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объектінің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ерекшеліктерін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қолданыстағы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санитарлық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талаптарды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ескере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отырып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өндірістік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бағдарламасын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әзірлеу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E04C70E" w14:textId="099521C4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"А. Ермеков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атындағы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-лицей" КММ</w:t>
            </w:r>
          </w:p>
        </w:tc>
        <w:tc>
          <w:tcPr>
            <w:tcW w:w="1981" w:type="dxa"/>
            <w:vAlign w:val="center"/>
            <w:hideMark/>
          </w:tcPr>
          <w:p w14:paraId="4855506F" w14:textId="19DB5A96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FE41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  <w:tr w:rsidR="00FE41B3" w:rsidRPr="00FE41B3" w14:paraId="5869905A" w14:textId="77777777" w:rsidTr="009D5CC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30FB1" w14:textId="77777777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09BDCF19" w14:textId="0B479B8E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Зерттеу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нәтижелері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әзірленген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өндірістік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бақылау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бағдарламасы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ұсыныстар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дайындау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1BEA4BC" w14:textId="500BF9BB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"А. Ермеков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атындағы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мектеп</w:t>
            </w:r>
            <w:proofErr w:type="spellEnd"/>
            <w:r w:rsidRPr="00FE41B3">
              <w:rPr>
                <w:rFonts w:ascii="Times New Roman" w:hAnsi="Times New Roman" w:cs="Times New Roman"/>
                <w:sz w:val="24"/>
                <w:szCs w:val="24"/>
              </w:rPr>
              <w:t>-лицей" КММ</w:t>
            </w:r>
          </w:p>
        </w:tc>
        <w:tc>
          <w:tcPr>
            <w:tcW w:w="1981" w:type="dxa"/>
            <w:vAlign w:val="center"/>
            <w:hideMark/>
          </w:tcPr>
          <w:p w14:paraId="19C2920C" w14:textId="0C870FAC" w:rsidR="00FE41B3" w:rsidRPr="00FE41B3" w:rsidRDefault="00FE41B3" w:rsidP="00FE41B3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E41B3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FE41B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</w:p>
        </w:tc>
      </w:tr>
    </w:tbl>
    <w:p w14:paraId="74D0F6B5" w14:textId="77777777" w:rsidR="00FE41B3" w:rsidRPr="00FE41B3" w:rsidRDefault="00FE41B3" w:rsidP="00FE41B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76EA395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нәтижелеріне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талаптар</w:t>
      </w:r>
      <w:proofErr w:type="spellEnd"/>
    </w:p>
    <w:p w14:paraId="4A867FDE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4.1.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Жүргізілген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зертханалық-аспаптық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зерттеулердің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көрсете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хаттамаларын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24E44157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4.2.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мектеп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қызметінің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талаптары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ерекшеліктеріне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келетін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бағдарламасын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әзірлейді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63AB6A57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4.3.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нәтижелері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ауытқуларды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объектінің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санитарлық-эпидемиологиялық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ұсынымдар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421B6D3D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4.4.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нәтижелер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хаттамалар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әзірленген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бағдарлама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ұсынымдар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қағаз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тасығышта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екі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данада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PDF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форматында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электрондық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түрде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ұсынылады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313A8AA3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4.5.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Сынамаларды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іріктеу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жеткізуге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өлшеулер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зертханалық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жүргізуге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хаттамаларды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ресімдеуге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нәтижелерді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шығыстар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енгізілуге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2DE56203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4.6.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мерзімдері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шарт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шеңберінде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келісіледі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53EDDBEA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4.7.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көзделген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көлемі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орындалғаннан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тапсырғаннан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болып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есептеледі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671A7D24" w14:textId="77777777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шарттар</w:t>
      </w:r>
      <w:proofErr w:type="spellEnd"/>
    </w:p>
    <w:p w14:paraId="00459113" w14:textId="7E3FC5CF" w:rsidR="00FE41B3" w:rsidRPr="00FE41B3" w:rsidRDefault="00FE41B3" w:rsidP="00FE41B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E41B3">
        <w:rPr>
          <w:rFonts w:ascii="Times New Roman" w:hAnsi="Times New Roman" w:cs="Times New Roman"/>
          <w:sz w:val="24"/>
          <w:szCs w:val="24"/>
        </w:rPr>
        <w:t xml:space="preserve">5.1.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Зерттеулер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өндірістік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бағдарламасына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қызметіне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жататын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үй-жайларда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жүйелерге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E41B3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FE41B3">
        <w:rPr>
          <w:rFonts w:ascii="Times New Roman" w:hAnsi="Times New Roman" w:cs="Times New Roman"/>
          <w:sz w:val="24"/>
          <w:szCs w:val="24"/>
        </w:rPr>
        <w:t>.</w:t>
      </w:r>
    </w:p>
    <w:p w14:paraId="7E01A942" w14:textId="20C732D8" w:rsidR="00FE41B3" w:rsidRPr="00FE41B3" w:rsidRDefault="00FE41B3" w:rsidP="00FE41B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F645FD" w14:textId="77777777" w:rsidR="00FE41B3" w:rsidRPr="00FE41B3" w:rsidRDefault="00FE41B3" w:rsidP="004A1FAC">
      <w:pPr>
        <w:rPr>
          <w:rFonts w:ascii="Times New Roman" w:hAnsi="Times New Roman" w:cs="Times New Roman"/>
          <w:sz w:val="24"/>
          <w:szCs w:val="24"/>
        </w:rPr>
      </w:pPr>
    </w:p>
    <w:p w14:paraId="28F32C00" w14:textId="77777777" w:rsidR="00FB142F" w:rsidRPr="00FE41B3" w:rsidRDefault="00FB142F">
      <w:pPr>
        <w:rPr>
          <w:rFonts w:ascii="Times New Roman" w:hAnsi="Times New Roman" w:cs="Times New Roman"/>
          <w:sz w:val="24"/>
          <w:szCs w:val="24"/>
        </w:rPr>
      </w:pPr>
    </w:p>
    <w:sectPr w:rsidR="00FB142F" w:rsidRPr="00FE41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FAC"/>
    <w:rsid w:val="00071221"/>
    <w:rsid w:val="004A1FAC"/>
    <w:rsid w:val="00640300"/>
    <w:rsid w:val="00CF47C0"/>
    <w:rsid w:val="00D93C35"/>
    <w:rsid w:val="00FB142F"/>
    <w:rsid w:val="00FE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333797"/>
  <w15:chartTrackingRefBased/>
  <w15:docId w15:val="{6C00D848-A88C-4430-9FBF-4CC9DA791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A1F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A1F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A1F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A1F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A1F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A1F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A1F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A1FA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A1FA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1F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A1F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A1F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A1FA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A1FA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A1FA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A1FA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A1FA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A1FA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A1FA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A1F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A1F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A1F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A1F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A1FA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A1FA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A1FA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A1F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A1FA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A1FAC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4A1FAC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4A1F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1277</Words>
  <Characters>7284</Characters>
  <Application>Microsoft Office Word</Application>
  <DocSecurity>0</DocSecurity>
  <Lines>60</Lines>
  <Paragraphs>17</Paragraphs>
  <ScaleCrop>false</ScaleCrop>
  <Company/>
  <LinksUpToDate>false</LinksUpToDate>
  <CharactersWithSpaces>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Алимхан Ермеков</dc:creator>
  <cp:keywords/>
  <dc:description/>
  <cp:lastModifiedBy>Алимхан Ермеков</cp:lastModifiedBy>
  <cp:revision>2</cp:revision>
  <dcterms:created xsi:type="dcterms:W3CDTF">2026-10-14T12:02:00Z</dcterms:created>
  <dcterms:modified xsi:type="dcterms:W3CDTF">2026-10-14T12:02:00Z</dcterms:modified>
</cp:coreProperties>
</file>