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C76" w:rsidRDefault="00947946" w:rsidP="00947946">
      <w:pPr>
        <w:spacing w:after="0"/>
        <w:ind w:firstLine="709"/>
        <w:jc w:val="center"/>
      </w:pPr>
      <w:r>
        <w:t>Техническая спецификация</w:t>
      </w:r>
    </w:p>
    <w:p w:rsidR="00947946" w:rsidRDefault="00947946" w:rsidP="00947946">
      <w:pPr>
        <w:spacing w:after="0"/>
        <w:ind w:firstLine="709"/>
        <w:jc w:val="center"/>
      </w:pPr>
    </w:p>
    <w:p w:rsidR="00461006" w:rsidRDefault="00461006" w:rsidP="00461006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 xml:space="preserve">Установка и приобретение </w:t>
      </w:r>
      <w:r w:rsidRPr="00461006">
        <w:rPr>
          <w:rFonts w:eastAsia="Times New Roman" w:cs="Times New Roman"/>
          <w:color w:val="000000"/>
          <w:szCs w:val="28"/>
          <w:lang w:eastAsia="ru-RU"/>
        </w:rPr>
        <w:t>прибор</w:t>
      </w:r>
      <w:r>
        <w:rPr>
          <w:rFonts w:eastAsia="Times New Roman" w:cs="Times New Roman"/>
          <w:color w:val="000000"/>
          <w:szCs w:val="28"/>
          <w:lang w:eastAsia="ru-RU"/>
        </w:rPr>
        <w:t xml:space="preserve">а учета расхода </w:t>
      </w:r>
      <w:r w:rsidRPr="00461006">
        <w:rPr>
          <w:rFonts w:eastAsia="Times New Roman" w:cs="Times New Roman"/>
          <w:color w:val="000000"/>
          <w:szCs w:val="28"/>
          <w:lang w:eastAsia="ru-RU"/>
        </w:rPr>
        <w:t xml:space="preserve">воды с радио-модулем передачи данных </w:t>
      </w:r>
      <w:proofErr w:type="spellStart"/>
      <w:r w:rsidRPr="00461006">
        <w:rPr>
          <w:rFonts w:eastAsia="Times New Roman" w:cs="Times New Roman"/>
          <w:color w:val="000000"/>
          <w:szCs w:val="28"/>
          <w:lang w:eastAsia="ru-RU"/>
        </w:rPr>
        <w:t>диам</w:t>
      </w:r>
      <w:proofErr w:type="spellEnd"/>
      <w:r w:rsidRPr="00461006">
        <w:rPr>
          <w:rFonts w:eastAsia="Times New Roman" w:cs="Times New Roman"/>
          <w:color w:val="000000"/>
          <w:szCs w:val="28"/>
          <w:lang w:eastAsia="ru-RU"/>
        </w:rPr>
        <w:t xml:space="preserve"> 15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– 1 услуга </w:t>
      </w:r>
    </w:p>
    <w:p w:rsidR="00E71FB0" w:rsidRDefault="00E71FB0" w:rsidP="00461006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</w:p>
    <w:p w:rsidR="00E71FB0" w:rsidRPr="00E71FB0" w:rsidRDefault="00E71FB0" w:rsidP="00E71FB0">
      <w:pPr>
        <w:spacing w:after="0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val="kk-KZ" w:eastAsia="ru-RU"/>
        </w:rPr>
        <w:t xml:space="preserve">Установка и приобретение за счет поставщика </w:t>
      </w:r>
      <w:r w:rsidRPr="00E71FB0">
        <w:rPr>
          <w:rFonts w:eastAsia="Times New Roman" w:cs="Times New Roman"/>
          <w:color w:val="000000"/>
          <w:szCs w:val="28"/>
          <w:lang w:eastAsia="ru-RU"/>
        </w:rPr>
        <w:t>счетчик  воды CASCAD UW40 с импульсным выходом</w:t>
      </w:r>
    </w:p>
    <w:p w:rsidR="00947946" w:rsidRDefault="00947946" w:rsidP="00E71FB0">
      <w:pPr>
        <w:spacing w:after="0"/>
      </w:pPr>
    </w:p>
    <w:p w:rsidR="00E71FB0" w:rsidRPr="00E71FB0" w:rsidRDefault="00E71FB0" w:rsidP="00E71FB0">
      <w:pPr>
        <w:spacing w:after="0"/>
        <w:jc w:val="both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val="kk-KZ" w:eastAsia="ru-RU"/>
        </w:rPr>
        <w:t>Установка и приобретение за счет поставщика</w:t>
      </w:r>
      <w:r w:rsidRPr="00E71FB0">
        <w:rPr>
          <w:rFonts w:eastAsia="Times New Roman" w:cs="Times New Roman"/>
          <w:color w:val="000000"/>
          <w:szCs w:val="28"/>
          <w:lang w:eastAsia="ru-RU"/>
        </w:rPr>
        <w:t xml:space="preserve"> счетчик импульсов  </w:t>
      </w:r>
      <w:proofErr w:type="spellStart"/>
      <w:r w:rsidRPr="00E71FB0">
        <w:rPr>
          <w:rFonts w:eastAsia="Times New Roman" w:cs="Times New Roman"/>
          <w:color w:val="000000"/>
          <w:szCs w:val="28"/>
          <w:lang w:eastAsia="ru-RU"/>
        </w:rPr>
        <w:t>ArnaSmart</w:t>
      </w:r>
      <w:proofErr w:type="spellEnd"/>
      <w:r w:rsidRPr="00E71FB0">
        <w:rPr>
          <w:rFonts w:eastAsia="Times New Roman" w:cs="Times New Roman"/>
          <w:color w:val="000000"/>
          <w:szCs w:val="28"/>
          <w:lang w:eastAsia="ru-RU"/>
        </w:rPr>
        <w:t xml:space="preserve"> SPC-4 P </w:t>
      </w:r>
      <w:proofErr w:type="spellStart"/>
      <w:r w:rsidRPr="00E71FB0">
        <w:rPr>
          <w:rFonts w:eastAsia="Times New Roman" w:cs="Times New Roman"/>
          <w:color w:val="000000"/>
          <w:szCs w:val="28"/>
          <w:lang w:eastAsia="ru-RU"/>
        </w:rPr>
        <w:t>NBIoT</w:t>
      </w:r>
      <w:proofErr w:type="spellEnd"/>
      <w:r w:rsidRPr="00E71FB0">
        <w:rPr>
          <w:rFonts w:eastAsia="Times New Roman" w:cs="Times New Roman"/>
          <w:color w:val="000000"/>
          <w:szCs w:val="28"/>
          <w:lang w:eastAsia="ru-RU"/>
        </w:rPr>
        <w:t xml:space="preserve">+ </w:t>
      </w:r>
      <w:proofErr w:type="spellStart"/>
      <w:r w:rsidRPr="00E71FB0">
        <w:rPr>
          <w:rFonts w:eastAsia="Times New Roman" w:cs="Times New Roman"/>
          <w:color w:val="000000"/>
          <w:szCs w:val="28"/>
          <w:lang w:eastAsia="ru-RU"/>
        </w:rPr>
        <w:t>LoRAWAN</w:t>
      </w:r>
      <w:proofErr w:type="spellEnd"/>
    </w:p>
    <w:p w:rsidR="00461006" w:rsidRDefault="00461006" w:rsidP="00461006">
      <w:pPr>
        <w:spacing w:after="0"/>
        <w:ind w:firstLine="709"/>
        <w:jc w:val="both"/>
      </w:pPr>
    </w:p>
    <w:p w:rsidR="00461006" w:rsidRDefault="00461006" w:rsidP="00461006">
      <w:pPr>
        <w:spacing w:after="0"/>
        <w:ind w:firstLine="709"/>
      </w:pPr>
      <w:r>
        <w:t xml:space="preserve">Установка за счет поставщика, настройка модуля за счет поставщика. Счетчик должен находится в реестре средств измерения Казахстана. </w:t>
      </w:r>
    </w:p>
    <w:p w:rsidR="00E71FB0" w:rsidRDefault="00E71FB0" w:rsidP="00461006">
      <w:pPr>
        <w:spacing w:after="0"/>
        <w:ind w:firstLine="709"/>
      </w:pPr>
    </w:p>
    <w:p w:rsidR="00E71FB0" w:rsidRDefault="00E71FB0" w:rsidP="00E71FB0">
      <w:pPr>
        <w:spacing w:after="0"/>
        <w:ind w:firstLine="709"/>
        <w:jc w:val="center"/>
      </w:pP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</w:t>
      </w:r>
      <w:proofErr w:type="spellEnd"/>
    </w:p>
    <w:p w:rsidR="00E71FB0" w:rsidRDefault="00E71FB0" w:rsidP="00E71FB0">
      <w:pPr>
        <w:spacing w:after="0"/>
        <w:ind w:firstLine="709"/>
      </w:pPr>
    </w:p>
    <w:p w:rsidR="00E71FB0" w:rsidRDefault="00E71FB0" w:rsidP="00E71FB0">
      <w:pPr>
        <w:spacing w:after="0"/>
        <w:ind w:firstLine="709"/>
      </w:pPr>
      <w:r>
        <w:t xml:space="preserve">15 - 1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диам</w:t>
      </w:r>
      <w:proofErr w:type="spellEnd"/>
      <w:r>
        <w:t xml:space="preserve"> </w:t>
      </w:r>
      <w:proofErr w:type="spellStart"/>
      <w:r>
        <w:t>деректерін</w:t>
      </w:r>
      <w:proofErr w:type="spellEnd"/>
      <w:r>
        <w:t xml:space="preserve"> беру радио-</w:t>
      </w:r>
      <w:proofErr w:type="spellStart"/>
      <w:r>
        <w:t>модулі</w:t>
      </w:r>
      <w:proofErr w:type="spellEnd"/>
      <w:r>
        <w:t xml:space="preserve"> бар </w:t>
      </w:r>
      <w:bookmarkStart w:id="0" w:name="_GoBack"/>
      <w:bookmarkEnd w:id="0"/>
      <w:r>
        <w:t xml:space="preserve">су </w:t>
      </w:r>
      <w:proofErr w:type="spellStart"/>
      <w:r>
        <w:t>шығынын</w:t>
      </w:r>
      <w:proofErr w:type="spellEnd"/>
      <w:r>
        <w:t xml:space="preserve"> </w:t>
      </w:r>
      <w:proofErr w:type="spellStart"/>
      <w:r>
        <w:t>есептеу</w:t>
      </w:r>
      <w:proofErr w:type="spellEnd"/>
      <w:r>
        <w:t xml:space="preserve"> </w:t>
      </w:r>
      <w:proofErr w:type="spellStart"/>
      <w:r>
        <w:t>аспабын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</w:p>
    <w:p w:rsidR="00E71FB0" w:rsidRDefault="00E71FB0" w:rsidP="00E71FB0">
      <w:pPr>
        <w:spacing w:after="0"/>
        <w:ind w:firstLine="709"/>
      </w:pPr>
    </w:p>
    <w:p w:rsidR="00E71FB0" w:rsidRDefault="00E71FB0" w:rsidP="00E71FB0">
      <w:pPr>
        <w:spacing w:after="0"/>
        <w:ind w:firstLine="709"/>
      </w:pPr>
      <w:proofErr w:type="spellStart"/>
      <w:r>
        <w:t>Жеткізуші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CASCAD UW40 </w:t>
      </w:r>
      <w:proofErr w:type="spellStart"/>
      <w:r>
        <w:t>импульстік</w:t>
      </w:r>
      <w:proofErr w:type="spellEnd"/>
      <w:r>
        <w:t xml:space="preserve"> </w:t>
      </w:r>
      <w:proofErr w:type="spellStart"/>
      <w:r>
        <w:t>шығысы</w:t>
      </w:r>
      <w:proofErr w:type="spellEnd"/>
      <w:r>
        <w:t xml:space="preserve"> бар су </w:t>
      </w:r>
      <w:proofErr w:type="spellStart"/>
      <w:r>
        <w:t>есептегішін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</w:p>
    <w:p w:rsidR="00E71FB0" w:rsidRDefault="00E71FB0" w:rsidP="00E71FB0">
      <w:pPr>
        <w:spacing w:after="0"/>
        <w:ind w:firstLine="709"/>
      </w:pPr>
    </w:p>
    <w:p w:rsidR="00E71FB0" w:rsidRDefault="00E71FB0" w:rsidP="00E71FB0">
      <w:pPr>
        <w:spacing w:after="0"/>
        <w:ind w:firstLine="709"/>
      </w:pPr>
      <w:proofErr w:type="spellStart"/>
      <w:r>
        <w:t>ArnaSmart</w:t>
      </w:r>
      <w:proofErr w:type="spellEnd"/>
      <w:r>
        <w:t xml:space="preserve"> SPC-4 P </w:t>
      </w:r>
      <w:proofErr w:type="spellStart"/>
      <w:r>
        <w:t>NBIoT</w:t>
      </w:r>
      <w:proofErr w:type="spellEnd"/>
      <w:r>
        <w:t xml:space="preserve">+ </w:t>
      </w:r>
      <w:proofErr w:type="spellStart"/>
      <w:r>
        <w:t>LoRAWAN</w:t>
      </w:r>
      <w:proofErr w:type="spellEnd"/>
      <w:r>
        <w:t xml:space="preserve"> импульс </w:t>
      </w:r>
      <w:proofErr w:type="spellStart"/>
      <w:r>
        <w:t>есептеуішін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</w:p>
    <w:p w:rsidR="00E71FB0" w:rsidRDefault="00E71FB0" w:rsidP="00E71FB0">
      <w:pPr>
        <w:spacing w:after="0"/>
        <w:ind w:firstLine="709"/>
      </w:pPr>
    </w:p>
    <w:p w:rsidR="00E71FB0" w:rsidRDefault="00E71FB0" w:rsidP="00E71FB0">
      <w:pPr>
        <w:spacing w:after="0"/>
        <w:ind w:firstLine="709"/>
      </w:pPr>
      <w:proofErr w:type="spellStart"/>
      <w:r>
        <w:t>Жеткізуші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,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модульді</w:t>
      </w:r>
      <w:proofErr w:type="spellEnd"/>
      <w:r>
        <w:t xml:space="preserve"> </w:t>
      </w:r>
      <w:proofErr w:type="spellStart"/>
      <w:r>
        <w:t>теңшеу</w:t>
      </w:r>
      <w:proofErr w:type="spellEnd"/>
      <w:r>
        <w:t xml:space="preserve">. </w:t>
      </w:r>
      <w:proofErr w:type="spellStart"/>
      <w:r>
        <w:t>Есептеуіш</w:t>
      </w:r>
      <w:proofErr w:type="spellEnd"/>
      <w:r>
        <w:t xml:space="preserve"> </w:t>
      </w:r>
      <w:proofErr w:type="spellStart"/>
      <w:r>
        <w:t>Қазақстанның</w:t>
      </w:r>
      <w:proofErr w:type="spellEnd"/>
      <w:r>
        <w:t xml:space="preserve"> </w:t>
      </w:r>
      <w:proofErr w:type="spellStart"/>
      <w:r>
        <w:t>өлшеу</w:t>
      </w:r>
      <w:proofErr w:type="spellEnd"/>
      <w:r>
        <w:t xml:space="preserve"> </w:t>
      </w:r>
      <w:proofErr w:type="spellStart"/>
      <w:r>
        <w:t>құралдарының</w:t>
      </w:r>
      <w:proofErr w:type="spellEnd"/>
      <w:r>
        <w:t xml:space="preserve"> </w:t>
      </w:r>
      <w:proofErr w:type="spellStart"/>
      <w:r>
        <w:t>тізілімінде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sectPr w:rsidR="00E71FB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9FD"/>
    <w:rsid w:val="000619FD"/>
    <w:rsid w:val="00461006"/>
    <w:rsid w:val="006C0B77"/>
    <w:rsid w:val="0079199A"/>
    <w:rsid w:val="008242FF"/>
    <w:rsid w:val="00870751"/>
    <w:rsid w:val="00922C48"/>
    <w:rsid w:val="00947946"/>
    <w:rsid w:val="00B915B7"/>
    <w:rsid w:val="00E71FB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88390"/>
  <w15:chartTrackingRefBased/>
  <w15:docId w15:val="{8616575B-BD8D-4330-9C82-76E72CA1C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2026-10-06T10:30:00Z</dcterms:created>
  <dcterms:modified xsi:type="dcterms:W3CDTF">2026-10-13T05:35:00Z</dcterms:modified>
</cp:coreProperties>
</file>