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81318" w14:textId="77777777" w:rsidR="00BD2AD8" w:rsidRDefault="00BD2AD8">
      <w:pPr>
        <w:rPr>
          <w:lang w:val="kk-KZ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405"/>
        <w:gridCol w:w="1604"/>
        <w:gridCol w:w="5522"/>
      </w:tblGrid>
      <w:tr w:rsidR="00F5098E" w14:paraId="3B2DAC1F" w14:textId="77777777" w:rsidTr="0047658E">
        <w:tc>
          <w:tcPr>
            <w:tcW w:w="9345" w:type="dxa"/>
            <w:gridSpan w:val="3"/>
          </w:tcPr>
          <w:p w14:paraId="60C0D211" w14:textId="77777777" w:rsidR="00F5098E" w:rsidRPr="00AB2204" w:rsidRDefault="00F5098E" w:rsidP="00F509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5C77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Техническая характеристика на </w:t>
            </w:r>
            <w:r w:rsidRPr="005C77E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таблички</w:t>
            </w:r>
            <w:r w:rsidRPr="005C77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5C77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Коммунальное государственное </w:t>
            </w:r>
            <w:r w:rsidRPr="00AB22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учреждение </w:t>
            </w:r>
            <w:r w:rsidRPr="00AB220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B22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«Туркестанская городская централизованная библиотечная система</w:t>
            </w:r>
            <w:r w:rsidRPr="00AB220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» отдела культуры, развития языков,физической культуры и спорта акимата города Туркестан</w:t>
            </w:r>
          </w:p>
          <w:p w14:paraId="6047BBC7" w14:textId="77777777" w:rsidR="00F5098E" w:rsidRPr="005C77EA" w:rsidRDefault="00F5098E" w:rsidP="00F5098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3AFBA6D2" w14:textId="77777777" w:rsidR="00F5098E" w:rsidRDefault="00F5098E" w:rsidP="00F5098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C77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C77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рок поставки в течении 15 календарных дней</w:t>
            </w: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 xml:space="preserve"> со дня заключения договора.</w:t>
            </w:r>
          </w:p>
          <w:p w14:paraId="2A9D6334" w14:textId="2F335AB5" w:rsidR="00F62CEC" w:rsidRPr="00F62CEC" w:rsidRDefault="00F62CEC" w:rsidP="00F62CE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62CE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сего будет изготовлено 3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kk-KZ" w:eastAsia="ru-RU"/>
                <w14:ligatures w14:val="none"/>
              </w:rPr>
              <w:t>таблички</w:t>
            </w:r>
            <w:r w:rsidRPr="00F62CE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: 2 одинакового размера (на казахском и русском языках) и 1 — только на казахском языке</w:t>
            </w:r>
            <w:r w:rsidRPr="00F62CEC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41FA0D4" w14:textId="77777777" w:rsidR="00F62CEC" w:rsidRPr="00F62CEC" w:rsidRDefault="00F62CEC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75967" w14:textId="633BA4D9" w:rsidR="00F5098E" w:rsidRDefault="00F5098E" w:rsidP="00F5098E">
            <w:pPr>
              <w:rPr>
                <w:lang w:val="kk-KZ"/>
              </w:rPr>
            </w:pPr>
            <w:r w:rsidRPr="005C77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Единица измерения - штука</w:t>
            </w:r>
          </w:p>
        </w:tc>
      </w:tr>
      <w:tr w:rsidR="00F5098E" w14:paraId="2EBAB3D9" w14:textId="77777777" w:rsidTr="0047658E">
        <w:tc>
          <w:tcPr>
            <w:tcW w:w="2405" w:type="dxa"/>
          </w:tcPr>
          <w:p w14:paraId="6230E3B9" w14:textId="125DF751" w:rsidR="00F5098E" w:rsidRDefault="00F5098E" w:rsidP="00F5098E">
            <w:pPr>
              <w:rPr>
                <w:lang w:val="kk-KZ"/>
              </w:rPr>
            </w:pP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418" w:type="dxa"/>
          </w:tcPr>
          <w:p w14:paraId="089D0E78" w14:textId="39E5AA7B" w:rsidR="00F5098E" w:rsidRDefault="00F5098E" w:rsidP="00F5098E">
            <w:pPr>
              <w:rPr>
                <w:lang w:val="kk-KZ"/>
              </w:rPr>
            </w:pP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5522" w:type="dxa"/>
          </w:tcPr>
          <w:p w14:paraId="0C40D868" w14:textId="3AC9F22C" w:rsidR="00F5098E" w:rsidRDefault="00F5098E" w:rsidP="00F5098E">
            <w:pPr>
              <w:rPr>
                <w:lang w:val="kk-KZ"/>
              </w:rPr>
            </w:pP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F5098E" w14:paraId="41570C88" w14:textId="77777777" w:rsidTr="0047658E">
        <w:tc>
          <w:tcPr>
            <w:tcW w:w="2405" w:type="dxa"/>
          </w:tcPr>
          <w:p w14:paraId="4B9249CC" w14:textId="705C5261" w:rsidR="00F5098E" w:rsidRPr="00DE582B" w:rsidRDefault="00F5098E" w:rsidP="00F5098E">
            <w:pPr>
              <w:rPr>
                <w:sz w:val="28"/>
                <w:szCs w:val="28"/>
                <w:lang w:val="kk-KZ"/>
              </w:rPr>
            </w:pPr>
            <w:r w:rsidRPr="00DE582B">
              <w:rPr>
                <w:rFonts w:ascii="Times New Roman" w:hAnsi="Times New Roman" w:cs="Times New Roman"/>
                <w:sz w:val="28"/>
                <w:szCs w:val="28"/>
              </w:rPr>
              <w:t xml:space="preserve">Табличка </w:t>
            </w:r>
          </w:p>
        </w:tc>
        <w:tc>
          <w:tcPr>
            <w:tcW w:w="1418" w:type="dxa"/>
          </w:tcPr>
          <w:p w14:paraId="4625F944" w14:textId="457494AA" w:rsidR="00F5098E" w:rsidRPr="00DE582B" w:rsidRDefault="007A472C" w:rsidP="00F5098E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5522" w:type="dxa"/>
          </w:tcPr>
          <w:p w14:paraId="15C16934" w14:textId="77777777" w:rsidR="00F5098E" w:rsidRDefault="00F5098E" w:rsidP="00F509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 xml:space="preserve">Табличка паспорт организации - на казахском и русском языках, материал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алюкобонд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каркас аюминовый профиль, 3Д Герб, надпись должен быть золотистый плотерный резок,  размер </w:t>
            </w: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</w:t>
            </w: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>0см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Pr="00D26D6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 установкой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6C8A111A" w14:textId="77777777" w:rsidR="00D26D60" w:rsidRDefault="00D26D60" w:rsidP="00F5098E">
            <w:pPr>
              <w:rPr>
                <w:sz w:val="28"/>
                <w:szCs w:val="28"/>
                <w:lang w:val="kk-KZ"/>
              </w:rPr>
            </w:pPr>
            <w:r w:rsidRPr="0047658E">
              <w:rPr>
                <w:b/>
                <w:bCs/>
                <w:sz w:val="28"/>
                <w:szCs w:val="28"/>
                <w:lang w:val="kk-KZ"/>
              </w:rPr>
              <w:t>Основа:</w:t>
            </w:r>
            <w:r w:rsidRPr="00D26D60">
              <w:rPr>
                <w:sz w:val="28"/>
                <w:szCs w:val="28"/>
                <w:lang w:val="kk-KZ"/>
              </w:rPr>
              <w:t xml:space="preserve"> компазит</w:t>
            </w:r>
            <w:r>
              <w:rPr>
                <w:sz w:val="28"/>
                <w:szCs w:val="28"/>
                <w:lang w:val="kk-KZ"/>
              </w:rPr>
              <w:t>ная панель для наружного использования или нержавеющая сталь.</w:t>
            </w:r>
          </w:p>
          <w:p w14:paraId="58C387E6" w14:textId="77777777" w:rsidR="00D26D60" w:rsidRDefault="00D26D60" w:rsidP="00F5098E">
            <w:pPr>
              <w:rPr>
                <w:sz w:val="28"/>
                <w:szCs w:val="28"/>
                <w:lang w:val="kk-KZ"/>
              </w:rPr>
            </w:pPr>
            <w:r w:rsidRPr="0047658E">
              <w:rPr>
                <w:b/>
                <w:bCs/>
                <w:sz w:val="28"/>
                <w:szCs w:val="28"/>
                <w:lang w:val="kk-KZ"/>
              </w:rPr>
              <w:t>Надписи:</w:t>
            </w:r>
            <w:r>
              <w:rPr>
                <w:sz w:val="28"/>
                <w:szCs w:val="28"/>
                <w:lang w:val="kk-KZ"/>
              </w:rPr>
              <w:t xml:space="preserve">  объемные металлические буквы золотого цвета , изготовленные отдельно и закрепленные механическим способом (</w:t>
            </w:r>
            <w:r w:rsidR="00A177F7">
              <w:rPr>
                <w:sz w:val="28"/>
                <w:szCs w:val="28"/>
                <w:lang w:val="kk-KZ"/>
              </w:rPr>
              <w:t xml:space="preserve"> на винтах или штифтах</w:t>
            </w:r>
            <w:r>
              <w:rPr>
                <w:sz w:val="28"/>
                <w:szCs w:val="28"/>
                <w:lang w:val="kk-KZ"/>
              </w:rPr>
              <w:t>)</w:t>
            </w:r>
            <w:r w:rsidR="00A177F7">
              <w:rPr>
                <w:sz w:val="28"/>
                <w:szCs w:val="28"/>
                <w:lang w:val="kk-KZ"/>
              </w:rPr>
              <w:t xml:space="preserve"> а не  наклеенные на поверхность.</w:t>
            </w:r>
          </w:p>
          <w:p w14:paraId="127F6A81" w14:textId="77777777" w:rsidR="00A177F7" w:rsidRDefault="00A177F7" w:rsidP="00F509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7658E">
              <w:rPr>
                <w:b/>
                <w:bCs/>
                <w:sz w:val="28"/>
                <w:szCs w:val="28"/>
              </w:rPr>
              <w:t xml:space="preserve">Герб Республики </w:t>
            </w:r>
            <w:r w:rsidRPr="0047658E">
              <w:rPr>
                <w:b/>
                <w:bCs/>
                <w:sz w:val="28"/>
                <w:szCs w:val="28"/>
                <w:lang w:val="kk-KZ"/>
              </w:rPr>
              <w:t>Казахстан:</w:t>
            </w:r>
            <w:r>
              <w:rPr>
                <w:sz w:val="28"/>
                <w:szCs w:val="28"/>
                <w:lang w:val="kk-KZ"/>
              </w:rPr>
              <w:t xml:space="preserve"> объёмный металлический герб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3Д золотого цвета с голубыми элементами.</w:t>
            </w:r>
          </w:p>
          <w:p w14:paraId="13B44020" w14:textId="77777777" w:rsidR="00381951" w:rsidRDefault="00A177F7" w:rsidP="00F5098E">
            <w:pPr>
              <w:rPr>
                <w:sz w:val="28"/>
                <w:szCs w:val="28"/>
                <w:lang w:val="kk-KZ"/>
              </w:rPr>
            </w:pPr>
            <w:r w:rsidRPr="0047658E">
              <w:rPr>
                <w:b/>
                <w:bCs/>
                <w:sz w:val="28"/>
                <w:szCs w:val="28"/>
                <w:lang w:val="kk-KZ"/>
              </w:rPr>
              <w:t>Обрамление</w:t>
            </w:r>
            <w:r w:rsidR="00381951" w:rsidRPr="0047658E">
              <w:rPr>
                <w:b/>
                <w:bCs/>
                <w:sz w:val="28"/>
                <w:szCs w:val="28"/>
                <w:lang w:val="kk-KZ"/>
              </w:rPr>
              <w:t>:</w:t>
            </w:r>
            <w:r w:rsidR="00381951">
              <w:rPr>
                <w:sz w:val="28"/>
                <w:szCs w:val="28"/>
                <w:lang w:val="kk-KZ"/>
              </w:rPr>
              <w:t xml:space="preserve">  металлическая рамка золотого цвета.</w:t>
            </w:r>
          </w:p>
          <w:p w14:paraId="6E42CA6C" w14:textId="77777777" w:rsidR="00514450" w:rsidRDefault="00381951" w:rsidP="00F5098E">
            <w:pPr>
              <w:rPr>
                <w:sz w:val="28"/>
                <w:szCs w:val="28"/>
                <w:lang w:val="kk-KZ"/>
              </w:rPr>
            </w:pPr>
            <w:r w:rsidRPr="0047658E">
              <w:rPr>
                <w:b/>
                <w:bCs/>
                <w:sz w:val="28"/>
                <w:szCs w:val="28"/>
                <w:lang w:val="kk-KZ"/>
              </w:rPr>
              <w:t>Устойчивость к погодным условиям:</w:t>
            </w:r>
            <w:r>
              <w:rPr>
                <w:sz w:val="28"/>
                <w:szCs w:val="28"/>
                <w:lang w:val="kk-KZ"/>
              </w:rPr>
              <w:t xml:space="preserve"> материалы должны</w:t>
            </w:r>
            <w:r w:rsidR="00514450">
              <w:rPr>
                <w:sz w:val="28"/>
                <w:szCs w:val="28"/>
                <w:lang w:val="kk-KZ"/>
              </w:rPr>
              <w:t xml:space="preserve"> быть устойчивы к солнечным лучам, дождю, снегу и перепадам температуры.</w:t>
            </w:r>
          </w:p>
          <w:p w14:paraId="15BAB213" w14:textId="77777777" w:rsidR="00A177F7" w:rsidRDefault="00514450" w:rsidP="00F5098E">
            <w:pPr>
              <w:rPr>
                <w:sz w:val="28"/>
                <w:szCs w:val="28"/>
              </w:rPr>
            </w:pPr>
            <w:r w:rsidRPr="0047658E">
              <w:rPr>
                <w:b/>
                <w:bCs/>
                <w:sz w:val="28"/>
                <w:szCs w:val="28"/>
                <w:lang w:val="kk-KZ"/>
              </w:rPr>
              <w:t>Главное условие:</w:t>
            </w:r>
            <w:r>
              <w:rPr>
                <w:sz w:val="28"/>
                <w:szCs w:val="28"/>
                <w:lang w:val="kk-KZ"/>
              </w:rPr>
              <w:t xml:space="preserve"> буквы должны быть не наклеенными,  а обь</w:t>
            </w:r>
            <w:proofErr w:type="spellStart"/>
            <w:r>
              <w:rPr>
                <w:sz w:val="28"/>
                <w:szCs w:val="28"/>
              </w:rPr>
              <w:t>ёмными</w:t>
            </w:r>
            <w:proofErr w:type="spellEnd"/>
            <w:r>
              <w:rPr>
                <w:sz w:val="28"/>
                <w:szCs w:val="28"/>
              </w:rPr>
              <w:t xml:space="preserve"> металлическими надёжно закреплёнными на основе. Надписи не должны выцветать, отслаиваться или ст</w:t>
            </w:r>
            <w:r w:rsidR="0047658E">
              <w:rPr>
                <w:sz w:val="28"/>
                <w:szCs w:val="28"/>
              </w:rPr>
              <w:t>ираться со временем.</w:t>
            </w:r>
          </w:p>
          <w:p w14:paraId="6EB39B55" w14:textId="77777777" w:rsidR="00065448" w:rsidRDefault="00065448" w:rsidP="00F5098E">
            <w:pPr>
              <w:rPr>
                <w:sz w:val="28"/>
                <w:szCs w:val="28"/>
              </w:rPr>
            </w:pPr>
          </w:p>
          <w:p w14:paraId="39D87D98" w14:textId="5388CC9A" w:rsidR="0047658E" w:rsidRPr="00A177F7" w:rsidRDefault="0047658E" w:rsidP="00F5098E">
            <w:pPr>
              <w:rPr>
                <w:sz w:val="28"/>
                <w:szCs w:val="28"/>
              </w:rPr>
            </w:pPr>
          </w:p>
        </w:tc>
      </w:tr>
      <w:tr w:rsidR="00065448" w14:paraId="4A3C7A68" w14:textId="77777777" w:rsidTr="0047658E">
        <w:tc>
          <w:tcPr>
            <w:tcW w:w="2405" w:type="dxa"/>
          </w:tcPr>
          <w:p w14:paraId="370EE279" w14:textId="32603D97" w:rsidR="00065448" w:rsidRPr="005C77EA" w:rsidRDefault="007A472C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82B">
              <w:rPr>
                <w:rFonts w:ascii="Times New Roman" w:hAnsi="Times New Roman" w:cs="Times New Roman"/>
                <w:sz w:val="28"/>
                <w:szCs w:val="28"/>
              </w:rPr>
              <w:t>Табличка</w:t>
            </w:r>
          </w:p>
        </w:tc>
        <w:tc>
          <w:tcPr>
            <w:tcW w:w="1418" w:type="dxa"/>
          </w:tcPr>
          <w:p w14:paraId="511316EB" w14:textId="3127928A" w:rsidR="00065448" w:rsidRPr="007A472C" w:rsidRDefault="007A472C" w:rsidP="00F509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522" w:type="dxa"/>
          </w:tcPr>
          <w:p w14:paraId="3239A3D7" w14:textId="42371374" w:rsidR="007A472C" w:rsidRPr="007A472C" w:rsidRDefault="007A472C" w:rsidP="007A47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5C77EA">
              <w:rPr>
                <w:rFonts w:ascii="Times New Roman" w:hAnsi="Times New Roman" w:cs="Times New Roman"/>
                <w:sz w:val="28"/>
                <w:szCs w:val="28"/>
              </w:rPr>
              <w:t>Табличка</w:t>
            </w:r>
            <w:bookmarkStart w:id="0" w:name="_GoBack"/>
            <w:bookmarkEnd w:id="0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с наименованием организации: на казахском языке; материал — «</w:t>
            </w:r>
            <w:proofErr w:type="spellStart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Алюкобонд</w:t>
            </w:r>
            <w:proofErr w:type="spellEnd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» (</w:t>
            </w:r>
            <w:proofErr w:type="spellStart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Alucobond</w:t>
            </w:r>
            <w:proofErr w:type="spellEnd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); каркас — алюминиевый профиль; надписи — </w:t>
            </w:r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золотистого цвета, выполнены методом </w:t>
            </w:r>
            <w:proofErr w:type="spellStart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плоттерной</w:t>
            </w:r>
            <w:proofErr w:type="spellEnd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резки; размеры — 160x60 см. </w:t>
            </w:r>
            <w:proofErr w:type="gramStart"/>
            <w:r w:rsidRPr="007A47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 стоимость включен монтаж.</w:t>
            </w:r>
            <w:proofErr w:type="gramEnd"/>
          </w:p>
          <w:p w14:paraId="646322D7" w14:textId="77777777" w:rsidR="00065448" w:rsidRPr="007A472C" w:rsidRDefault="00065448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818479" w14:textId="77777777" w:rsidR="00F5098E" w:rsidRDefault="00F5098E">
      <w:pPr>
        <w:rPr>
          <w:lang w:val="kk-KZ"/>
        </w:rPr>
      </w:pPr>
    </w:p>
    <w:p w14:paraId="4CE0BCA9" w14:textId="77777777" w:rsidR="00F5098E" w:rsidRDefault="00F5098E">
      <w:pPr>
        <w:rPr>
          <w:lang w:val="kk-KZ"/>
        </w:rPr>
      </w:pPr>
    </w:p>
    <w:p w14:paraId="2CE7AFB9" w14:textId="77777777" w:rsidR="00F5098E" w:rsidRDefault="00F5098E">
      <w:pPr>
        <w:rPr>
          <w:lang w:val="kk-KZ"/>
        </w:rPr>
      </w:pPr>
    </w:p>
    <w:p w14:paraId="716C3A33" w14:textId="77777777" w:rsidR="0047658E" w:rsidRDefault="0047658E">
      <w:pPr>
        <w:rPr>
          <w:lang w:val="kk-KZ"/>
        </w:rPr>
      </w:pPr>
    </w:p>
    <w:p w14:paraId="3D27F18B" w14:textId="77777777" w:rsidR="0047658E" w:rsidRDefault="0047658E">
      <w:pPr>
        <w:rPr>
          <w:lang w:val="kk-KZ"/>
        </w:rPr>
      </w:pPr>
    </w:p>
    <w:p w14:paraId="59E53821" w14:textId="77777777" w:rsidR="00F5098E" w:rsidRDefault="00F5098E">
      <w:pPr>
        <w:rPr>
          <w:lang w:val="kk-KZ"/>
        </w:rPr>
      </w:pPr>
    </w:p>
    <w:p w14:paraId="2023897C" w14:textId="77777777" w:rsidR="00F5098E" w:rsidRDefault="00F5098E">
      <w:pPr>
        <w:rPr>
          <w:lang w:val="kk-KZ"/>
        </w:rPr>
      </w:pPr>
    </w:p>
    <w:tbl>
      <w:tblPr>
        <w:tblStyle w:val="ac"/>
        <w:tblW w:w="10207" w:type="dxa"/>
        <w:tblInd w:w="-431" w:type="dxa"/>
        <w:tblLook w:val="04A0" w:firstRow="1" w:lastRow="0" w:firstColumn="1" w:lastColumn="0" w:noHBand="0" w:noVBand="1"/>
      </w:tblPr>
      <w:tblGrid>
        <w:gridCol w:w="3535"/>
        <w:gridCol w:w="1853"/>
        <w:gridCol w:w="4819"/>
      </w:tblGrid>
      <w:tr w:rsidR="00F5098E" w:rsidRPr="00F62CEC" w14:paraId="4AB0871E" w14:textId="77777777" w:rsidTr="00FA2CCE">
        <w:tc>
          <w:tcPr>
            <w:tcW w:w="10207" w:type="dxa"/>
            <w:gridSpan w:val="3"/>
          </w:tcPr>
          <w:p w14:paraId="5C66D8CB" w14:textId="0C5606DE" w:rsidR="00812A73" w:rsidRDefault="00812A73" w:rsidP="0047658E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1.</w:t>
            </w:r>
            <w:r w:rsidR="00F5098E" w:rsidRPr="00FD4C47"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Түркістан қаласы  әкімдігінің м</w:t>
            </w:r>
            <w:r w:rsidR="00F5098E" w:rsidRPr="00FD4C47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әдениет,тілдерді дамыту, дене шынықтыру және спорт бөлімінің «Түркістан қалалық орталықтандырылған кітапханалар жүйесі»</w:t>
            </w:r>
            <w:r w:rsidR="00F5098E" w:rsidRPr="00FD4C47"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 xml:space="preserve"> коммуналдық мемлекеттік  мекемесі</w:t>
            </w:r>
            <w:r w:rsidR="00F5098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.</w:t>
            </w:r>
            <w:r w:rsidR="00F5098E" w:rsidRPr="001E2F35">
              <w:rPr>
                <w:lang w:val="kk-KZ"/>
              </w:rPr>
              <w:t xml:space="preserve"> </w:t>
            </w:r>
          </w:p>
          <w:p w14:paraId="2EBD2E0D" w14:textId="5B10E32B" w:rsidR="00812A73" w:rsidRDefault="00812A73" w:rsidP="00812A73">
            <w:pPr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 w:rsidRPr="00812A73">
              <w:rPr>
                <w:sz w:val="28"/>
                <w:szCs w:val="28"/>
                <w:lang w:val="kk-KZ"/>
              </w:rPr>
              <w:t>2.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FD4C47"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Түркістан қаласы  әкімдігінің м</w:t>
            </w:r>
            <w:r w:rsidRPr="00FD4C47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әдениет,тілдерді дамыту, дене шынықтыру және спорт бөлімінің «Түркістан қалалық орталықтандырылған кітапханалар жүйесі»</w:t>
            </w:r>
            <w:r w:rsidRPr="00FD4C47"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 xml:space="preserve"> коммуналдық мемлекеттік  мекемесі</w:t>
            </w:r>
            <w:r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не қарасты №</w:t>
            </w:r>
            <w:r w:rsidR="00DE582B"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2 кітапх</w:t>
            </w:r>
            <w:r w:rsidR="00DE582B">
              <w:rPr>
                <w:rFonts w:ascii="Times New Roman" w:hAnsi="Times New Roman"/>
                <w:b/>
                <w:color w:val="000000"/>
                <w:spacing w:val="2"/>
                <w:sz w:val="28"/>
                <w:szCs w:val="28"/>
                <w:lang w:val="kk-KZ"/>
              </w:rPr>
              <w:t>ана филиалы</w:t>
            </w:r>
          </w:p>
          <w:p w14:paraId="7C9B481E" w14:textId="2A9C723B" w:rsidR="00812A73" w:rsidRPr="00812A73" w:rsidRDefault="00812A73" w:rsidP="0047658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  <w:p w14:paraId="497FB6D7" w14:textId="12302778" w:rsidR="00F5098E" w:rsidRPr="005C77EA" w:rsidRDefault="00F5098E" w:rsidP="004765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Тақтаға т</w:t>
            </w:r>
            <w:r w:rsidRPr="001E2F3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ехникалық сипаттама</w:t>
            </w:r>
          </w:p>
          <w:p w14:paraId="43963171" w14:textId="77777777" w:rsidR="00F5098E" w:rsidRDefault="00F5098E" w:rsidP="0047658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мерзімі шарт жасалған күннен бастап 15 күнтізбелік күн ішінде.</w:t>
            </w:r>
          </w:p>
          <w:p w14:paraId="288E3CBA" w14:textId="5C21A881" w:rsidR="00DE582B" w:rsidRPr="00DE582B" w:rsidRDefault="00DE582B" w:rsidP="0047658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E582B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>Жалпы 3 тақтайша жасалады. 2 шт бір размерде қазақ, орыс тілінде</w:t>
            </w:r>
          </w:p>
          <w:p w14:paraId="48C1B3C8" w14:textId="07EAE6DB" w:rsidR="00DE582B" w:rsidRPr="00DE582B" w:rsidRDefault="00DE582B" w:rsidP="0047658E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</w:pPr>
            <w:r w:rsidRPr="00DE582B">
              <w:rPr>
                <w:rFonts w:ascii="Times New Roman" w:hAnsi="Times New Roman" w:cs="Times New Roman"/>
                <w:b/>
                <w:bCs/>
                <w:sz w:val="32"/>
                <w:szCs w:val="32"/>
                <w:lang w:val="kk-KZ"/>
              </w:rPr>
              <w:t xml:space="preserve">1шт тек қазақ тілінде </w:t>
            </w:r>
          </w:p>
          <w:p w14:paraId="3CDB78A8" w14:textId="208EF01C" w:rsidR="00F5098E" w:rsidRPr="007C51AE" w:rsidRDefault="00F5098E" w:rsidP="0047658E">
            <w:pPr>
              <w:jc w:val="center"/>
              <w:rPr>
                <w:lang w:val="kk-KZ"/>
              </w:rPr>
            </w:pPr>
            <w:r w:rsidRPr="00DE582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  <w:r w:rsidR="007C51A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–  дана</w:t>
            </w:r>
          </w:p>
        </w:tc>
      </w:tr>
      <w:tr w:rsidR="00F5098E" w14:paraId="2145DAAE" w14:textId="77777777" w:rsidTr="00FA2CCE">
        <w:tc>
          <w:tcPr>
            <w:tcW w:w="3535" w:type="dxa"/>
          </w:tcPr>
          <w:p w14:paraId="713C7724" w14:textId="4C2051CF" w:rsidR="00F5098E" w:rsidRDefault="00F5098E" w:rsidP="00F5098E">
            <w:pPr>
              <w:rPr>
                <w:lang w:val="kk-KZ"/>
              </w:rPr>
            </w:pPr>
            <w:proofErr w:type="spellStart"/>
            <w:r w:rsidRPr="001E2F35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853" w:type="dxa"/>
          </w:tcPr>
          <w:p w14:paraId="37B399D6" w14:textId="0EEF4AB1" w:rsidR="00F5098E" w:rsidRDefault="00F5098E" w:rsidP="00F5098E">
            <w:pPr>
              <w:rPr>
                <w:lang w:val="kk-KZ"/>
              </w:rPr>
            </w:pPr>
            <w:r w:rsidRPr="001E2F35">
              <w:rPr>
                <w:rFonts w:ascii="Times New Roman" w:hAnsi="Times New Roman" w:cs="Times New Roman"/>
                <w:sz w:val="28"/>
                <w:szCs w:val="28"/>
              </w:rPr>
              <w:t>Саны</w:t>
            </w:r>
          </w:p>
        </w:tc>
        <w:tc>
          <w:tcPr>
            <w:tcW w:w="4819" w:type="dxa"/>
          </w:tcPr>
          <w:p w14:paraId="00218707" w14:textId="0D112FA3" w:rsidR="00F5098E" w:rsidRDefault="00F5098E" w:rsidP="00F5098E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Сипаттамасы</w:t>
            </w:r>
          </w:p>
        </w:tc>
      </w:tr>
      <w:tr w:rsidR="00F5098E" w:rsidRPr="00F62CEC" w14:paraId="583D4FE8" w14:textId="77777777" w:rsidTr="00FA2CCE">
        <w:trPr>
          <w:trHeight w:val="96"/>
        </w:trPr>
        <w:tc>
          <w:tcPr>
            <w:tcW w:w="3535" w:type="dxa"/>
          </w:tcPr>
          <w:p w14:paraId="0FE31577" w14:textId="79B2DD10" w:rsidR="00F5098E" w:rsidRDefault="00F5098E" w:rsidP="00F5098E">
            <w:pPr>
              <w:rPr>
                <w:lang w:val="kk-KZ"/>
              </w:rPr>
            </w:pPr>
            <w:proofErr w:type="spellStart"/>
            <w:r w:rsidRPr="001E2F35">
              <w:rPr>
                <w:rFonts w:ascii="Times New Roman" w:hAnsi="Times New Roman" w:cs="Times New Roman"/>
                <w:sz w:val="28"/>
                <w:szCs w:val="28"/>
              </w:rPr>
              <w:t>Тақта</w:t>
            </w:r>
            <w:proofErr w:type="spellEnd"/>
          </w:p>
        </w:tc>
        <w:tc>
          <w:tcPr>
            <w:tcW w:w="1853" w:type="dxa"/>
          </w:tcPr>
          <w:p w14:paraId="4C69FA9F" w14:textId="2BBE5652" w:rsidR="00F5098E" w:rsidRPr="00DE582B" w:rsidRDefault="007A472C" w:rsidP="00F509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  <w:p w14:paraId="2EAF28CE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44E31B7D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0C377990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612B561F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7E348FD2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26C9B6BC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3548762E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3AC1AA38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0B6A7E6E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638AE1E1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787B3EBB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64CEEA42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5651F172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79C7E5E3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01ABC052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0749B4C0" w14:textId="77777777" w:rsidR="00F5098E" w:rsidRDefault="00F5098E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A859B6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1DE607D6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288221CE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765D4577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4EB386BA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5379763B" w14:textId="77777777" w:rsidR="00F5098E" w:rsidRDefault="00F5098E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CE8CB4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6AFC0757" w14:textId="77777777" w:rsidR="00F5098E" w:rsidRPr="00F5098E" w:rsidRDefault="00F5098E" w:rsidP="00F5098E">
            <w:pPr>
              <w:rPr>
                <w:lang w:val="kk-KZ"/>
              </w:rPr>
            </w:pPr>
          </w:p>
          <w:p w14:paraId="162F928F" w14:textId="77777777" w:rsidR="00F5098E" w:rsidRDefault="00F5098E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A08E59" w14:textId="77777777" w:rsidR="00F5098E" w:rsidRDefault="00F5098E" w:rsidP="00F509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BB2656" w14:textId="5DD7B7EE" w:rsidR="00F5098E" w:rsidRPr="00F5098E" w:rsidRDefault="00F5098E" w:rsidP="00F5098E">
            <w:pPr>
              <w:jc w:val="center"/>
              <w:rPr>
                <w:lang w:val="kk-KZ"/>
              </w:rPr>
            </w:pPr>
          </w:p>
        </w:tc>
        <w:tc>
          <w:tcPr>
            <w:tcW w:w="4819" w:type="dxa"/>
          </w:tcPr>
          <w:p w14:paraId="37B80EE3" w14:textId="77777777" w:rsidR="00F5098E" w:rsidRDefault="00F5098E" w:rsidP="00F50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509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Ұйымның паспорты тақтайшасы-қазақ және орыс тілдерінде, материал-алюкобонд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F5098E">
              <w:rPr>
                <w:lang w:val="kk-KZ"/>
              </w:rPr>
              <w:t xml:space="preserve"> </w:t>
            </w: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жақтау атомдық профиль,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3Д Герб, </w:t>
            </w:r>
            <w:r w:rsidRPr="00F5098E">
              <w:rPr>
                <w:lang w:val="kk-KZ"/>
              </w:rPr>
              <w:t xml:space="preserve"> </w:t>
            </w: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жазу алтын плотерный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мен кесілуі тиіс, өлшемі 60х80см</w:t>
            </w: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.Орнатуымен</w:t>
            </w: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2B1FE3BF" w14:textId="77777777" w:rsidR="00F5098E" w:rsidRDefault="00F5098E" w:rsidP="00F50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Негізі: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сыртқа  арналған композит панель немесе тот баспайтын металл.</w:t>
            </w:r>
          </w:p>
          <w:p w14:paraId="0170E298" w14:textId="77777777" w:rsidR="00F5098E" w:rsidRDefault="00F5098E" w:rsidP="00F50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Әріптері: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алтын түсті металл әріптер, жеке – жеке кесіліп, бұрандамен бекітіледі.</w:t>
            </w:r>
          </w:p>
          <w:p w14:paraId="62B18A47" w14:textId="77777777" w:rsidR="00F5098E" w:rsidRDefault="00F5098E" w:rsidP="00F50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Елтаңбасы: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Көлемді металл 3Д  елтаңба</w:t>
            </w:r>
          </w:p>
          <w:p w14:paraId="5012B450" w14:textId="77777777" w:rsidR="00F5098E" w:rsidRDefault="00F5098E" w:rsidP="00F50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Жиегі: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алтын түсті металл жиек.</w:t>
            </w:r>
          </w:p>
          <w:p w14:paraId="47BA7C3F" w14:textId="564A185A" w:rsidR="007C51AE" w:rsidRDefault="00F5098E" w:rsidP="00FA2CCE">
            <w:pPr>
              <w:autoSpaceDE w:val="0"/>
              <w:autoSpaceDN w:val="0"/>
              <w:adjustRightInd w:val="0"/>
              <w:rPr>
                <w:lang w:val="kk-KZ"/>
              </w:rPr>
            </w:pP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Ең бастысы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әріптер жапсырма емес,  көлемді металл әріптер болуы керек. Сонда күн мен жаңбырдың  әсеріне төзімдірек болады. Сыртқа  орнатылатын, ультракүлгін  сәулеге және  жауын- шашынға  төзімді,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жапсырмасыз, көлемді металл  әріптері бар  мекеме маңдайшасы керек</w:t>
            </w:r>
          </w:p>
        </w:tc>
      </w:tr>
      <w:tr w:rsidR="007C51AE" w:rsidRPr="00F62CEC" w14:paraId="7153012F" w14:textId="77777777" w:rsidTr="00FA2CCE">
        <w:trPr>
          <w:trHeight w:val="1980"/>
        </w:trPr>
        <w:tc>
          <w:tcPr>
            <w:tcW w:w="3535" w:type="dxa"/>
          </w:tcPr>
          <w:p w14:paraId="7C740811" w14:textId="6573B915" w:rsidR="007C51AE" w:rsidRPr="007C51AE" w:rsidRDefault="007C51AE" w:rsidP="00F509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</w:t>
            </w:r>
          </w:p>
        </w:tc>
        <w:tc>
          <w:tcPr>
            <w:tcW w:w="1853" w:type="dxa"/>
          </w:tcPr>
          <w:p w14:paraId="0A667222" w14:textId="23904A93" w:rsidR="007C51AE" w:rsidRPr="007C51AE" w:rsidRDefault="007C51AE" w:rsidP="00F509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819" w:type="dxa"/>
          </w:tcPr>
          <w:p w14:paraId="4A06F3F1" w14:textId="7B5C31D0" w:rsidR="007C51AE" w:rsidRPr="00DE582B" w:rsidRDefault="007C51AE" w:rsidP="007C51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F509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Ұйымның паспорты тақтайшасы-қазақ тілінде, материал-алюкобонд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F5098E">
              <w:rPr>
                <w:lang w:val="kk-KZ"/>
              </w:rPr>
              <w:t xml:space="preserve"> </w:t>
            </w: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жақтау атомдық профиль,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F5098E">
              <w:rPr>
                <w:lang w:val="kk-KZ"/>
              </w:rPr>
              <w:t xml:space="preserve"> </w:t>
            </w: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жазу алтын плотерный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мен кесілуі тиіс, өлшемі </w:t>
            </w:r>
            <w:r w:rsidR="00D870E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60х</w:t>
            </w:r>
            <w:r w:rsidR="00D870E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0см</w:t>
            </w:r>
            <w:r w:rsidRPr="008B189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.Орнатуымен</w:t>
            </w:r>
            <w:r w:rsidRPr="001E2F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173542DE" w14:textId="4ED12F0D" w:rsidR="007C51AE" w:rsidRPr="00F5098E" w:rsidRDefault="007C51AE" w:rsidP="00F509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3CD39114" w14:textId="77777777" w:rsidR="00F5098E" w:rsidRPr="00F5098E" w:rsidRDefault="00F5098E">
      <w:pPr>
        <w:rPr>
          <w:lang w:val="kk-KZ"/>
        </w:rPr>
      </w:pPr>
    </w:p>
    <w:sectPr w:rsidR="00F5098E" w:rsidRPr="00F5098E" w:rsidSect="0047658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66E"/>
    <w:rsid w:val="00065448"/>
    <w:rsid w:val="002554C2"/>
    <w:rsid w:val="00381951"/>
    <w:rsid w:val="00391BED"/>
    <w:rsid w:val="0047658E"/>
    <w:rsid w:val="00514450"/>
    <w:rsid w:val="006E3CD8"/>
    <w:rsid w:val="007A472C"/>
    <w:rsid w:val="007C51AE"/>
    <w:rsid w:val="00812A73"/>
    <w:rsid w:val="008B189F"/>
    <w:rsid w:val="00A0266E"/>
    <w:rsid w:val="00A177F7"/>
    <w:rsid w:val="00BD2AD8"/>
    <w:rsid w:val="00D26D60"/>
    <w:rsid w:val="00D870E0"/>
    <w:rsid w:val="00DE582B"/>
    <w:rsid w:val="00F5098E"/>
    <w:rsid w:val="00F62CEC"/>
    <w:rsid w:val="00FA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ECB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2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26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2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26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2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2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2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26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26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26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26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26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26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26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26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26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2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02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2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2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2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26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26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266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26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266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266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50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2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2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26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2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26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2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2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2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26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26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26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26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26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26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26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26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26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2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02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2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2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2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26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26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266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26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266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266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509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</cp:lastModifiedBy>
  <cp:revision>12</cp:revision>
  <cp:lastPrinted>2026-10-21T10:04:00Z</cp:lastPrinted>
  <dcterms:created xsi:type="dcterms:W3CDTF">2026-10-21T04:59:00Z</dcterms:created>
  <dcterms:modified xsi:type="dcterms:W3CDTF">2026-10-22T05:59:00Z</dcterms:modified>
</cp:coreProperties>
</file>