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E638D" w14:textId="77777777" w:rsidR="00C22F73" w:rsidRDefault="0055513A">
      <w:pPr>
        <w:spacing w:after="80"/>
        <w:jc w:val="center"/>
      </w:pPr>
      <w:r>
        <w:rPr>
          <w:b/>
          <w:bCs/>
          <w:sz w:val="30"/>
          <w:szCs w:val="30"/>
        </w:rPr>
        <w:t>ТЕХНИЧЕСКАЯ СПЕЦИФИКАЦИЯ</w:t>
      </w:r>
    </w:p>
    <w:p w14:paraId="612E089D" w14:textId="77777777" w:rsidR="00C22F73" w:rsidRDefault="0055513A">
      <w:pPr>
        <w:spacing w:after="240" w:line="276" w:lineRule="auto"/>
        <w:jc w:val="center"/>
      </w:pPr>
      <w:r>
        <w:rPr>
          <w:sz w:val="24"/>
          <w:szCs w:val="24"/>
        </w:rPr>
        <w:t>на выполнение работ по установке освещения в швейных мастерских</w:t>
      </w:r>
    </w:p>
    <w:p w14:paraId="3E0D5A8F" w14:textId="77777777" w:rsidR="00C22F73" w:rsidRDefault="0055513A">
      <w:pPr>
        <w:keepNext/>
        <w:spacing w:before="240" w:after="120"/>
      </w:pPr>
      <w:r>
        <w:rPr>
          <w:b/>
          <w:bCs/>
          <w:sz w:val="26"/>
          <w:szCs w:val="26"/>
        </w:rPr>
        <w:t>1. ЗАКАЗЧИК</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3200"/>
        <w:gridCol w:w="6438"/>
      </w:tblGrid>
      <w:tr w:rsidR="00C22F73" w14:paraId="085897D5" w14:textId="77777777">
        <w:trPr>
          <w:tblHeader/>
        </w:trPr>
        <w:tc>
          <w:tcPr>
            <w:tcW w:w="3200" w:type="dxa"/>
            <w:shd w:val="clear" w:color="auto" w:fill="2F5496"/>
            <w:tcMar>
              <w:top w:w="60" w:type="dxa"/>
              <w:left w:w="100" w:type="dxa"/>
              <w:bottom w:w="60" w:type="dxa"/>
              <w:right w:w="100" w:type="dxa"/>
            </w:tcMar>
            <w:vAlign w:val="center"/>
          </w:tcPr>
          <w:p w14:paraId="2157EC87" w14:textId="77777777" w:rsidR="00C22F73" w:rsidRDefault="0055513A">
            <w:pPr>
              <w:jc w:val="center"/>
            </w:pPr>
            <w:r>
              <w:rPr>
                <w:b/>
                <w:bCs/>
                <w:color w:val="FFFFFF"/>
                <w:sz w:val="20"/>
                <w:szCs w:val="20"/>
              </w:rPr>
              <w:t>Параметр</w:t>
            </w:r>
          </w:p>
        </w:tc>
        <w:tc>
          <w:tcPr>
            <w:tcW w:w="6438" w:type="dxa"/>
            <w:shd w:val="clear" w:color="auto" w:fill="2F5496"/>
            <w:tcMar>
              <w:top w:w="60" w:type="dxa"/>
              <w:left w:w="100" w:type="dxa"/>
              <w:bottom w:w="60" w:type="dxa"/>
              <w:right w:w="100" w:type="dxa"/>
            </w:tcMar>
            <w:vAlign w:val="center"/>
          </w:tcPr>
          <w:p w14:paraId="4519C2F2" w14:textId="77777777" w:rsidR="00C22F73" w:rsidRDefault="0055513A">
            <w:pPr>
              <w:jc w:val="center"/>
            </w:pPr>
            <w:r>
              <w:rPr>
                <w:b/>
                <w:bCs/>
                <w:color w:val="FFFFFF"/>
                <w:sz w:val="20"/>
                <w:szCs w:val="20"/>
              </w:rPr>
              <w:t>Значение</w:t>
            </w:r>
          </w:p>
        </w:tc>
      </w:tr>
      <w:tr w:rsidR="00C22F73" w14:paraId="59D64A92" w14:textId="77777777">
        <w:trPr>
          <w:cantSplit/>
        </w:trPr>
        <w:tc>
          <w:tcPr>
            <w:tcW w:w="3200" w:type="dxa"/>
            <w:tcMar>
              <w:top w:w="60" w:type="dxa"/>
              <w:left w:w="100" w:type="dxa"/>
              <w:bottom w:w="60" w:type="dxa"/>
              <w:right w:w="100" w:type="dxa"/>
            </w:tcMar>
            <w:vAlign w:val="center"/>
          </w:tcPr>
          <w:p w14:paraId="49C578A8" w14:textId="77777777" w:rsidR="00C22F73" w:rsidRDefault="0055513A">
            <w:pPr>
              <w:spacing w:after="20"/>
            </w:pPr>
            <w:r>
              <w:rPr>
                <w:b/>
                <w:bCs/>
                <w:sz w:val="20"/>
                <w:szCs w:val="20"/>
              </w:rPr>
              <w:t>Полное наименование</w:t>
            </w:r>
          </w:p>
        </w:tc>
        <w:tc>
          <w:tcPr>
            <w:tcW w:w="6438" w:type="dxa"/>
            <w:tcMar>
              <w:top w:w="60" w:type="dxa"/>
              <w:left w:w="100" w:type="dxa"/>
              <w:bottom w:w="60" w:type="dxa"/>
              <w:right w:w="100" w:type="dxa"/>
            </w:tcMar>
            <w:vAlign w:val="center"/>
          </w:tcPr>
          <w:p w14:paraId="37B29A4D" w14:textId="77777777" w:rsidR="00C22F73" w:rsidRDefault="0055513A">
            <w:pPr>
              <w:spacing w:after="20"/>
            </w:pPr>
            <w:r>
              <w:rPr>
                <w:sz w:val="20"/>
                <w:szCs w:val="20"/>
              </w:rPr>
              <w:t>Государственное коммунальное казенное предприятие «Актауский технологический колледж сервиса» Управления образования Мангистауской области (ГККП «АТКС»)</w:t>
            </w:r>
          </w:p>
        </w:tc>
      </w:tr>
      <w:tr w:rsidR="00C22F73" w14:paraId="16206A40" w14:textId="77777777">
        <w:trPr>
          <w:cantSplit/>
        </w:trPr>
        <w:tc>
          <w:tcPr>
            <w:tcW w:w="3200" w:type="dxa"/>
            <w:shd w:val="clear" w:color="auto" w:fill="F2F2F2"/>
            <w:tcMar>
              <w:top w:w="60" w:type="dxa"/>
              <w:left w:w="100" w:type="dxa"/>
              <w:bottom w:w="60" w:type="dxa"/>
              <w:right w:w="100" w:type="dxa"/>
            </w:tcMar>
            <w:vAlign w:val="center"/>
          </w:tcPr>
          <w:p w14:paraId="0CF7B1A3" w14:textId="77777777" w:rsidR="00C22F73" w:rsidRDefault="0055513A">
            <w:pPr>
              <w:spacing w:after="20"/>
            </w:pPr>
            <w:r>
              <w:rPr>
                <w:b/>
                <w:bCs/>
                <w:sz w:val="20"/>
                <w:szCs w:val="20"/>
              </w:rPr>
              <w:t>БИН</w:t>
            </w:r>
          </w:p>
        </w:tc>
        <w:tc>
          <w:tcPr>
            <w:tcW w:w="6438" w:type="dxa"/>
            <w:shd w:val="clear" w:color="auto" w:fill="F2F2F2"/>
            <w:tcMar>
              <w:top w:w="60" w:type="dxa"/>
              <w:left w:w="100" w:type="dxa"/>
              <w:bottom w:w="60" w:type="dxa"/>
              <w:right w:w="100" w:type="dxa"/>
            </w:tcMar>
            <w:vAlign w:val="center"/>
          </w:tcPr>
          <w:p w14:paraId="15667197" w14:textId="77777777" w:rsidR="00C22F73" w:rsidRDefault="0055513A">
            <w:pPr>
              <w:spacing w:after="20"/>
            </w:pPr>
            <w:r>
              <w:rPr>
                <w:sz w:val="20"/>
                <w:szCs w:val="20"/>
              </w:rPr>
              <w:t>860440000021</w:t>
            </w:r>
          </w:p>
        </w:tc>
      </w:tr>
      <w:tr w:rsidR="00C22F73" w14:paraId="4E61D264" w14:textId="77777777">
        <w:trPr>
          <w:cantSplit/>
        </w:trPr>
        <w:tc>
          <w:tcPr>
            <w:tcW w:w="3200" w:type="dxa"/>
            <w:tcMar>
              <w:top w:w="60" w:type="dxa"/>
              <w:left w:w="100" w:type="dxa"/>
              <w:bottom w:w="60" w:type="dxa"/>
              <w:right w:w="100" w:type="dxa"/>
            </w:tcMar>
            <w:vAlign w:val="center"/>
          </w:tcPr>
          <w:p w14:paraId="7498DC28" w14:textId="77777777" w:rsidR="00C22F73" w:rsidRDefault="0055513A">
            <w:pPr>
              <w:spacing w:after="20"/>
            </w:pPr>
            <w:r>
              <w:rPr>
                <w:b/>
                <w:bCs/>
                <w:sz w:val="20"/>
                <w:szCs w:val="20"/>
              </w:rPr>
              <w:t>Адрес</w:t>
            </w:r>
          </w:p>
        </w:tc>
        <w:tc>
          <w:tcPr>
            <w:tcW w:w="6438" w:type="dxa"/>
            <w:tcMar>
              <w:top w:w="60" w:type="dxa"/>
              <w:left w:w="100" w:type="dxa"/>
              <w:bottom w:w="60" w:type="dxa"/>
              <w:right w:w="100" w:type="dxa"/>
            </w:tcMar>
            <w:vAlign w:val="center"/>
          </w:tcPr>
          <w:p w14:paraId="2742F29A" w14:textId="77777777" w:rsidR="00C22F73" w:rsidRDefault="0055513A">
            <w:pPr>
              <w:spacing w:after="20"/>
            </w:pPr>
            <w:r>
              <w:rPr>
                <w:sz w:val="20"/>
                <w:szCs w:val="20"/>
              </w:rPr>
              <w:t>Республика Казахстан, Мангистауская область, г. Актау, 27 микрорайон, здание 58</w:t>
            </w:r>
          </w:p>
        </w:tc>
      </w:tr>
    </w:tbl>
    <w:p w14:paraId="19D11501" w14:textId="77777777" w:rsidR="00C22F73" w:rsidRDefault="00C22F73">
      <w:pPr>
        <w:spacing w:after="120"/>
      </w:pPr>
    </w:p>
    <w:p w14:paraId="051F9691" w14:textId="77777777" w:rsidR="00C22F73" w:rsidRDefault="0055513A">
      <w:pPr>
        <w:keepNext/>
        <w:spacing w:before="240" w:after="120"/>
      </w:pPr>
      <w:r>
        <w:rPr>
          <w:b/>
          <w:bCs/>
          <w:sz w:val="26"/>
          <w:szCs w:val="26"/>
        </w:rPr>
        <w:t>2. ПРЕДМЕТ ЗАКУПКИ</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3200"/>
        <w:gridCol w:w="6438"/>
      </w:tblGrid>
      <w:tr w:rsidR="00C22F73" w14:paraId="1F4384D3" w14:textId="77777777">
        <w:trPr>
          <w:tblHeader/>
        </w:trPr>
        <w:tc>
          <w:tcPr>
            <w:tcW w:w="3200" w:type="dxa"/>
            <w:shd w:val="clear" w:color="auto" w:fill="2F5496"/>
            <w:tcMar>
              <w:top w:w="60" w:type="dxa"/>
              <w:left w:w="100" w:type="dxa"/>
              <w:bottom w:w="60" w:type="dxa"/>
              <w:right w:w="100" w:type="dxa"/>
            </w:tcMar>
            <w:vAlign w:val="center"/>
          </w:tcPr>
          <w:p w14:paraId="27DFEBEE" w14:textId="77777777" w:rsidR="00C22F73" w:rsidRDefault="0055513A">
            <w:pPr>
              <w:jc w:val="center"/>
            </w:pPr>
            <w:r>
              <w:rPr>
                <w:b/>
                <w:bCs/>
                <w:color w:val="FFFFFF"/>
                <w:sz w:val="20"/>
                <w:szCs w:val="20"/>
              </w:rPr>
              <w:t>Параметр</w:t>
            </w:r>
          </w:p>
        </w:tc>
        <w:tc>
          <w:tcPr>
            <w:tcW w:w="6438" w:type="dxa"/>
            <w:shd w:val="clear" w:color="auto" w:fill="2F5496"/>
            <w:tcMar>
              <w:top w:w="60" w:type="dxa"/>
              <w:left w:w="100" w:type="dxa"/>
              <w:bottom w:w="60" w:type="dxa"/>
              <w:right w:w="100" w:type="dxa"/>
            </w:tcMar>
            <w:vAlign w:val="center"/>
          </w:tcPr>
          <w:p w14:paraId="546AC63A" w14:textId="77777777" w:rsidR="00C22F73" w:rsidRDefault="0055513A">
            <w:pPr>
              <w:jc w:val="center"/>
            </w:pPr>
            <w:r>
              <w:rPr>
                <w:b/>
                <w:bCs/>
                <w:color w:val="FFFFFF"/>
                <w:sz w:val="20"/>
                <w:szCs w:val="20"/>
              </w:rPr>
              <w:t>Значение</w:t>
            </w:r>
          </w:p>
        </w:tc>
      </w:tr>
      <w:tr w:rsidR="00C22F73" w14:paraId="49657064" w14:textId="77777777">
        <w:trPr>
          <w:cantSplit/>
        </w:trPr>
        <w:tc>
          <w:tcPr>
            <w:tcW w:w="3200" w:type="dxa"/>
            <w:tcMar>
              <w:top w:w="60" w:type="dxa"/>
              <w:left w:w="100" w:type="dxa"/>
              <w:bottom w:w="60" w:type="dxa"/>
              <w:right w:w="100" w:type="dxa"/>
            </w:tcMar>
            <w:vAlign w:val="center"/>
          </w:tcPr>
          <w:p w14:paraId="7C4B5FC0" w14:textId="77777777" w:rsidR="00C22F73" w:rsidRDefault="0055513A">
            <w:pPr>
              <w:spacing w:after="20"/>
            </w:pPr>
            <w:r>
              <w:rPr>
                <w:b/>
                <w:bCs/>
                <w:sz w:val="20"/>
                <w:szCs w:val="20"/>
              </w:rPr>
              <w:t>Наименование работ</w:t>
            </w:r>
          </w:p>
        </w:tc>
        <w:tc>
          <w:tcPr>
            <w:tcW w:w="6438" w:type="dxa"/>
            <w:tcMar>
              <w:top w:w="60" w:type="dxa"/>
              <w:left w:w="100" w:type="dxa"/>
              <w:bottom w:w="60" w:type="dxa"/>
              <w:right w:w="100" w:type="dxa"/>
            </w:tcMar>
            <w:vAlign w:val="center"/>
          </w:tcPr>
          <w:p w14:paraId="72A5456E" w14:textId="77777777" w:rsidR="00C22F73" w:rsidRDefault="0055513A">
            <w:pPr>
              <w:spacing w:after="20"/>
            </w:pPr>
            <w:r>
              <w:rPr>
                <w:sz w:val="20"/>
                <w:szCs w:val="20"/>
              </w:rPr>
              <w:t>Работы по монтажу и установке осветительного оборудования «под ключ» (включая поставку оборудования, демонтажные, монтажные и пусконаладочные работы)</w:t>
            </w:r>
          </w:p>
        </w:tc>
      </w:tr>
      <w:tr w:rsidR="00C22F73" w14:paraId="68DDE972" w14:textId="77777777">
        <w:trPr>
          <w:cantSplit/>
        </w:trPr>
        <w:tc>
          <w:tcPr>
            <w:tcW w:w="3200" w:type="dxa"/>
            <w:shd w:val="clear" w:color="auto" w:fill="F2F2F2"/>
            <w:tcMar>
              <w:top w:w="60" w:type="dxa"/>
              <w:left w:w="100" w:type="dxa"/>
              <w:bottom w:w="60" w:type="dxa"/>
              <w:right w:w="100" w:type="dxa"/>
            </w:tcMar>
            <w:vAlign w:val="center"/>
          </w:tcPr>
          <w:p w14:paraId="539587AA" w14:textId="77777777" w:rsidR="00C22F73" w:rsidRDefault="0055513A">
            <w:pPr>
              <w:spacing w:after="20"/>
            </w:pPr>
            <w:r>
              <w:rPr>
                <w:b/>
                <w:bCs/>
                <w:sz w:val="20"/>
                <w:szCs w:val="20"/>
              </w:rPr>
              <w:t>Место выполнения работ</w:t>
            </w:r>
          </w:p>
        </w:tc>
        <w:tc>
          <w:tcPr>
            <w:tcW w:w="6438" w:type="dxa"/>
            <w:shd w:val="clear" w:color="auto" w:fill="F2F2F2"/>
            <w:tcMar>
              <w:top w:w="60" w:type="dxa"/>
              <w:left w:w="100" w:type="dxa"/>
              <w:bottom w:w="60" w:type="dxa"/>
              <w:right w:w="100" w:type="dxa"/>
            </w:tcMar>
            <w:vAlign w:val="center"/>
          </w:tcPr>
          <w:p w14:paraId="2A826EB5" w14:textId="77777777" w:rsidR="00C22F73" w:rsidRDefault="0055513A">
            <w:pPr>
              <w:spacing w:after="20"/>
            </w:pPr>
            <w:r>
              <w:rPr>
                <w:sz w:val="20"/>
                <w:szCs w:val="20"/>
              </w:rPr>
              <w:t>Швейные мастерские Заказчика — 2 (два) цеха</w:t>
            </w:r>
          </w:p>
        </w:tc>
      </w:tr>
      <w:tr w:rsidR="00C22F73" w14:paraId="5187F8F1" w14:textId="77777777">
        <w:trPr>
          <w:cantSplit/>
        </w:trPr>
        <w:tc>
          <w:tcPr>
            <w:tcW w:w="3200" w:type="dxa"/>
            <w:tcMar>
              <w:top w:w="60" w:type="dxa"/>
              <w:left w:w="100" w:type="dxa"/>
              <w:bottom w:w="60" w:type="dxa"/>
              <w:right w:w="100" w:type="dxa"/>
            </w:tcMar>
            <w:vAlign w:val="center"/>
          </w:tcPr>
          <w:p w14:paraId="2451B67F" w14:textId="77777777" w:rsidR="00C22F73" w:rsidRDefault="0055513A">
            <w:pPr>
              <w:spacing w:after="20"/>
            </w:pPr>
            <w:r>
              <w:rPr>
                <w:b/>
                <w:bCs/>
                <w:sz w:val="20"/>
                <w:szCs w:val="20"/>
              </w:rPr>
              <w:t>Адрес объекта</w:t>
            </w:r>
          </w:p>
        </w:tc>
        <w:tc>
          <w:tcPr>
            <w:tcW w:w="6438" w:type="dxa"/>
            <w:tcMar>
              <w:top w:w="60" w:type="dxa"/>
              <w:left w:w="100" w:type="dxa"/>
              <w:bottom w:w="60" w:type="dxa"/>
              <w:right w:w="100" w:type="dxa"/>
            </w:tcMar>
            <w:vAlign w:val="center"/>
          </w:tcPr>
          <w:p w14:paraId="6DD2F82E" w14:textId="77777777" w:rsidR="00C22F73" w:rsidRDefault="0055513A">
            <w:pPr>
              <w:spacing w:after="20"/>
            </w:pPr>
            <w:r>
              <w:rPr>
                <w:sz w:val="20"/>
                <w:szCs w:val="20"/>
              </w:rPr>
              <w:t>Мангистауская область, г. Актау, 27 микрорайон, здание 58</w:t>
            </w:r>
          </w:p>
        </w:tc>
      </w:tr>
      <w:tr w:rsidR="00C22F73" w14:paraId="460A3535" w14:textId="77777777">
        <w:trPr>
          <w:cantSplit/>
        </w:trPr>
        <w:tc>
          <w:tcPr>
            <w:tcW w:w="3200" w:type="dxa"/>
            <w:shd w:val="clear" w:color="auto" w:fill="F2F2F2"/>
            <w:tcMar>
              <w:top w:w="60" w:type="dxa"/>
              <w:left w:w="100" w:type="dxa"/>
              <w:bottom w:w="60" w:type="dxa"/>
              <w:right w:w="100" w:type="dxa"/>
            </w:tcMar>
            <w:vAlign w:val="center"/>
          </w:tcPr>
          <w:p w14:paraId="686615AE" w14:textId="77777777" w:rsidR="00C22F73" w:rsidRDefault="0055513A">
            <w:pPr>
              <w:spacing w:after="20"/>
            </w:pPr>
            <w:r>
              <w:rPr>
                <w:b/>
                <w:bCs/>
                <w:sz w:val="20"/>
                <w:szCs w:val="20"/>
              </w:rPr>
              <w:t>Общее количество светильников</w:t>
            </w:r>
          </w:p>
        </w:tc>
        <w:tc>
          <w:tcPr>
            <w:tcW w:w="6438" w:type="dxa"/>
            <w:shd w:val="clear" w:color="auto" w:fill="F2F2F2"/>
            <w:tcMar>
              <w:top w:w="60" w:type="dxa"/>
              <w:left w:w="100" w:type="dxa"/>
              <w:bottom w:w="60" w:type="dxa"/>
              <w:right w:w="100" w:type="dxa"/>
            </w:tcMar>
            <w:vAlign w:val="center"/>
          </w:tcPr>
          <w:p w14:paraId="2F5AB623" w14:textId="77777777" w:rsidR="00C22F73" w:rsidRDefault="0055513A">
            <w:pPr>
              <w:spacing w:after="20"/>
            </w:pPr>
            <w:r>
              <w:rPr>
                <w:sz w:val="20"/>
                <w:szCs w:val="20"/>
              </w:rPr>
              <w:t>32 штуки (по 16 штук в каждом цехе)</w:t>
            </w:r>
          </w:p>
        </w:tc>
      </w:tr>
      <w:tr w:rsidR="00C22F73" w14:paraId="12AB98BA" w14:textId="77777777">
        <w:trPr>
          <w:cantSplit/>
        </w:trPr>
        <w:tc>
          <w:tcPr>
            <w:tcW w:w="3200" w:type="dxa"/>
            <w:tcMar>
              <w:top w:w="60" w:type="dxa"/>
              <w:left w:w="100" w:type="dxa"/>
              <w:bottom w:w="60" w:type="dxa"/>
              <w:right w:w="100" w:type="dxa"/>
            </w:tcMar>
            <w:vAlign w:val="center"/>
          </w:tcPr>
          <w:p w14:paraId="10A7F997" w14:textId="77777777" w:rsidR="00C22F73" w:rsidRDefault="0055513A">
            <w:pPr>
              <w:spacing w:after="20"/>
            </w:pPr>
            <w:r>
              <w:rPr>
                <w:b/>
                <w:bCs/>
                <w:sz w:val="20"/>
                <w:szCs w:val="20"/>
              </w:rPr>
              <w:t>Срок выполнения работ</w:t>
            </w:r>
          </w:p>
        </w:tc>
        <w:tc>
          <w:tcPr>
            <w:tcW w:w="6438" w:type="dxa"/>
            <w:tcMar>
              <w:top w:w="60" w:type="dxa"/>
              <w:left w:w="100" w:type="dxa"/>
              <w:bottom w:w="60" w:type="dxa"/>
              <w:right w:w="100" w:type="dxa"/>
            </w:tcMar>
            <w:vAlign w:val="center"/>
          </w:tcPr>
          <w:p w14:paraId="171EC656" w14:textId="4FFAAC02" w:rsidR="00C22F73" w:rsidRDefault="00715A63">
            <w:pPr>
              <w:spacing w:after="20"/>
            </w:pPr>
            <w:r>
              <w:rPr>
                <w:rStyle w:val="ant-descriptions-item-content"/>
              </w:rPr>
              <w:t>в течении 15 календарных дней после подписания договора</w:t>
            </w:r>
          </w:p>
        </w:tc>
      </w:tr>
    </w:tbl>
    <w:p w14:paraId="5C0ED5FC" w14:textId="77777777" w:rsidR="00C22F73" w:rsidRDefault="00C22F73">
      <w:pPr>
        <w:spacing w:after="120"/>
      </w:pPr>
    </w:p>
    <w:p w14:paraId="40340A26" w14:textId="77777777" w:rsidR="00C22F73" w:rsidRDefault="0055513A">
      <w:pPr>
        <w:keepNext/>
        <w:spacing w:before="240" w:after="120"/>
      </w:pPr>
      <w:r>
        <w:rPr>
          <w:b/>
          <w:bCs/>
          <w:sz w:val="26"/>
          <w:szCs w:val="26"/>
        </w:rPr>
        <w:t>3. НАЗНАЧЕНИЕ ОБОРУДОВАНИЯ</w:t>
      </w:r>
    </w:p>
    <w:p w14:paraId="27763956" w14:textId="77777777" w:rsidR="00C22F73" w:rsidRDefault="0055513A">
      <w:pPr>
        <w:spacing w:after="120" w:line="276" w:lineRule="auto"/>
        <w:ind w:firstLine="567"/>
        <w:jc w:val="both"/>
      </w:pPr>
      <w:r>
        <w:t>Светильники предназначены для локального и общего освещения рабочей зоны мастеров (швей, закройщиков, конструкторов). Система подвеса должна обеспечивать создание оптимальной световой среды непосредственно над рабочими столами и швейным оборудованием для точной и безопасной работы с текстильными материалами.</w:t>
      </w:r>
    </w:p>
    <w:p w14:paraId="7D82506F" w14:textId="77777777" w:rsidR="00C22F73" w:rsidRDefault="0055513A">
      <w:pPr>
        <w:keepNext/>
        <w:spacing w:before="240" w:after="120"/>
      </w:pPr>
      <w:r>
        <w:rPr>
          <w:b/>
          <w:bCs/>
          <w:sz w:val="26"/>
          <w:szCs w:val="26"/>
        </w:rPr>
        <w:t>4. ТЕХНИЧЕСКИЕ ХАРАКТЕРИСТИКИ СВЕТИЛЬНИКА</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3200"/>
        <w:gridCol w:w="6438"/>
      </w:tblGrid>
      <w:tr w:rsidR="00C22F73" w14:paraId="6D5312D6" w14:textId="77777777">
        <w:trPr>
          <w:tblHeader/>
        </w:trPr>
        <w:tc>
          <w:tcPr>
            <w:tcW w:w="3200" w:type="dxa"/>
            <w:shd w:val="clear" w:color="auto" w:fill="2F5496"/>
            <w:tcMar>
              <w:top w:w="60" w:type="dxa"/>
              <w:left w:w="100" w:type="dxa"/>
              <w:bottom w:w="60" w:type="dxa"/>
              <w:right w:w="100" w:type="dxa"/>
            </w:tcMar>
            <w:vAlign w:val="center"/>
          </w:tcPr>
          <w:p w14:paraId="0B54BB5F" w14:textId="77777777" w:rsidR="00C22F73" w:rsidRDefault="0055513A">
            <w:pPr>
              <w:jc w:val="center"/>
            </w:pPr>
            <w:r>
              <w:rPr>
                <w:b/>
                <w:bCs/>
                <w:color w:val="FFFFFF"/>
                <w:sz w:val="20"/>
                <w:szCs w:val="20"/>
              </w:rPr>
              <w:t>Параметр</w:t>
            </w:r>
          </w:p>
        </w:tc>
        <w:tc>
          <w:tcPr>
            <w:tcW w:w="6438" w:type="dxa"/>
            <w:shd w:val="clear" w:color="auto" w:fill="2F5496"/>
            <w:tcMar>
              <w:top w:w="60" w:type="dxa"/>
              <w:left w:w="100" w:type="dxa"/>
              <w:bottom w:w="60" w:type="dxa"/>
              <w:right w:w="100" w:type="dxa"/>
            </w:tcMar>
            <w:vAlign w:val="center"/>
          </w:tcPr>
          <w:p w14:paraId="4CA4E787" w14:textId="77777777" w:rsidR="00C22F73" w:rsidRDefault="0055513A">
            <w:pPr>
              <w:jc w:val="center"/>
            </w:pPr>
            <w:r>
              <w:rPr>
                <w:b/>
                <w:bCs/>
                <w:color w:val="FFFFFF"/>
                <w:sz w:val="20"/>
                <w:szCs w:val="20"/>
              </w:rPr>
              <w:t>Значение</w:t>
            </w:r>
          </w:p>
        </w:tc>
      </w:tr>
      <w:tr w:rsidR="00C22F73" w14:paraId="1268EE30" w14:textId="77777777">
        <w:trPr>
          <w:cantSplit/>
        </w:trPr>
        <w:tc>
          <w:tcPr>
            <w:tcW w:w="3200" w:type="dxa"/>
            <w:tcMar>
              <w:top w:w="60" w:type="dxa"/>
              <w:left w:w="100" w:type="dxa"/>
              <w:bottom w:w="60" w:type="dxa"/>
              <w:right w:w="100" w:type="dxa"/>
            </w:tcMar>
            <w:vAlign w:val="center"/>
          </w:tcPr>
          <w:p w14:paraId="2706920E" w14:textId="77777777" w:rsidR="00C22F73" w:rsidRDefault="0055513A">
            <w:pPr>
              <w:spacing w:after="20"/>
            </w:pPr>
            <w:r>
              <w:rPr>
                <w:b/>
                <w:bCs/>
                <w:sz w:val="20"/>
                <w:szCs w:val="20"/>
              </w:rPr>
              <w:t>Тип осветительного прибора</w:t>
            </w:r>
          </w:p>
        </w:tc>
        <w:tc>
          <w:tcPr>
            <w:tcW w:w="6438" w:type="dxa"/>
            <w:tcMar>
              <w:top w:w="60" w:type="dxa"/>
              <w:left w:w="100" w:type="dxa"/>
              <w:bottom w:w="60" w:type="dxa"/>
              <w:right w:w="100" w:type="dxa"/>
            </w:tcMar>
            <w:vAlign w:val="center"/>
          </w:tcPr>
          <w:p w14:paraId="421DF5BB" w14:textId="77777777" w:rsidR="00C22F73" w:rsidRDefault="0055513A">
            <w:pPr>
              <w:spacing w:after="20"/>
            </w:pPr>
            <w:r>
              <w:rPr>
                <w:sz w:val="20"/>
                <w:szCs w:val="20"/>
              </w:rPr>
              <w:t>Светодиодный (LED) линейный подвесной светильник</w:t>
            </w:r>
          </w:p>
        </w:tc>
      </w:tr>
      <w:tr w:rsidR="00C22F73" w14:paraId="7B6263C2" w14:textId="77777777">
        <w:trPr>
          <w:cantSplit/>
        </w:trPr>
        <w:tc>
          <w:tcPr>
            <w:tcW w:w="3200" w:type="dxa"/>
            <w:shd w:val="clear" w:color="auto" w:fill="F2F2F2"/>
            <w:tcMar>
              <w:top w:w="60" w:type="dxa"/>
              <w:left w:w="100" w:type="dxa"/>
              <w:bottom w:w="60" w:type="dxa"/>
              <w:right w:w="100" w:type="dxa"/>
            </w:tcMar>
            <w:vAlign w:val="center"/>
          </w:tcPr>
          <w:p w14:paraId="5E866673" w14:textId="77777777" w:rsidR="00C22F73" w:rsidRDefault="0055513A">
            <w:pPr>
              <w:spacing w:after="20"/>
            </w:pPr>
            <w:r>
              <w:rPr>
                <w:b/>
                <w:bCs/>
                <w:sz w:val="20"/>
                <w:szCs w:val="20"/>
              </w:rPr>
              <w:t>Источник света</w:t>
            </w:r>
          </w:p>
        </w:tc>
        <w:tc>
          <w:tcPr>
            <w:tcW w:w="6438" w:type="dxa"/>
            <w:shd w:val="clear" w:color="auto" w:fill="F2F2F2"/>
            <w:tcMar>
              <w:top w:w="60" w:type="dxa"/>
              <w:left w:w="100" w:type="dxa"/>
              <w:bottom w:w="60" w:type="dxa"/>
              <w:right w:w="100" w:type="dxa"/>
            </w:tcMar>
            <w:vAlign w:val="center"/>
          </w:tcPr>
          <w:p w14:paraId="651540C3" w14:textId="77777777" w:rsidR="00C22F73" w:rsidRDefault="0055513A">
            <w:pPr>
              <w:spacing w:after="20"/>
            </w:pPr>
            <w:r>
              <w:rPr>
                <w:sz w:val="20"/>
                <w:szCs w:val="20"/>
              </w:rPr>
              <w:t>Светодиоды типа SMD2835</w:t>
            </w:r>
          </w:p>
        </w:tc>
      </w:tr>
      <w:tr w:rsidR="00C22F73" w14:paraId="4D17F6F8" w14:textId="77777777">
        <w:trPr>
          <w:cantSplit/>
        </w:trPr>
        <w:tc>
          <w:tcPr>
            <w:tcW w:w="3200" w:type="dxa"/>
            <w:tcMar>
              <w:top w:w="60" w:type="dxa"/>
              <w:left w:w="100" w:type="dxa"/>
              <w:bottom w:w="60" w:type="dxa"/>
              <w:right w:w="100" w:type="dxa"/>
            </w:tcMar>
            <w:vAlign w:val="center"/>
          </w:tcPr>
          <w:p w14:paraId="089A1166" w14:textId="77777777" w:rsidR="00C22F73" w:rsidRDefault="0055513A">
            <w:pPr>
              <w:spacing w:after="20"/>
            </w:pPr>
            <w:r>
              <w:rPr>
                <w:b/>
                <w:bCs/>
                <w:sz w:val="20"/>
                <w:szCs w:val="20"/>
              </w:rPr>
              <w:t>Мощность</w:t>
            </w:r>
          </w:p>
        </w:tc>
        <w:tc>
          <w:tcPr>
            <w:tcW w:w="6438" w:type="dxa"/>
            <w:tcMar>
              <w:top w:w="60" w:type="dxa"/>
              <w:left w:w="100" w:type="dxa"/>
              <w:bottom w:w="60" w:type="dxa"/>
              <w:right w:w="100" w:type="dxa"/>
            </w:tcMar>
            <w:vAlign w:val="center"/>
          </w:tcPr>
          <w:p w14:paraId="199A3CB7" w14:textId="77777777" w:rsidR="00C22F73" w:rsidRDefault="0055513A">
            <w:pPr>
              <w:spacing w:after="20"/>
            </w:pPr>
            <w:r>
              <w:rPr>
                <w:sz w:val="20"/>
                <w:szCs w:val="20"/>
              </w:rPr>
              <w:t>48 Вт</w:t>
            </w:r>
          </w:p>
        </w:tc>
      </w:tr>
      <w:tr w:rsidR="00C22F73" w14:paraId="63BD4D31" w14:textId="77777777">
        <w:trPr>
          <w:cantSplit/>
        </w:trPr>
        <w:tc>
          <w:tcPr>
            <w:tcW w:w="3200" w:type="dxa"/>
            <w:shd w:val="clear" w:color="auto" w:fill="F2F2F2"/>
            <w:tcMar>
              <w:top w:w="60" w:type="dxa"/>
              <w:left w:w="100" w:type="dxa"/>
              <w:bottom w:w="60" w:type="dxa"/>
              <w:right w:w="100" w:type="dxa"/>
            </w:tcMar>
            <w:vAlign w:val="center"/>
          </w:tcPr>
          <w:p w14:paraId="2B6A74AB" w14:textId="77777777" w:rsidR="00C22F73" w:rsidRDefault="0055513A">
            <w:pPr>
              <w:spacing w:after="20"/>
            </w:pPr>
            <w:r>
              <w:rPr>
                <w:b/>
                <w:bCs/>
                <w:sz w:val="20"/>
                <w:szCs w:val="20"/>
              </w:rPr>
              <w:t>Цветовая температура</w:t>
            </w:r>
          </w:p>
        </w:tc>
        <w:tc>
          <w:tcPr>
            <w:tcW w:w="6438" w:type="dxa"/>
            <w:shd w:val="clear" w:color="auto" w:fill="F2F2F2"/>
            <w:tcMar>
              <w:top w:w="60" w:type="dxa"/>
              <w:left w:w="100" w:type="dxa"/>
              <w:bottom w:w="60" w:type="dxa"/>
              <w:right w:w="100" w:type="dxa"/>
            </w:tcMar>
            <w:vAlign w:val="center"/>
          </w:tcPr>
          <w:p w14:paraId="2E0A7F2A" w14:textId="77777777" w:rsidR="00C22F73" w:rsidRDefault="0055513A">
            <w:pPr>
              <w:spacing w:after="20"/>
            </w:pPr>
            <w:r>
              <w:rPr>
                <w:sz w:val="20"/>
                <w:szCs w:val="20"/>
              </w:rPr>
              <w:t>6000–6500 К</w:t>
            </w:r>
          </w:p>
        </w:tc>
      </w:tr>
      <w:tr w:rsidR="00C22F73" w14:paraId="221379F4" w14:textId="77777777">
        <w:trPr>
          <w:cantSplit/>
        </w:trPr>
        <w:tc>
          <w:tcPr>
            <w:tcW w:w="3200" w:type="dxa"/>
            <w:tcMar>
              <w:top w:w="60" w:type="dxa"/>
              <w:left w:w="100" w:type="dxa"/>
              <w:bottom w:w="60" w:type="dxa"/>
              <w:right w:w="100" w:type="dxa"/>
            </w:tcMar>
            <w:vAlign w:val="center"/>
          </w:tcPr>
          <w:p w14:paraId="70472FF5" w14:textId="77777777" w:rsidR="00C22F73" w:rsidRDefault="0055513A">
            <w:pPr>
              <w:spacing w:after="20"/>
            </w:pPr>
            <w:r>
              <w:rPr>
                <w:b/>
                <w:bCs/>
                <w:sz w:val="20"/>
                <w:szCs w:val="20"/>
              </w:rPr>
              <w:t>Световой поток</w:t>
            </w:r>
          </w:p>
        </w:tc>
        <w:tc>
          <w:tcPr>
            <w:tcW w:w="6438" w:type="dxa"/>
            <w:tcMar>
              <w:top w:w="60" w:type="dxa"/>
              <w:left w:w="100" w:type="dxa"/>
              <w:bottom w:w="60" w:type="dxa"/>
              <w:right w:w="100" w:type="dxa"/>
            </w:tcMar>
            <w:vAlign w:val="center"/>
          </w:tcPr>
          <w:p w14:paraId="7607BE11" w14:textId="77777777" w:rsidR="00C22F73" w:rsidRDefault="0055513A">
            <w:pPr>
              <w:spacing w:after="20"/>
            </w:pPr>
            <w:r>
              <w:rPr>
                <w:sz w:val="20"/>
                <w:szCs w:val="20"/>
              </w:rPr>
              <w:t>Не менее 4320 лм</w:t>
            </w:r>
          </w:p>
        </w:tc>
      </w:tr>
      <w:tr w:rsidR="00C22F73" w14:paraId="37F62749" w14:textId="77777777">
        <w:trPr>
          <w:cantSplit/>
        </w:trPr>
        <w:tc>
          <w:tcPr>
            <w:tcW w:w="3200" w:type="dxa"/>
            <w:shd w:val="clear" w:color="auto" w:fill="F2F2F2"/>
            <w:tcMar>
              <w:top w:w="60" w:type="dxa"/>
              <w:left w:w="100" w:type="dxa"/>
              <w:bottom w:w="60" w:type="dxa"/>
              <w:right w:w="100" w:type="dxa"/>
            </w:tcMar>
            <w:vAlign w:val="center"/>
          </w:tcPr>
          <w:p w14:paraId="603A4F25" w14:textId="77777777" w:rsidR="00C22F73" w:rsidRDefault="0055513A">
            <w:pPr>
              <w:spacing w:after="20"/>
            </w:pPr>
            <w:r>
              <w:rPr>
                <w:b/>
                <w:bCs/>
                <w:sz w:val="20"/>
                <w:szCs w:val="20"/>
              </w:rPr>
              <w:t>Угол светораспределения</w:t>
            </w:r>
          </w:p>
        </w:tc>
        <w:tc>
          <w:tcPr>
            <w:tcW w:w="6438" w:type="dxa"/>
            <w:shd w:val="clear" w:color="auto" w:fill="F2F2F2"/>
            <w:tcMar>
              <w:top w:w="60" w:type="dxa"/>
              <w:left w:w="100" w:type="dxa"/>
              <w:bottom w:w="60" w:type="dxa"/>
              <w:right w:w="100" w:type="dxa"/>
            </w:tcMar>
            <w:vAlign w:val="center"/>
          </w:tcPr>
          <w:p w14:paraId="37FB1F8D" w14:textId="77777777" w:rsidR="00C22F73" w:rsidRDefault="0055513A">
            <w:pPr>
              <w:spacing w:after="20"/>
            </w:pPr>
            <w:r>
              <w:rPr>
                <w:sz w:val="20"/>
                <w:szCs w:val="20"/>
              </w:rPr>
              <w:t>120°</w:t>
            </w:r>
          </w:p>
        </w:tc>
      </w:tr>
      <w:tr w:rsidR="00C22F73" w14:paraId="4B09B459" w14:textId="77777777">
        <w:trPr>
          <w:cantSplit/>
        </w:trPr>
        <w:tc>
          <w:tcPr>
            <w:tcW w:w="3200" w:type="dxa"/>
            <w:tcMar>
              <w:top w:w="60" w:type="dxa"/>
              <w:left w:w="100" w:type="dxa"/>
              <w:bottom w:w="60" w:type="dxa"/>
              <w:right w:w="100" w:type="dxa"/>
            </w:tcMar>
            <w:vAlign w:val="center"/>
          </w:tcPr>
          <w:p w14:paraId="794DE4CC" w14:textId="77777777" w:rsidR="00C22F73" w:rsidRDefault="0055513A">
            <w:pPr>
              <w:spacing w:after="20"/>
            </w:pPr>
            <w:r>
              <w:rPr>
                <w:b/>
                <w:bCs/>
                <w:sz w:val="20"/>
                <w:szCs w:val="20"/>
              </w:rPr>
              <w:t>Индекс цветопередачи</w:t>
            </w:r>
          </w:p>
        </w:tc>
        <w:tc>
          <w:tcPr>
            <w:tcW w:w="6438" w:type="dxa"/>
            <w:tcMar>
              <w:top w:w="60" w:type="dxa"/>
              <w:left w:w="100" w:type="dxa"/>
              <w:bottom w:w="60" w:type="dxa"/>
              <w:right w:w="100" w:type="dxa"/>
            </w:tcMar>
            <w:vAlign w:val="center"/>
          </w:tcPr>
          <w:p w14:paraId="3C4F58AD" w14:textId="77777777" w:rsidR="00C22F73" w:rsidRDefault="0055513A">
            <w:pPr>
              <w:spacing w:after="20"/>
            </w:pPr>
            <w:r>
              <w:rPr>
                <w:sz w:val="20"/>
                <w:szCs w:val="20"/>
              </w:rPr>
              <w:t>Ra не менее 75</w:t>
            </w:r>
          </w:p>
        </w:tc>
      </w:tr>
      <w:tr w:rsidR="00C22F73" w14:paraId="0E44390F" w14:textId="77777777">
        <w:trPr>
          <w:cantSplit/>
        </w:trPr>
        <w:tc>
          <w:tcPr>
            <w:tcW w:w="3200" w:type="dxa"/>
            <w:shd w:val="clear" w:color="auto" w:fill="F2F2F2"/>
            <w:tcMar>
              <w:top w:w="60" w:type="dxa"/>
              <w:left w:w="100" w:type="dxa"/>
              <w:bottom w:w="60" w:type="dxa"/>
              <w:right w:w="100" w:type="dxa"/>
            </w:tcMar>
            <w:vAlign w:val="center"/>
          </w:tcPr>
          <w:p w14:paraId="4E588975" w14:textId="77777777" w:rsidR="00C22F73" w:rsidRDefault="0055513A">
            <w:pPr>
              <w:spacing w:after="20"/>
            </w:pPr>
            <w:r>
              <w:rPr>
                <w:b/>
                <w:bCs/>
                <w:sz w:val="20"/>
                <w:szCs w:val="20"/>
              </w:rPr>
              <w:t>Напряжение драйвера (входное)</w:t>
            </w:r>
          </w:p>
        </w:tc>
        <w:tc>
          <w:tcPr>
            <w:tcW w:w="6438" w:type="dxa"/>
            <w:shd w:val="clear" w:color="auto" w:fill="F2F2F2"/>
            <w:tcMar>
              <w:top w:w="60" w:type="dxa"/>
              <w:left w:w="100" w:type="dxa"/>
              <w:bottom w:w="60" w:type="dxa"/>
              <w:right w:w="100" w:type="dxa"/>
            </w:tcMar>
            <w:vAlign w:val="center"/>
          </w:tcPr>
          <w:p w14:paraId="359E2027" w14:textId="77777777" w:rsidR="00C22F73" w:rsidRDefault="0055513A">
            <w:pPr>
              <w:spacing w:after="20"/>
            </w:pPr>
            <w:r>
              <w:rPr>
                <w:sz w:val="20"/>
                <w:szCs w:val="20"/>
              </w:rPr>
              <w:t>110–265 В</w:t>
            </w:r>
          </w:p>
        </w:tc>
      </w:tr>
      <w:tr w:rsidR="00C22F73" w14:paraId="62F6121E" w14:textId="77777777">
        <w:trPr>
          <w:cantSplit/>
        </w:trPr>
        <w:tc>
          <w:tcPr>
            <w:tcW w:w="3200" w:type="dxa"/>
            <w:tcMar>
              <w:top w:w="60" w:type="dxa"/>
              <w:left w:w="100" w:type="dxa"/>
              <w:bottom w:w="60" w:type="dxa"/>
              <w:right w:w="100" w:type="dxa"/>
            </w:tcMar>
            <w:vAlign w:val="center"/>
          </w:tcPr>
          <w:p w14:paraId="6A4DB376" w14:textId="77777777" w:rsidR="00C22F73" w:rsidRDefault="0055513A">
            <w:pPr>
              <w:spacing w:after="20"/>
            </w:pPr>
            <w:r>
              <w:rPr>
                <w:b/>
                <w:bCs/>
                <w:sz w:val="20"/>
                <w:szCs w:val="20"/>
              </w:rPr>
              <w:t>Входная частота</w:t>
            </w:r>
          </w:p>
        </w:tc>
        <w:tc>
          <w:tcPr>
            <w:tcW w:w="6438" w:type="dxa"/>
            <w:tcMar>
              <w:top w:w="60" w:type="dxa"/>
              <w:left w:w="100" w:type="dxa"/>
              <w:bottom w:w="60" w:type="dxa"/>
              <w:right w:w="100" w:type="dxa"/>
            </w:tcMar>
            <w:vAlign w:val="center"/>
          </w:tcPr>
          <w:p w14:paraId="41EAACDB" w14:textId="77777777" w:rsidR="00C22F73" w:rsidRDefault="0055513A">
            <w:pPr>
              <w:spacing w:after="20"/>
            </w:pPr>
            <w:r>
              <w:rPr>
                <w:sz w:val="20"/>
                <w:szCs w:val="20"/>
              </w:rPr>
              <w:t>50–60 Гц</w:t>
            </w:r>
          </w:p>
        </w:tc>
      </w:tr>
      <w:tr w:rsidR="00C22F73" w14:paraId="2C2CB702" w14:textId="77777777">
        <w:trPr>
          <w:cantSplit/>
        </w:trPr>
        <w:tc>
          <w:tcPr>
            <w:tcW w:w="3200" w:type="dxa"/>
            <w:shd w:val="clear" w:color="auto" w:fill="F2F2F2"/>
            <w:tcMar>
              <w:top w:w="60" w:type="dxa"/>
              <w:left w:w="100" w:type="dxa"/>
              <w:bottom w:w="60" w:type="dxa"/>
              <w:right w:w="100" w:type="dxa"/>
            </w:tcMar>
            <w:vAlign w:val="center"/>
          </w:tcPr>
          <w:p w14:paraId="1521EA75" w14:textId="77777777" w:rsidR="00C22F73" w:rsidRDefault="0055513A">
            <w:pPr>
              <w:spacing w:after="20"/>
            </w:pPr>
            <w:r>
              <w:rPr>
                <w:b/>
                <w:bCs/>
                <w:sz w:val="20"/>
                <w:szCs w:val="20"/>
              </w:rPr>
              <w:t>Коэффициент пульсации</w:t>
            </w:r>
          </w:p>
        </w:tc>
        <w:tc>
          <w:tcPr>
            <w:tcW w:w="6438" w:type="dxa"/>
            <w:shd w:val="clear" w:color="auto" w:fill="F2F2F2"/>
            <w:tcMar>
              <w:top w:w="60" w:type="dxa"/>
              <w:left w:w="100" w:type="dxa"/>
              <w:bottom w:w="60" w:type="dxa"/>
              <w:right w:w="100" w:type="dxa"/>
            </w:tcMar>
            <w:vAlign w:val="center"/>
          </w:tcPr>
          <w:p w14:paraId="512C5103" w14:textId="77777777" w:rsidR="00C22F73" w:rsidRDefault="0055513A">
            <w:pPr>
              <w:spacing w:after="20"/>
            </w:pPr>
            <w:r>
              <w:rPr>
                <w:sz w:val="20"/>
                <w:szCs w:val="20"/>
              </w:rPr>
              <w:t>Не более 5 %</w:t>
            </w:r>
          </w:p>
        </w:tc>
      </w:tr>
      <w:tr w:rsidR="00C22F73" w14:paraId="0AD89558" w14:textId="77777777">
        <w:trPr>
          <w:cantSplit/>
        </w:trPr>
        <w:tc>
          <w:tcPr>
            <w:tcW w:w="3200" w:type="dxa"/>
            <w:tcMar>
              <w:top w:w="60" w:type="dxa"/>
              <w:left w:w="100" w:type="dxa"/>
              <w:bottom w:w="60" w:type="dxa"/>
              <w:right w:w="100" w:type="dxa"/>
            </w:tcMar>
            <w:vAlign w:val="center"/>
          </w:tcPr>
          <w:p w14:paraId="4A75962D" w14:textId="77777777" w:rsidR="00C22F73" w:rsidRDefault="0055513A">
            <w:pPr>
              <w:spacing w:after="20"/>
            </w:pPr>
            <w:r>
              <w:rPr>
                <w:b/>
                <w:bCs/>
                <w:sz w:val="20"/>
                <w:szCs w:val="20"/>
              </w:rPr>
              <w:lastRenderedPageBreak/>
              <w:t>Материал корпуса</w:t>
            </w:r>
          </w:p>
        </w:tc>
        <w:tc>
          <w:tcPr>
            <w:tcW w:w="6438" w:type="dxa"/>
            <w:tcMar>
              <w:top w:w="60" w:type="dxa"/>
              <w:left w:w="100" w:type="dxa"/>
              <w:bottom w:w="60" w:type="dxa"/>
              <w:right w:w="100" w:type="dxa"/>
            </w:tcMar>
            <w:vAlign w:val="center"/>
          </w:tcPr>
          <w:p w14:paraId="1C0F1D02" w14:textId="77777777" w:rsidR="00C22F73" w:rsidRDefault="0055513A">
            <w:pPr>
              <w:spacing w:after="20"/>
            </w:pPr>
            <w:r>
              <w:rPr>
                <w:sz w:val="20"/>
                <w:szCs w:val="20"/>
              </w:rPr>
              <w:t>Алюминиевый сплав</w:t>
            </w:r>
          </w:p>
        </w:tc>
      </w:tr>
      <w:tr w:rsidR="00C22F73" w14:paraId="53BF4A77" w14:textId="77777777">
        <w:trPr>
          <w:cantSplit/>
        </w:trPr>
        <w:tc>
          <w:tcPr>
            <w:tcW w:w="3200" w:type="dxa"/>
            <w:shd w:val="clear" w:color="auto" w:fill="F2F2F2"/>
            <w:tcMar>
              <w:top w:w="60" w:type="dxa"/>
              <w:left w:w="100" w:type="dxa"/>
              <w:bottom w:w="60" w:type="dxa"/>
              <w:right w:w="100" w:type="dxa"/>
            </w:tcMar>
            <w:vAlign w:val="center"/>
          </w:tcPr>
          <w:p w14:paraId="31E60C9D" w14:textId="77777777" w:rsidR="00C22F73" w:rsidRDefault="0055513A">
            <w:pPr>
              <w:spacing w:after="20"/>
            </w:pPr>
            <w:r>
              <w:rPr>
                <w:b/>
                <w:bCs/>
                <w:sz w:val="20"/>
                <w:szCs w:val="20"/>
              </w:rPr>
              <w:t>Материал рассеивателя</w:t>
            </w:r>
          </w:p>
        </w:tc>
        <w:tc>
          <w:tcPr>
            <w:tcW w:w="6438" w:type="dxa"/>
            <w:shd w:val="clear" w:color="auto" w:fill="F2F2F2"/>
            <w:tcMar>
              <w:top w:w="60" w:type="dxa"/>
              <w:left w:w="100" w:type="dxa"/>
              <w:bottom w:w="60" w:type="dxa"/>
              <w:right w:w="100" w:type="dxa"/>
            </w:tcMar>
            <w:vAlign w:val="center"/>
          </w:tcPr>
          <w:p w14:paraId="617EACFD" w14:textId="77777777" w:rsidR="00C22F73" w:rsidRDefault="0055513A">
            <w:pPr>
              <w:spacing w:after="20"/>
            </w:pPr>
            <w:r>
              <w:rPr>
                <w:sz w:val="20"/>
                <w:szCs w:val="20"/>
              </w:rPr>
              <w:t>Поликарбонат</w:t>
            </w:r>
          </w:p>
        </w:tc>
      </w:tr>
      <w:tr w:rsidR="00C22F73" w14:paraId="45984759" w14:textId="77777777">
        <w:trPr>
          <w:cantSplit/>
        </w:trPr>
        <w:tc>
          <w:tcPr>
            <w:tcW w:w="3200" w:type="dxa"/>
            <w:tcMar>
              <w:top w:w="60" w:type="dxa"/>
              <w:left w:w="100" w:type="dxa"/>
              <w:bottom w:w="60" w:type="dxa"/>
              <w:right w:w="100" w:type="dxa"/>
            </w:tcMar>
            <w:vAlign w:val="center"/>
          </w:tcPr>
          <w:p w14:paraId="6C9887ED" w14:textId="77777777" w:rsidR="00C22F73" w:rsidRDefault="0055513A">
            <w:pPr>
              <w:spacing w:after="20"/>
            </w:pPr>
            <w:r>
              <w:rPr>
                <w:b/>
                <w:bCs/>
                <w:sz w:val="20"/>
                <w:szCs w:val="20"/>
              </w:rPr>
              <w:t>Габаритные размеры</w:t>
            </w:r>
          </w:p>
        </w:tc>
        <w:tc>
          <w:tcPr>
            <w:tcW w:w="6438" w:type="dxa"/>
            <w:tcMar>
              <w:top w:w="60" w:type="dxa"/>
              <w:left w:w="100" w:type="dxa"/>
              <w:bottom w:w="60" w:type="dxa"/>
              <w:right w:w="100" w:type="dxa"/>
            </w:tcMar>
            <w:vAlign w:val="center"/>
          </w:tcPr>
          <w:p w14:paraId="32A380FD" w14:textId="77777777" w:rsidR="00C22F73" w:rsidRDefault="0055513A">
            <w:pPr>
              <w:spacing w:after="20"/>
            </w:pPr>
            <w:r>
              <w:rPr>
                <w:sz w:val="20"/>
                <w:szCs w:val="20"/>
              </w:rPr>
              <w:t>1175 × 200 × 55 мм</w:t>
            </w:r>
          </w:p>
        </w:tc>
      </w:tr>
      <w:tr w:rsidR="00C22F73" w14:paraId="1CA39829" w14:textId="77777777">
        <w:trPr>
          <w:cantSplit/>
        </w:trPr>
        <w:tc>
          <w:tcPr>
            <w:tcW w:w="3200" w:type="dxa"/>
            <w:shd w:val="clear" w:color="auto" w:fill="F2F2F2"/>
            <w:tcMar>
              <w:top w:w="60" w:type="dxa"/>
              <w:left w:w="100" w:type="dxa"/>
              <w:bottom w:w="60" w:type="dxa"/>
              <w:right w:w="100" w:type="dxa"/>
            </w:tcMar>
            <w:vAlign w:val="center"/>
          </w:tcPr>
          <w:p w14:paraId="7DF5E836" w14:textId="77777777" w:rsidR="00C22F73" w:rsidRDefault="0055513A">
            <w:pPr>
              <w:spacing w:after="20"/>
            </w:pPr>
            <w:r>
              <w:rPr>
                <w:b/>
                <w:bCs/>
                <w:sz w:val="20"/>
                <w:szCs w:val="20"/>
              </w:rPr>
              <w:t>Способ монтажа и крепления</w:t>
            </w:r>
          </w:p>
        </w:tc>
        <w:tc>
          <w:tcPr>
            <w:tcW w:w="6438" w:type="dxa"/>
            <w:shd w:val="clear" w:color="auto" w:fill="F2F2F2"/>
            <w:tcMar>
              <w:top w:w="60" w:type="dxa"/>
              <w:left w:w="100" w:type="dxa"/>
              <w:bottom w:w="60" w:type="dxa"/>
              <w:right w:w="100" w:type="dxa"/>
            </w:tcMar>
            <w:vAlign w:val="center"/>
          </w:tcPr>
          <w:p w14:paraId="5DDA5960" w14:textId="77777777" w:rsidR="00C22F73" w:rsidRDefault="0055513A">
            <w:pPr>
              <w:spacing w:after="20"/>
            </w:pPr>
            <w:r>
              <w:rPr>
                <w:sz w:val="20"/>
                <w:szCs w:val="20"/>
              </w:rPr>
              <w:t>Подвесной, на регулируемых по высоте тросах (система подвесов входит в комплект поставки)</w:t>
            </w:r>
          </w:p>
        </w:tc>
      </w:tr>
      <w:tr w:rsidR="00C22F73" w14:paraId="78ADFD9C" w14:textId="77777777">
        <w:trPr>
          <w:cantSplit/>
        </w:trPr>
        <w:tc>
          <w:tcPr>
            <w:tcW w:w="3200" w:type="dxa"/>
            <w:tcMar>
              <w:top w:w="60" w:type="dxa"/>
              <w:left w:w="100" w:type="dxa"/>
              <w:bottom w:w="60" w:type="dxa"/>
              <w:right w:w="100" w:type="dxa"/>
            </w:tcMar>
            <w:vAlign w:val="center"/>
          </w:tcPr>
          <w:p w14:paraId="4B112008" w14:textId="77777777" w:rsidR="00C22F73" w:rsidRDefault="0055513A">
            <w:pPr>
              <w:spacing w:after="20"/>
            </w:pPr>
            <w:r>
              <w:rPr>
                <w:b/>
                <w:bCs/>
                <w:sz w:val="20"/>
                <w:szCs w:val="20"/>
              </w:rPr>
              <w:t>Количество</w:t>
            </w:r>
          </w:p>
        </w:tc>
        <w:tc>
          <w:tcPr>
            <w:tcW w:w="6438" w:type="dxa"/>
            <w:tcMar>
              <w:top w:w="60" w:type="dxa"/>
              <w:left w:w="100" w:type="dxa"/>
              <w:bottom w:w="60" w:type="dxa"/>
              <w:right w:w="100" w:type="dxa"/>
            </w:tcMar>
            <w:vAlign w:val="center"/>
          </w:tcPr>
          <w:p w14:paraId="6B06A327" w14:textId="77777777" w:rsidR="00C22F73" w:rsidRDefault="0055513A">
            <w:pPr>
              <w:spacing w:after="20"/>
            </w:pPr>
            <w:r>
              <w:rPr>
                <w:sz w:val="20"/>
                <w:szCs w:val="20"/>
              </w:rPr>
              <w:t>32 шт.</w:t>
            </w:r>
          </w:p>
        </w:tc>
      </w:tr>
    </w:tbl>
    <w:p w14:paraId="45E73FFC" w14:textId="77777777" w:rsidR="00C22F73" w:rsidRDefault="00C22F73">
      <w:pPr>
        <w:spacing w:after="120"/>
      </w:pPr>
    </w:p>
    <w:p w14:paraId="538E7931" w14:textId="77777777" w:rsidR="00C22F73" w:rsidRDefault="0055513A">
      <w:pPr>
        <w:keepNext/>
        <w:spacing w:before="240" w:after="120"/>
      </w:pPr>
      <w:r>
        <w:rPr>
          <w:b/>
          <w:bCs/>
          <w:sz w:val="26"/>
          <w:szCs w:val="26"/>
        </w:rPr>
        <w:t>5. СОСТАВ ВЫПОЛНЯЕМЫХ РАБОТ</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600"/>
        <w:gridCol w:w="2600"/>
        <w:gridCol w:w="6438"/>
      </w:tblGrid>
      <w:tr w:rsidR="00C22F73" w14:paraId="36E23119" w14:textId="77777777">
        <w:trPr>
          <w:tblHeader/>
        </w:trPr>
        <w:tc>
          <w:tcPr>
            <w:tcW w:w="600" w:type="dxa"/>
            <w:shd w:val="clear" w:color="auto" w:fill="2F5496"/>
            <w:tcMar>
              <w:top w:w="60" w:type="dxa"/>
              <w:left w:w="100" w:type="dxa"/>
              <w:bottom w:w="60" w:type="dxa"/>
              <w:right w:w="100" w:type="dxa"/>
            </w:tcMar>
            <w:vAlign w:val="center"/>
          </w:tcPr>
          <w:p w14:paraId="1BCC340E" w14:textId="77777777" w:rsidR="00C22F73" w:rsidRDefault="0055513A">
            <w:pPr>
              <w:jc w:val="center"/>
            </w:pPr>
            <w:r>
              <w:rPr>
                <w:b/>
                <w:bCs/>
                <w:color w:val="FFFFFF"/>
                <w:sz w:val="20"/>
                <w:szCs w:val="20"/>
              </w:rPr>
              <w:t>№</w:t>
            </w:r>
          </w:p>
        </w:tc>
        <w:tc>
          <w:tcPr>
            <w:tcW w:w="2600" w:type="dxa"/>
            <w:shd w:val="clear" w:color="auto" w:fill="2F5496"/>
            <w:tcMar>
              <w:top w:w="60" w:type="dxa"/>
              <w:left w:w="100" w:type="dxa"/>
              <w:bottom w:w="60" w:type="dxa"/>
              <w:right w:w="100" w:type="dxa"/>
            </w:tcMar>
            <w:vAlign w:val="center"/>
          </w:tcPr>
          <w:p w14:paraId="03F5BC1B" w14:textId="77777777" w:rsidR="00C22F73" w:rsidRDefault="0055513A">
            <w:pPr>
              <w:jc w:val="center"/>
            </w:pPr>
            <w:r>
              <w:rPr>
                <w:b/>
                <w:bCs/>
                <w:color w:val="FFFFFF"/>
                <w:sz w:val="20"/>
                <w:szCs w:val="20"/>
              </w:rPr>
              <w:t>Этап</w:t>
            </w:r>
          </w:p>
        </w:tc>
        <w:tc>
          <w:tcPr>
            <w:tcW w:w="6438" w:type="dxa"/>
            <w:shd w:val="clear" w:color="auto" w:fill="2F5496"/>
            <w:tcMar>
              <w:top w:w="60" w:type="dxa"/>
              <w:left w:w="100" w:type="dxa"/>
              <w:bottom w:w="60" w:type="dxa"/>
              <w:right w:w="100" w:type="dxa"/>
            </w:tcMar>
            <w:vAlign w:val="center"/>
          </w:tcPr>
          <w:p w14:paraId="053E0212" w14:textId="77777777" w:rsidR="00C22F73" w:rsidRDefault="0055513A">
            <w:pPr>
              <w:jc w:val="center"/>
            </w:pPr>
            <w:r>
              <w:rPr>
                <w:b/>
                <w:bCs/>
                <w:color w:val="FFFFFF"/>
                <w:sz w:val="20"/>
                <w:szCs w:val="20"/>
              </w:rPr>
              <w:t>Содержание работ</w:t>
            </w:r>
          </w:p>
        </w:tc>
      </w:tr>
      <w:tr w:rsidR="00C22F73" w14:paraId="3391DE18" w14:textId="77777777">
        <w:trPr>
          <w:cantSplit/>
        </w:trPr>
        <w:tc>
          <w:tcPr>
            <w:tcW w:w="600" w:type="dxa"/>
            <w:tcMar>
              <w:top w:w="60" w:type="dxa"/>
              <w:left w:w="100" w:type="dxa"/>
              <w:bottom w:w="60" w:type="dxa"/>
              <w:right w:w="100" w:type="dxa"/>
            </w:tcMar>
            <w:vAlign w:val="center"/>
          </w:tcPr>
          <w:p w14:paraId="1E826DA4" w14:textId="77777777" w:rsidR="00C22F73" w:rsidRDefault="0055513A">
            <w:pPr>
              <w:spacing w:after="20"/>
              <w:jc w:val="center"/>
            </w:pPr>
            <w:r>
              <w:rPr>
                <w:sz w:val="20"/>
                <w:szCs w:val="20"/>
              </w:rPr>
              <w:t>1</w:t>
            </w:r>
          </w:p>
        </w:tc>
        <w:tc>
          <w:tcPr>
            <w:tcW w:w="2600" w:type="dxa"/>
            <w:tcMar>
              <w:top w:w="60" w:type="dxa"/>
              <w:left w:w="100" w:type="dxa"/>
              <w:bottom w:w="60" w:type="dxa"/>
              <w:right w:w="100" w:type="dxa"/>
            </w:tcMar>
            <w:vAlign w:val="center"/>
          </w:tcPr>
          <w:p w14:paraId="0CB4F317" w14:textId="77777777" w:rsidR="00C22F73" w:rsidRDefault="0055513A">
            <w:pPr>
              <w:spacing w:after="20"/>
            </w:pPr>
            <w:r>
              <w:rPr>
                <w:sz w:val="20"/>
                <w:szCs w:val="20"/>
              </w:rPr>
              <w:t>Предварительный выезд</w:t>
            </w:r>
          </w:p>
        </w:tc>
        <w:tc>
          <w:tcPr>
            <w:tcW w:w="6438" w:type="dxa"/>
            <w:tcMar>
              <w:top w:w="60" w:type="dxa"/>
              <w:left w:w="100" w:type="dxa"/>
              <w:bottom w:w="60" w:type="dxa"/>
              <w:right w:w="100" w:type="dxa"/>
            </w:tcMar>
            <w:vAlign w:val="center"/>
          </w:tcPr>
          <w:p w14:paraId="14DE69E9" w14:textId="77777777" w:rsidR="00C22F73" w:rsidRDefault="0055513A">
            <w:pPr>
              <w:spacing w:after="20"/>
            </w:pPr>
            <w:r>
              <w:rPr>
                <w:sz w:val="20"/>
                <w:szCs w:val="20"/>
              </w:rPr>
              <w:t>Выезд на объект до начала основных работ для проведения точных технологических замеров и оценки состояния существующей проводки.</w:t>
            </w:r>
          </w:p>
        </w:tc>
      </w:tr>
      <w:tr w:rsidR="00C22F73" w14:paraId="0D67D0B8" w14:textId="77777777">
        <w:trPr>
          <w:cantSplit/>
        </w:trPr>
        <w:tc>
          <w:tcPr>
            <w:tcW w:w="600" w:type="dxa"/>
            <w:shd w:val="clear" w:color="auto" w:fill="F2F2F2"/>
            <w:tcMar>
              <w:top w:w="60" w:type="dxa"/>
              <w:left w:w="100" w:type="dxa"/>
              <w:bottom w:w="60" w:type="dxa"/>
              <w:right w:w="100" w:type="dxa"/>
            </w:tcMar>
            <w:vAlign w:val="center"/>
          </w:tcPr>
          <w:p w14:paraId="7E021F5F" w14:textId="77777777" w:rsidR="00C22F73" w:rsidRDefault="0055513A">
            <w:pPr>
              <w:spacing w:after="20"/>
              <w:jc w:val="center"/>
            </w:pPr>
            <w:r>
              <w:rPr>
                <w:sz w:val="20"/>
                <w:szCs w:val="20"/>
              </w:rPr>
              <w:t>2</w:t>
            </w:r>
          </w:p>
        </w:tc>
        <w:tc>
          <w:tcPr>
            <w:tcW w:w="2600" w:type="dxa"/>
            <w:shd w:val="clear" w:color="auto" w:fill="F2F2F2"/>
            <w:tcMar>
              <w:top w:w="60" w:type="dxa"/>
              <w:left w:w="100" w:type="dxa"/>
              <w:bottom w:w="60" w:type="dxa"/>
              <w:right w:w="100" w:type="dxa"/>
            </w:tcMar>
            <w:vAlign w:val="center"/>
          </w:tcPr>
          <w:p w14:paraId="327A8BDB" w14:textId="77777777" w:rsidR="00C22F73" w:rsidRDefault="0055513A">
            <w:pPr>
              <w:spacing w:after="20"/>
            </w:pPr>
            <w:r>
              <w:rPr>
                <w:sz w:val="20"/>
                <w:szCs w:val="20"/>
              </w:rPr>
              <w:t>Поставка оборудования</w:t>
            </w:r>
          </w:p>
        </w:tc>
        <w:tc>
          <w:tcPr>
            <w:tcW w:w="6438" w:type="dxa"/>
            <w:shd w:val="clear" w:color="auto" w:fill="F2F2F2"/>
            <w:tcMar>
              <w:top w:w="60" w:type="dxa"/>
              <w:left w:w="100" w:type="dxa"/>
              <w:bottom w:w="60" w:type="dxa"/>
              <w:right w:w="100" w:type="dxa"/>
            </w:tcMar>
            <w:vAlign w:val="center"/>
          </w:tcPr>
          <w:p w14:paraId="22540C47" w14:textId="77777777" w:rsidR="00C22F73" w:rsidRDefault="0055513A">
            <w:pPr>
              <w:spacing w:after="20"/>
            </w:pPr>
            <w:r>
              <w:rPr>
                <w:sz w:val="20"/>
                <w:szCs w:val="20"/>
              </w:rPr>
              <w:t>Поставка 32 светильников с комплектом регулируемых тросовых подвесов и всех необходимых расходных материалов на объект Заказчика.</w:t>
            </w:r>
          </w:p>
        </w:tc>
      </w:tr>
      <w:tr w:rsidR="00C22F73" w14:paraId="7B290D0B" w14:textId="77777777">
        <w:trPr>
          <w:cantSplit/>
        </w:trPr>
        <w:tc>
          <w:tcPr>
            <w:tcW w:w="600" w:type="dxa"/>
            <w:tcMar>
              <w:top w:w="60" w:type="dxa"/>
              <w:left w:w="100" w:type="dxa"/>
              <w:bottom w:w="60" w:type="dxa"/>
              <w:right w:w="100" w:type="dxa"/>
            </w:tcMar>
            <w:vAlign w:val="center"/>
          </w:tcPr>
          <w:p w14:paraId="62BEDCE9" w14:textId="77777777" w:rsidR="00C22F73" w:rsidRDefault="0055513A">
            <w:pPr>
              <w:spacing w:after="20"/>
              <w:jc w:val="center"/>
            </w:pPr>
            <w:r>
              <w:rPr>
                <w:sz w:val="20"/>
                <w:szCs w:val="20"/>
              </w:rPr>
              <w:t>3</w:t>
            </w:r>
          </w:p>
        </w:tc>
        <w:tc>
          <w:tcPr>
            <w:tcW w:w="2600" w:type="dxa"/>
            <w:tcMar>
              <w:top w:w="60" w:type="dxa"/>
              <w:left w:w="100" w:type="dxa"/>
              <w:bottom w:w="60" w:type="dxa"/>
              <w:right w:w="100" w:type="dxa"/>
            </w:tcMar>
            <w:vAlign w:val="center"/>
          </w:tcPr>
          <w:p w14:paraId="4F2DCE14" w14:textId="77777777" w:rsidR="00C22F73" w:rsidRDefault="0055513A">
            <w:pPr>
              <w:spacing w:after="20"/>
            </w:pPr>
            <w:r>
              <w:rPr>
                <w:sz w:val="20"/>
                <w:szCs w:val="20"/>
              </w:rPr>
              <w:t>Демонтаж</w:t>
            </w:r>
          </w:p>
        </w:tc>
        <w:tc>
          <w:tcPr>
            <w:tcW w:w="6438" w:type="dxa"/>
            <w:tcMar>
              <w:top w:w="60" w:type="dxa"/>
              <w:left w:w="100" w:type="dxa"/>
              <w:bottom w:w="60" w:type="dxa"/>
              <w:right w:w="100" w:type="dxa"/>
            </w:tcMar>
            <w:vAlign w:val="center"/>
          </w:tcPr>
          <w:p w14:paraId="2B47C3A3" w14:textId="77777777" w:rsidR="00C22F73" w:rsidRDefault="0055513A">
            <w:pPr>
              <w:spacing w:after="20"/>
            </w:pPr>
            <w:r>
              <w:rPr>
                <w:sz w:val="20"/>
                <w:szCs w:val="20"/>
              </w:rPr>
              <w:t>При необходимости — полный демонтаж старого осветительного оборудования и элементов его крепления без дополнительной оплаты со стороны Заказчика.</w:t>
            </w:r>
          </w:p>
        </w:tc>
      </w:tr>
      <w:tr w:rsidR="00C22F73" w14:paraId="5E67CB20" w14:textId="77777777">
        <w:trPr>
          <w:cantSplit/>
        </w:trPr>
        <w:tc>
          <w:tcPr>
            <w:tcW w:w="600" w:type="dxa"/>
            <w:shd w:val="clear" w:color="auto" w:fill="F2F2F2"/>
            <w:tcMar>
              <w:top w:w="60" w:type="dxa"/>
              <w:left w:w="100" w:type="dxa"/>
              <w:bottom w:w="60" w:type="dxa"/>
              <w:right w:w="100" w:type="dxa"/>
            </w:tcMar>
            <w:vAlign w:val="center"/>
          </w:tcPr>
          <w:p w14:paraId="70E64E1D" w14:textId="77777777" w:rsidR="00C22F73" w:rsidRDefault="0055513A">
            <w:pPr>
              <w:spacing w:after="20"/>
              <w:jc w:val="center"/>
            </w:pPr>
            <w:r>
              <w:rPr>
                <w:sz w:val="20"/>
                <w:szCs w:val="20"/>
              </w:rPr>
              <w:t>4</w:t>
            </w:r>
          </w:p>
        </w:tc>
        <w:tc>
          <w:tcPr>
            <w:tcW w:w="2600" w:type="dxa"/>
            <w:shd w:val="clear" w:color="auto" w:fill="F2F2F2"/>
            <w:tcMar>
              <w:top w:w="60" w:type="dxa"/>
              <w:left w:w="100" w:type="dxa"/>
              <w:bottom w:w="60" w:type="dxa"/>
              <w:right w:w="100" w:type="dxa"/>
            </w:tcMar>
            <w:vAlign w:val="center"/>
          </w:tcPr>
          <w:p w14:paraId="4E4F96C3" w14:textId="77777777" w:rsidR="00C22F73" w:rsidRDefault="0055513A">
            <w:pPr>
              <w:spacing w:after="20"/>
            </w:pPr>
            <w:r>
              <w:rPr>
                <w:sz w:val="20"/>
                <w:szCs w:val="20"/>
              </w:rPr>
              <w:t>Монтаж и подключение</w:t>
            </w:r>
          </w:p>
        </w:tc>
        <w:tc>
          <w:tcPr>
            <w:tcW w:w="6438" w:type="dxa"/>
            <w:shd w:val="clear" w:color="auto" w:fill="F2F2F2"/>
            <w:tcMar>
              <w:top w:w="60" w:type="dxa"/>
              <w:left w:w="100" w:type="dxa"/>
              <w:bottom w:w="60" w:type="dxa"/>
              <w:right w:w="100" w:type="dxa"/>
            </w:tcMar>
            <w:vAlign w:val="center"/>
          </w:tcPr>
          <w:p w14:paraId="5E5783CA" w14:textId="77777777" w:rsidR="00C22F73" w:rsidRDefault="0055513A">
            <w:pPr>
              <w:spacing w:after="20"/>
            </w:pPr>
            <w:r>
              <w:rPr>
                <w:sz w:val="20"/>
                <w:szCs w:val="20"/>
              </w:rPr>
              <w:t>Установка светильников на тросовых подвесах над рабочими столами и швейным оборудованием, подключение к электросети с использованием кабеля, крепежа, клеммников и иных расходных материалов.</w:t>
            </w:r>
          </w:p>
        </w:tc>
      </w:tr>
      <w:tr w:rsidR="00C22F73" w14:paraId="623BBA2E" w14:textId="77777777">
        <w:trPr>
          <w:cantSplit/>
        </w:trPr>
        <w:tc>
          <w:tcPr>
            <w:tcW w:w="600" w:type="dxa"/>
            <w:tcMar>
              <w:top w:w="60" w:type="dxa"/>
              <w:left w:w="100" w:type="dxa"/>
              <w:bottom w:w="60" w:type="dxa"/>
              <w:right w:w="100" w:type="dxa"/>
            </w:tcMar>
            <w:vAlign w:val="center"/>
          </w:tcPr>
          <w:p w14:paraId="4EE8764C" w14:textId="77777777" w:rsidR="00C22F73" w:rsidRDefault="0055513A">
            <w:pPr>
              <w:spacing w:after="20"/>
              <w:jc w:val="center"/>
            </w:pPr>
            <w:r>
              <w:rPr>
                <w:sz w:val="20"/>
                <w:szCs w:val="20"/>
              </w:rPr>
              <w:t>5</w:t>
            </w:r>
          </w:p>
        </w:tc>
        <w:tc>
          <w:tcPr>
            <w:tcW w:w="2600" w:type="dxa"/>
            <w:tcMar>
              <w:top w:w="60" w:type="dxa"/>
              <w:left w:w="100" w:type="dxa"/>
              <w:bottom w:w="60" w:type="dxa"/>
              <w:right w:w="100" w:type="dxa"/>
            </w:tcMar>
            <w:vAlign w:val="center"/>
          </w:tcPr>
          <w:p w14:paraId="470F1C1F" w14:textId="77777777" w:rsidR="00C22F73" w:rsidRDefault="0055513A">
            <w:pPr>
              <w:spacing w:after="20"/>
            </w:pPr>
            <w:r>
              <w:rPr>
                <w:sz w:val="20"/>
                <w:szCs w:val="20"/>
              </w:rPr>
              <w:t>Пусконаладка и сдача</w:t>
            </w:r>
          </w:p>
        </w:tc>
        <w:tc>
          <w:tcPr>
            <w:tcW w:w="6438" w:type="dxa"/>
            <w:tcMar>
              <w:top w:w="60" w:type="dxa"/>
              <w:left w:w="100" w:type="dxa"/>
              <w:bottom w:w="60" w:type="dxa"/>
              <w:right w:w="100" w:type="dxa"/>
            </w:tcMar>
            <w:vAlign w:val="center"/>
          </w:tcPr>
          <w:p w14:paraId="29B6BB49" w14:textId="77777777" w:rsidR="00C22F73" w:rsidRDefault="0055513A">
            <w:pPr>
              <w:spacing w:after="20"/>
            </w:pPr>
            <w:r>
              <w:rPr>
                <w:sz w:val="20"/>
                <w:szCs w:val="20"/>
              </w:rPr>
              <w:t>Регулировка высоты подвеса, проверка работоспособности всех светильников, уборка рабочей зоны, сдача работ Заказчику.</w:t>
            </w:r>
          </w:p>
        </w:tc>
      </w:tr>
    </w:tbl>
    <w:p w14:paraId="28626EAC" w14:textId="77777777" w:rsidR="00C22F73" w:rsidRDefault="00C22F73">
      <w:pPr>
        <w:spacing w:after="120"/>
      </w:pPr>
    </w:p>
    <w:p w14:paraId="633C8EE7" w14:textId="77777777" w:rsidR="00C22F73" w:rsidRDefault="0055513A">
      <w:pPr>
        <w:keepNext/>
        <w:spacing w:before="240" w:after="120"/>
      </w:pPr>
      <w:r>
        <w:rPr>
          <w:b/>
          <w:bCs/>
          <w:sz w:val="26"/>
          <w:szCs w:val="26"/>
        </w:rPr>
        <w:t>6. ВКЛЮЧЕНИЕ ЗАТРАТ В СТОИМОСТЬ</w:t>
      </w:r>
    </w:p>
    <w:p w14:paraId="25432CA1" w14:textId="77777777" w:rsidR="00C22F73" w:rsidRDefault="0055513A">
      <w:pPr>
        <w:spacing w:after="120" w:line="276" w:lineRule="auto"/>
        <w:ind w:firstLine="567"/>
        <w:jc w:val="both"/>
      </w:pPr>
      <w:r>
        <w:t>В общую стоимость работ включено все: стоимость LED-светильников, регулируемых тросов, всех сопутствующих расходных материалов (кабель, крепеж, клеммники и др.), транспортные расходы, а также проведение предварительных замеров, монтажные и демонтажные работы.</w:t>
      </w:r>
    </w:p>
    <w:p w14:paraId="1D13E7DE" w14:textId="77777777" w:rsidR="00C22F73" w:rsidRDefault="0055513A">
      <w:pPr>
        <w:keepNext/>
        <w:spacing w:before="240" w:after="120"/>
      </w:pPr>
      <w:r>
        <w:rPr>
          <w:b/>
          <w:bCs/>
          <w:sz w:val="26"/>
          <w:szCs w:val="26"/>
        </w:rPr>
        <w:t>7. СРОКИ, ПРИЕМКА И ГАРАНТИЯ</w:t>
      </w:r>
    </w:p>
    <w:p w14:paraId="1FB2FF26" w14:textId="025CB5FC" w:rsidR="00C22F73" w:rsidRDefault="0055513A">
      <w:pPr>
        <w:pStyle w:val="a4"/>
        <w:numPr>
          <w:ilvl w:val="0"/>
          <w:numId w:val="3"/>
        </w:numPr>
        <w:spacing w:after="60" w:line="276" w:lineRule="auto"/>
        <w:jc w:val="both"/>
      </w:pPr>
      <w:r>
        <w:t xml:space="preserve">Срок выполнения работ — в течение </w:t>
      </w:r>
      <w:r w:rsidR="00715A63" w:rsidRPr="00715A63">
        <w:rPr>
          <w:lang w:val="ru-RU"/>
        </w:rPr>
        <w:t>15</w:t>
      </w:r>
      <w:r>
        <w:t xml:space="preserve"> (</w:t>
      </w:r>
      <w:r w:rsidR="00715A63">
        <w:rPr>
          <w:lang w:val="kk-KZ"/>
        </w:rPr>
        <w:t xml:space="preserve">пятнадцать </w:t>
      </w:r>
      <w:r>
        <w:t>) календарных дней с даты заключения договора.</w:t>
      </w:r>
    </w:p>
    <w:p w14:paraId="30F323EE" w14:textId="77777777" w:rsidR="00C22F73" w:rsidRDefault="0055513A">
      <w:pPr>
        <w:pStyle w:val="a4"/>
        <w:numPr>
          <w:ilvl w:val="0"/>
          <w:numId w:val="3"/>
        </w:numPr>
        <w:spacing w:after="60" w:line="276" w:lineRule="auto"/>
        <w:jc w:val="both"/>
      </w:pPr>
      <w:r>
        <w:t>Все поставляемое оборудование должно быть новым, не бывшим в эксплуатации, с документацией производителя.</w:t>
      </w:r>
    </w:p>
    <w:p w14:paraId="7AB6341B" w14:textId="77777777" w:rsidR="00C22F73" w:rsidRDefault="0055513A">
      <w:pPr>
        <w:pStyle w:val="a4"/>
        <w:numPr>
          <w:ilvl w:val="0"/>
          <w:numId w:val="3"/>
        </w:numPr>
        <w:spacing w:after="60" w:line="276" w:lineRule="auto"/>
        <w:jc w:val="both"/>
      </w:pPr>
      <w:r>
        <w:t>Приемка выполненных работ оформляется актом выполненных работ (АВР), подписанным сторонами.</w:t>
      </w:r>
    </w:p>
    <w:p w14:paraId="3AF9D70F" w14:textId="77777777" w:rsidR="00C22F73" w:rsidRDefault="0055513A">
      <w:pPr>
        <w:pStyle w:val="a4"/>
        <w:numPr>
          <w:ilvl w:val="0"/>
          <w:numId w:val="3"/>
        </w:numPr>
        <w:spacing w:after="60" w:line="276" w:lineRule="auto"/>
        <w:jc w:val="both"/>
      </w:pPr>
      <w:r>
        <w:t>Гарантийный срок на оборудование и выполненные работы — 12 месяцев с даты подписания АВР. В течение гарантийного срока Поставщик за свой счет заменяет вышедшие из строя светильники и устраняет недостатки монтажа.</w:t>
      </w:r>
    </w:p>
    <w:p w14:paraId="1DBC3FFB" w14:textId="77777777" w:rsidR="00C22F73" w:rsidRDefault="0055513A">
      <w:pPr>
        <w:keepNext/>
        <w:spacing w:before="240" w:after="120"/>
      </w:pPr>
      <w:r>
        <w:rPr>
          <w:b/>
          <w:bCs/>
          <w:sz w:val="26"/>
          <w:szCs w:val="26"/>
        </w:rPr>
        <w:t>8. ИТОГОВЫЕ ТЕХНИЧЕСКИЕ ПОКАЗАТЕЛИ</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5200"/>
        <w:gridCol w:w="4438"/>
      </w:tblGrid>
      <w:tr w:rsidR="00C22F73" w14:paraId="0732F0AE" w14:textId="77777777">
        <w:trPr>
          <w:tblHeader/>
        </w:trPr>
        <w:tc>
          <w:tcPr>
            <w:tcW w:w="5200" w:type="dxa"/>
            <w:shd w:val="clear" w:color="auto" w:fill="2F5496"/>
            <w:tcMar>
              <w:top w:w="60" w:type="dxa"/>
              <w:left w:w="100" w:type="dxa"/>
              <w:bottom w:w="60" w:type="dxa"/>
              <w:right w:w="100" w:type="dxa"/>
            </w:tcMar>
            <w:vAlign w:val="center"/>
          </w:tcPr>
          <w:p w14:paraId="59EF3861" w14:textId="77777777" w:rsidR="00C22F73" w:rsidRDefault="0055513A">
            <w:pPr>
              <w:jc w:val="center"/>
            </w:pPr>
            <w:r>
              <w:rPr>
                <w:b/>
                <w:bCs/>
                <w:color w:val="FFFFFF"/>
                <w:sz w:val="20"/>
                <w:szCs w:val="20"/>
              </w:rPr>
              <w:t>Показатель</w:t>
            </w:r>
          </w:p>
        </w:tc>
        <w:tc>
          <w:tcPr>
            <w:tcW w:w="4438" w:type="dxa"/>
            <w:shd w:val="clear" w:color="auto" w:fill="2F5496"/>
            <w:tcMar>
              <w:top w:w="60" w:type="dxa"/>
              <w:left w:w="100" w:type="dxa"/>
              <w:bottom w:w="60" w:type="dxa"/>
              <w:right w:w="100" w:type="dxa"/>
            </w:tcMar>
            <w:vAlign w:val="center"/>
          </w:tcPr>
          <w:p w14:paraId="4952C3EB" w14:textId="77777777" w:rsidR="00C22F73" w:rsidRDefault="0055513A">
            <w:pPr>
              <w:jc w:val="center"/>
            </w:pPr>
            <w:r>
              <w:rPr>
                <w:b/>
                <w:bCs/>
                <w:color w:val="FFFFFF"/>
                <w:sz w:val="20"/>
                <w:szCs w:val="20"/>
              </w:rPr>
              <w:t>Значение</w:t>
            </w:r>
          </w:p>
        </w:tc>
      </w:tr>
      <w:tr w:rsidR="00C22F73" w14:paraId="20C75B92" w14:textId="77777777">
        <w:trPr>
          <w:cantSplit/>
        </w:trPr>
        <w:tc>
          <w:tcPr>
            <w:tcW w:w="5200" w:type="dxa"/>
            <w:tcMar>
              <w:top w:w="60" w:type="dxa"/>
              <w:left w:w="100" w:type="dxa"/>
              <w:bottom w:w="60" w:type="dxa"/>
              <w:right w:w="100" w:type="dxa"/>
            </w:tcMar>
            <w:vAlign w:val="center"/>
          </w:tcPr>
          <w:p w14:paraId="484802AD" w14:textId="77777777" w:rsidR="00C22F73" w:rsidRDefault="0055513A">
            <w:pPr>
              <w:spacing w:after="20"/>
            </w:pPr>
            <w:r>
              <w:rPr>
                <w:b/>
                <w:bCs/>
                <w:sz w:val="20"/>
                <w:szCs w:val="20"/>
              </w:rPr>
              <w:t>Количество цехов</w:t>
            </w:r>
          </w:p>
        </w:tc>
        <w:tc>
          <w:tcPr>
            <w:tcW w:w="4438" w:type="dxa"/>
            <w:tcMar>
              <w:top w:w="60" w:type="dxa"/>
              <w:left w:w="100" w:type="dxa"/>
              <w:bottom w:w="60" w:type="dxa"/>
              <w:right w:w="100" w:type="dxa"/>
            </w:tcMar>
            <w:vAlign w:val="center"/>
          </w:tcPr>
          <w:p w14:paraId="0D9B7AEC" w14:textId="77777777" w:rsidR="00C22F73" w:rsidRDefault="0055513A">
            <w:pPr>
              <w:spacing w:after="20"/>
            </w:pPr>
            <w:r>
              <w:rPr>
                <w:sz w:val="20"/>
                <w:szCs w:val="20"/>
              </w:rPr>
              <w:t>2</w:t>
            </w:r>
          </w:p>
        </w:tc>
      </w:tr>
      <w:tr w:rsidR="00C22F73" w14:paraId="3CAE66F9" w14:textId="77777777">
        <w:trPr>
          <w:cantSplit/>
        </w:trPr>
        <w:tc>
          <w:tcPr>
            <w:tcW w:w="5200" w:type="dxa"/>
            <w:shd w:val="clear" w:color="auto" w:fill="F2F2F2"/>
            <w:tcMar>
              <w:top w:w="60" w:type="dxa"/>
              <w:left w:w="100" w:type="dxa"/>
              <w:bottom w:w="60" w:type="dxa"/>
              <w:right w:w="100" w:type="dxa"/>
            </w:tcMar>
            <w:vAlign w:val="center"/>
          </w:tcPr>
          <w:p w14:paraId="1B10AD7C" w14:textId="77777777" w:rsidR="00C22F73" w:rsidRDefault="0055513A">
            <w:pPr>
              <w:spacing w:after="20"/>
            </w:pPr>
            <w:r>
              <w:rPr>
                <w:b/>
                <w:bCs/>
                <w:sz w:val="20"/>
                <w:szCs w:val="20"/>
              </w:rPr>
              <w:t>Количество светильников</w:t>
            </w:r>
          </w:p>
        </w:tc>
        <w:tc>
          <w:tcPr>
            <w:tcW w:w="4438" w:type="dxa"/>
            <w:shd w:val="clear" w:color="auto" w:fill="F2F2F2"/>
            <w:tcMar>
              <w:top w:w="60" w:type="dxa"/>
              <w:left w:w="100" w:type="dxa"/>
              <w:bottom w:w="60" w:type="dxa"/>
              <w:right w:w="100" w:type="dxa"/>
            </w:tcMar>
            <w:vAlign w:val="center"/>
          </w:tcPr>
          <w:p w14:paraId="69DC1F6C" w14:textId="77777777" w:rsidR="00C22F73" w:rsidRDefault="0055513A">
            <w:pPr>
              <w:spacing w:after="20"/>
            </w:pPr>
            <w:r>
              <w:rPr>
                <w:sz w:val="20"/>
                <w:szCs w:val="20"/>
              </w:rPr>
              <w:t>32 шт. (по 16 шт. в цехе)</w:t>
            </w:r>
          </w:p>
        </w:tc>
      </w:tr>
      <w:tr w:rsidR="00C22F73" w14:paraId="68B108C3" w14:textId="77777777">
        <w:trPr>
          <w:cantSplit/>
        </w:trPr>
        <w:tc>
          <w:tcPr>
            <w:tcW w:w="5200" w:type="dxa"/>
            <w:tcMar>
              <w:top w:w="60" w:type="dxa"/>
              <w:left w:w="100" w:type="dxa"/>
              <w:bottom w:w="60" w:type="dxa"/>
              <w:right w:w="100" w:type="dxa"/>
            </w:tcMar>
            <w:vAlign w:val="center"/>
          </w:tcPr>
          <w:p w14:paraId="09B13826" w14:textId="77777777" w:rsidR="00C22F73" w:rsidRDefault="0055513A">
            <w:pPr>
              <w:spacing w:after="20"/>
            </w:pPr>
            <w:r>
              <w:rPr>
                <w:b/>
                <w:bCs/>
                <w:sz w:val="20"/>
                <w:szCs w:val="20"/>
              </w:rPr>
              <w:lastRenderedPageBreak/>
              <w:t>Мощность одного светильника</w:t>
            </w:r>
          </w:p>
        </w:tc>
        <w:tc>
          <w:tcPr>
            <w:tcW w:w="4438" w:type="dxa"/>
            <w:tcMar>
              <w:top w:w="60" w:type="dxa"/>
              <w:left w:w="100" w:type="dxa"/>
              <w:bottom w:w="60" w:type="dxa"/>
              <w:right w:w="100" w:type="dxa"/>
            </w:tcMar>
            <w:vAlign w:val="center"/>
          </w:tcPr>
          <w:p w14:paraId="6EC3CD8A" w14:textId="77777777" w:rsidR="00C22F73" w:rsidRDefault="0055513A">
            <w:pPr>
              <w:spacing w:after="20"/>
            </w:pPr>
            <w:r>
              <w:rPr>
                <w:sz w:val="20"/>
                <w:szCs w:val="20"/>
              </w:rPr>
              <w:t>48 Вт</w:t>
            </w:r>
          </w:p>
        </w:tc>
      </w:tr>
      <w:tr w:rsidR="00C22F73" w14:paraId="68E6C771" w14:textId="77777777">
        <w:trPr>
          <w:cantSplit/>
        </w:trPr>
        <w:tc>
          <w:tcPr>
            <w:tcW w:w="5200" w:type="dxa"/>
            <w:shd w:val="clear" w:color="auto" w:fill="F2F2F2"/>
            <w:tcMar>
              <w:top w:w="60" w:type="dxa"/>
              <w:left w:w="100" w:type="dxa"/>
              <w:bottom w:w="60" w:type="dxa"/>
              <w:right w:w="100" w:type="dxa"/>
            </w:tcMar>
            <w:vAlign w:val="center"/>
          </w:tcPr>
          <w:p w14:paraId="6AAA14C0" w14:textId="77777777" w:rsidR="00C22F73" w:rsidRDefault="0055513A">
            <w:pPr>
              <w:spacing w:after="20"/>
            </w:pPr>
            <w:r>
              <w:rPr>
                <w:b/>
                <w:bCs/>
                <w:sz w:val="20"/>
                <w:szCs w:val="20"/>
              </w:rPr>
              <w:t>Световой поток одного светильника</w:t>
            </w:r>
          </w:p>
        </w:tc>
        <w:tc>
          <w:tcPr>
            <w:tcW w:w="4438" w:type="dxa"/>
            <w:shd w:val="clear" w:color="auto" w:fill="F2F2F2"/>
            <w:tcMar>
              <w:top w:w="60" w:type="dxa"/>
              <w:left w:w="100" w:type="dxa"/>
              <w:bottom w:w="60" w:type="dxa"/>
              <w:right w:w="100" w:type="dxa"/>
            </w:tcMar>
            <w:vAlign w:val="center"/>
          </w:tcPr>
          <w:p w14:paraId="19EB09E1" w14:textId="77777777" w:rsidR="00C22F73" w:rsidRDefault="0055513A">
            <w:pPr>
              <w:spacing w:after="20"/>
            </w:pPr>
            <w:r>
              <w:rPr>
                <w:sz w:val="20"/>
                <w:szCs w:val="20"/>
              </w:rPr>
              <w:t>Не менее 4320 лм</w:t>
            </w:r>
          </w:p>
        </w:tc>
      </w:tr>
      <w:tr w:rsidR="00C22F73" w14:paraId="6C17C39B" w14:textId="77777777">
        <w:trPr>
          <w:cantSplit/>
        </w:trPr>
        <w:tc>
          <w:tcPr>
            <w:tcW w:w="5200" w:type="dxa"/>
            <w:tcMar>
              <w:top w:w="60" w:type="dxa"/>
              <w:left w:w="100" w:type="dxa"/>
              <w:bottom w:w="60" w:type="dxa"/>
              <w:right w:w="100" w:type="dxa"/>
            </w:tcMar>
            <w:vAlign w:val="center"/>
          </w:tcPr>
          <w:p w14:paraId="787E178F" w14:textId="77777777" w:rsidR="00C22F73" w:rsidRDefault="0055513A">
            <w:pPr>
              <w:spacing w:after="20"/>
            </w:pPr>
            <w:r>
              <w:rPr>
                <w:b/>
                <w:bCs/>
                <w:sz w:val="20"/>
                <w:szCs w:val="20"/>
              </w:rPr>
              <w:t>Цветовая температура</w:t>
            </w:r>
          </w:p>
        </w:tc>
        <w:tc>
          <w:tcPr>
            <w:tcW w:w="4438" w:type="dxa"/>
            <w:tcMar>
              <w:top w:w="60" w:type="dxa"/>
              <w:left w:w="100" w:type="dxa"/>
              <w:bottom w:w="60" w:type="dxa"/>
              <w:right w:w="100" w:type="dxa"/>
            </w:tcMar>
            <w:vAlign w:val="center"/>
          </w:tcPr>
          <w:p w14:paraId="185ABD2A" w14:textId="77777777" w:rsidR="00C22F73" w:rsidRDefault="0055513A">
            <w:pPr>
              <w:spacing w:after="20"/>
            </w:pPr>
            <w:r>
              <w:rPr>
                <w:sz w:val="20"/>
                <w:szCs w:val="20"/>
              </w:rPr>
              <w:t>6000–6500 К</w:t>
            </w:r>
          </w:p>
        </w:tc>
      </w:tr>
      <w:tr w:rsidR="00C22F73" w14:paraId="488CAD71" w14:textId="77777777">
        <w:trPr>
          <w:cantSplit/>
        </w:trPr>
        <w:tc>
          <w:tcPr>
            <w:tcW w:w="5200" w:type="dxa"/>
            <w:shd w:val="clear" w:color="auto" w:fill="F2F2F2"/>
            <w:tcMar>
              <w:top w:w="60" w:type="dxa"/>
              <w:left w:w="100" w:type="dxa"/>
              <w:bottom w:w="60" w:type="dxa"/>
              <w:right w:w="100" w:type="dxa"/>
            </w:tcMar>
            <w:vAlign w:val="center"/>
          </w:tcPr>
          <w:p w14:paraId="66B7F8DC" w14:textId="77777777" w:rsidR="00C22F73" w:rsidRDefault="0055513A">
            <w:pPr>
              <w:spacing w:after="20"/>
            </w:pPr>
            <w:r>
              <w:rPr>
                <w:b/>
                <w:bCs/>
                <w:sz w:val="20"/>
                <w:szCs w:val="20"/>
              </w:rPr>
              <w:t>Коэффициент пульсации</w:t>
            </w:r>
          </w:p>
        </w:tc>
        <w:tc>
          <w:tcPr>
            <w:tcW w:w="4438" w:type="dxa"/>
            <w:shd w:val="clear" w:color="auto" w:fill="F2F2F2"/>
            <w:tcMar>
              <w:top w:w="60" w:type="dxa"/>
              <w:left w:w="100" w:type="dxa"/>
              <w:bottom w:w="60" w:type="dxa"/>
              <w:right w:w="100" w:type="dxa"/>
            </w:tcMar>
            <w:vAlign w:val="center"/>
          </w:tcPr>
          <w:p w14:paraId="3AD2EAF6" w14:textId="77777777" w:rsidR="00C22F73" w:rsidRDefault="0055513A">
            <w:pPr>
              <w:spacing w:after="20"/>
            </w:pPr>
            <w:r>
              <w:rPr>
                <w:sz w:val="20"/>
                <w:szCs w:val="20"/>
              </w:rPr>
              <w:t>Не более 5 %</w:t>
            </w:r>
          </w:p>
        </w:tc>
      </w:tr>
      <w:tr w:rsidR="00C22F73" w14:paraId="4E8011CD" w14:textId="77777777">
        <w:trPr>
          <w:cantSplit/>
        </w:trPr>
        <w:tc>
          <w:tcPr>
            <w:tcW w:w="5200" w:type="dxa"/>
            <w:tcMar>
              <w:top w:w="60" w:type="dxa"/>
              <w:left w:w="100" w:type="dxa"/>
              <w:bottom w:w="60" w:type="dxa"/>
              <w:right w:w="100" w:type="dxa"/>
            </w:tcMar>
            <w:vAlign w:val="center"/>
          </w:tcPr>
          <w:p w14:paraId="57E6AC3B" w14:textId="77777777" w:rsidR="00C22F73" w:rsidRDefault="0055513A">
            <w:pPr>
              <w:spacing w:after="20"/>
            </w:pPr>
            <w:r>
              <w:rPr>
                <w:b/>
                <w:bCs/>
                <w:sz w:val="20"/>
                <w:szCs w:val="20"/>
              </w:rPr>
              <w:t>Способ монтажа</w:t>
            </w:r>
          </w:p>
        </w:tc>
        <w:tc>
          <w:tcPr>
            <w:tcW w:w="4438" w:type="dxa"/>
            <w:tcMar>
              <w:top w:w="60" w:type="dxa"/>
              <w:left w:w="100" w:type="dxa"/>
              <w:bottom w:w="60" w:type="dxa"/>
              <w:right w:w="100" w:type="dxa"/>
            </w:tcMar>
            <w:vAlign w:val="center"/>
          </w:tcPr>
          <w:p w14:paraId="476A27A7" w14:textId="77777777" w:rsidR="00C22F73" w:rsidRDefault="0055513A">
            <w:pPr>
              <w:spacing w:after="20"/>
            </w:pPr>
            <w:r>
              <w:rPr>
                <w:sz w:val="20"/>
                <w:szCs w:val="20"/>
              </w:rPr>
              <w:t>Подвесной, на регулируемых тросах</w:t>
            </w:r>
          </w:p>
        </w:tc>
      </w:tr>
      <w:tr w:rsidR="00C22F73" w14:paraId="10DB562D" w14:textId="77777777">
        <w:trPr>
          <w:cantSplit/>
        </w:trPr>
        <w:tc>
          <w:tcPr>
            <w:tcW w:w="5200" w:type="dxa"/>
            <w:shd w:val="clear" w:color="auto" w:fill="F2F2F2"/>
            <w:tcMar>
              <w:top w:w="60" w:type="dxa"/>
              <w:left w:w="100" w:type="dxa"/>
              <w:bottom w:w="60" w:type="dxa"/>
              <w:right w:w="100" w:type="dxa"/>
            </w:tcMar>
            <w:vAlign w:val="center"/>
          </w:tcPr>
          <w:p w14:paraId="2237C10A" w14:textId="77777777" w:rsidR="00C22F73" w:rsidRDefault="0055513A">
            <w:pPr>
              <w:spacing w:after="20"/>
            </w:pPr>
            <w:r>
              <w:rPr>
                <w:b/>
                <w:bCs/>
                <w:sz w:val="20"/>
                <w:szCs w:val="20"/>
              </w:rPr>
              <w:t>Гарантия</w:t>
            </w:r>
          </w:p>
        </w:tc>
        <w:tc>
          <w:tcPr>
            <w:tcW w:w="4438" w:type="dxa"/>
            <w:shd w:val="clear" w:color="auto" w:fill="F2F2F2"/>
            <w:tcMar>
              <w:top w:w="60" w:type="dxa"/>
              <w:left w:w="100" w:type="dxa"/>
              <w:bottom w:w="60" w:type="dxa"/>
              <w:right w:w="100" w:type="dxa"/>
            </w:tcMar>
            <w:vAlign w:val="center"/>
          </w:tcPr>
          <w:p w14:paraId="4FF54EC2" w14:textId="77777777" w:rsidR="00C22F73" w:rsidRDefault="0055513A">
            <w:pPr>
              <w:spacing w:after="20"/>
            </w:pPr>
            <w:r>
              <w:rPr>
                <w:sz w:val="20"/>
                <w:szCs w:val="20"/>
              </w:rPr>
              <w:t>12 месяцев с даты подписания АВР</w:t>
            </w:r>
          </w:p>
        </w:tc>
      </w:tr>
      <w:tr w:rsidR="00C22F73" w14:paraId="5506D4EA" w14:textId="77777777">
        <w:trPr>
          <w:cantSplit/>
        </w:trPr>
        <w:tc>
          <w:tcPr>
            <w:tcW w:w="5200" w:type="dxa"/>
            <w:shd w:val="clear" w:color="auto" w:fill="D9E2F3"/>
            <w:tcMar>
              <w:top w:w="60" w:type="dxa"/>
              <w:left w:w="100" w:type="dxa"/>
              <w:bottom w:w="60" w:type="dxa"/>
              <w:right w:w="100" w:type="dxa"/>
            </w:tcMar>
            <w:vAlign w:val="center"/>
          </w:tcPr>
          <w:p w14:paraId="4985ACD3" w14:textId="77777777" w:rsidR="00C22F73" w:rsidRDefault="0055513A">
            <w:pPr>
              <w:spacing w:after="20"/>
            </w:pPr>
            <w:r>
              <w:rPr>
                <w:b/>
                <w:bCs/>
                <w:sz w:val="20"/>
                <w:szCs w:val="20"/>
              </w:rPr>
              <w:t>Срок выполнения работ</w:t>
            </w:r>
          </w:p>
        </w:tc>
        <w:tc>
          <w:tcPr>
            <w:tcW w:w="4438" w:type="dxa"/>
            <w:shd w:val="clear" w:color="auto" w:fill="D9E2F3"/>
            <w:tcMar>
              <w:top w:w="60" w:type="dxa"/>
              <w:left w:w="100" w:type="dxa"/>
              <w:bottom w:w="60" w:type="dxa"/>
              <w:right w:w="100" w:type="dxa"/>
            </w:tcMar>
            <w:vAlign w:val="center"/>
          </w:tcPr>
          <w:p w14:paraId="28440880" w14:textId="77777777" w:rsidR="00C22F73" w:rsidRDefault="0055513A">
            <w:pPr>
              <w:spacing w:after="20"/>
            </w:pPr>
            <w:r>
              <w:rPr>
                <w:b/>
                <w:bCs/>
                <w:sz w:val="20"/>
                <w:szCs w:val="20"/>
              </w:rPr>
              <w:t>20 календарных дней с даты заключения договора</w:t>
            </w:r>
          </w:p>
        </w:tc>
      </w:tr>
    </w:tbl>
    <w:p w14:paraId="0222FA9D" w14:textId="77777777" w:rsidR="00C22F73" w:rsidRDefault="00C22F73">
      <w:pPr>
        <w:spacing w:after="120"/>
      </w:pPr>
    </w:p>
    <w:p w14:paraId="12F51834" w14:textId="77777777" w:rsidR="00C22F73" w:rsidRDefault="0055513A">
      <w:pPr>
        <w:spacing w:after="120" w:line="276" w:lineRule="auto"/>
        <w:ind w:firstLine="567"/>
        <w:jc w:val="both"/>
      </w:pPr>
      <w:r>
        <w:t>Все расходы, связанные с выполнением работ/оказанием услуг, включены в стоимость лота, дополнительная оплата не производится.</w:t>
      </w:r>
    </w:p>
    <w:p w14:paraId="5FAE3B16" w14:textId="0ACAF904" w:rsidR="00C22F73" w:rsidRPr="0055513A" w:rsidRDefault="0055513A">
      <w:pPr>
        <w:spacing w:after="120" w:line="276" w:lineRule="auto"/>
        <w:jc w:val="both"/>
        <w:rPr>
          <w:lang w:val="ru-RU"/>
        </w:rPr>
      </w:pPr>
      <w:r>
        <w:t>Контактный телефон: +7 701 918 94 63</w:t>
      </w:r>
      <w:r>
        <w:rPr>
          <w:lang w:val="ru-RU"/>
        </w:rPr>
        <w:t xml:space="preserve"> ( образец как примерно должны висеть лампы ) </w:t>
      </w:r>
    </w:p>
    <w:p w14:paraId="18C7DEBA" w14:textId="46E8B296" w:rsidR="0055513A" w:rsidRDefault="0055513A">
      <w:pPr>
        <w:spacing w:after="120" w:line="276" w:lineRule="auto"/>
        <w:jc w:val="both"/>
      </w:pPr>
      <w:r>
        <w:rPr>
          <w:noProof/>
        </w:rPr>
        <w:drawing>
          <wp:inline distT="0" distB="0" distL="0" distR="0" wp14:anchorId="0C88C1F5" wp14:editId="21AAF540">
            <wp:extent cx="6120130" cy="4513580"/>
            <wp:effectExtent l="0" t="0" r="0" b="127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120130" cy="4513580"/>
                    </a:xfrm>
                    <a:prstGeom prst="rect">
                      <a:avLst/>
                    </a:prstGeom>
                    <a:noFill/>
                    <a:ln>
                      <a:noFill/>
                    </a:ln>
                  </pic:spPr>
                </pic:pic>
              </a:graphicData>
            </a:graphic>
          </wp:inline>
        </w:drawing>
      </w:r>
    </w:p>
    <w:p w14:paraId="3A1DB4AD" w14:textId="53A5DF77" w:rsidR="00C22F73" w:rsidRDefault="0055513A">
      <w:r>
        <w:br w:type="page"/>
      </w:r>
      <w:r>
        <w:rPr>
          <w:noProof/>
        </w:rPr>
        <w:lastRenderedPageBreak/>
        <w:drawing>
          <wp:inline distT="0" distB="0" distL="0" distR="0" wp14:anchorId="1D7AC122" wp14:editId="094FF438">
            <wp:extent cx="2705100" cy="2696961"/>
            <wp:effectExtent l="0" t="0" r="0" b="825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07983" cy="2699835"/>
                    </a:xfrm>
                    <a:prstGeom prst="rect">
                      <a:avLst/>
                    </a:prstGeom>
                    <a:noFill/>
                    <a:ln>
                      <a:noFill/>
                    </a:ln>
                  </pic:spPr>
                </pic:pic>
              </a:graphicData>
            </a:graphic>
          </wp:inline>
        </w:drawing>
      </w:r>
    </w:p>
    <w:p w14:paraId="20A92A17" w14:textId="77777777" w:rsidR="00C22F73" w:rsidRDefault="0055513A">
      <w:pPr>
        <w:spacing w:after="80"/>
        <w:jc w:val="center"/>
      </w:pPr>
      <w:r>
        <w:rPr>
          <w:b/>
          <w:bCs/>
          <w:sz w:val="30"/>
          <w:szCs w:val="30"/>
        </w:rPr>
        <w:t>ТЕХНИКАЛЫҚ ЕРЕКШЕЛІК</w:t>
      </w:r>
    </w:p>
    <w:p w14:paraId="14C074A6" w14:textId="77777777" w:rsidR="00C22F73" w:rsidRDefault="0055513A">
      <w:pPr>
        <w:spacing w:after="240" w:line="276" w:lineRule="auto"/>
        <w:jc w:val="center"/>
      </w:pPr>
      <w:r>
        <w:rPr>
          <w:sz w:val="24"/>
          <w:szCs w:val="24"/>
        </w:rPr>
        <w:t>тігін шеберханаларында жарықтандыруды орнату жұмыстарын орындауға</w:t>
      </w:r>
    </w:p>
    <w:p w14:paraId="3647B1F0" w14:textId="77777777" w:rsidR="00C22F73" w:rsidRDefault="0055513A">
      <w:pPr>
        <w:keepNext/>
        <w:spacing w:before="240" w:after="120"/>
      </w:pPr>
      <w:r>
        <w:rPr>
          <w:b/>
          <w:bCs/>
          <w:sz w:val="26"/>
          <w:szCs w:val="26"/>
        </w:rPr>
        <w:t>1. ТАПСЫРЫС БЕРУШІ</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3200"/>
        <w:gridCol w:w="6438"/>
      </w:tblGrid>
      <w:tr w:rsidR="00C22F73" w14:paraId="45BFA2C4" w14:textId="77777777">
        <w:trPr>
          <w:tblHeader/>
        </w:trPr>
        <w:tc>
          <w:tcPr>
            <w:tcW w:w="3200" w:type="dxa"/>
            <w:shd w:val="clear" w:color="auto" w:fill="2F5496"/>
            <w:tcMar>
              <w:top w:w="60" w:type="dxa"/>
              <w:left w:w="100" w:type="dxa"/>
              <w:bottom w:w="60" w:type="dxa"/>
              <w:right w:w="100" w:type="dxa"/>
            </w:tcMar>
            <w:vAlign w:val="center"/>
          </w:tcPr>
          <w:p w14:paraId="77820F6A" w14:textId="77777777" w:rsidR="00C22F73" w:rsidRDefault="0055513A">
            <w:pPr>
              <w:jc w:val="center"/>
            </w:pPr>
            <w:r>
              <w:rPr>
                <w:b/>
                <w:bCs/>
                <w:color w:val="FFFFFF"/>
                <w:sz w:val="20"/>
                <w:szCs w:val="20"/>
              </w:rPr>
              <w:t>Параметр</w:t>
            </w:r>
          </w:p>
        </w:tc>
        <w:tc>
          <w:tcPr>
            <w:tcW w:w="6438" w:type="dxa"/>
            <w:shd w:val="clear" w:color="auto" w:fill="2F5496"/>
            <w:tcMar>
              <w:top w:w="60" w:type="dxa"/>
              <w:left w:w="100" w:type="dxa"/>
              <w:bottom w:w="60" w:type="dxa"/>
              <w:right w:w="100" w:type="dxa"/>
            </w:tcMar>
            <w:vAlign w:val="center"/>
          </w:tcPr>
          <w:p w14:paraId="53963D6F" w14:textId="77777777" w:rsidR="00C22F73" w:rsidRDefault="0055513A">
            <w:pPr>
              <w:jc w:val="center"/>
            </w:pPr>
            <w:r>
              <w:rPr>
                <w:b/>
                <w:bCs/>
                <w:color w:val="FFFFFF"/>
                <w:sz w:val="20"/>
                <w:szCs w:val="20"/>
              </w:rPr>
              <w:t>Мәні</w:t>
            </w:r>
          </w:p>
        </w:tc>
      </w:tr>
      <w:tr w:rsidR="00C22F73" w14:paraId="1C083EEF" w14:textId="77777777">
        <w:trPr>
          <w:cantSplit/>
        </w:trPr>
        <w:tc>
          <w:tcPr>
            <w:tcW w:w="3200" w:type="dxa"/>
            <w:tcMar>
              <w:top w:w="60" w:type="dxa"/>
              <w:left w:w="100" w:type="dxa"/>
              <w:bottom w:w="60" w:type="dxa"/>
              <w:right w:w="100" w:type="dxa"/>
            </w:tcMar>
            <w:vAlign w:val="center"/>
          </w:tcPr>
          <w:p w14:paraId="63D41211" w14:textId="77777777" w:rsidR="00C22F73" w:rsidRDefault="0055513A">
            <w:pPr>
              <w:spacing w:after="20"/>
            </w:pPr>
            <w:r>
              <w:rPr>
                <w:b/>
                <w:bCs/>
                <w:sz w:val="20"/>
                <w:szCs w:val="20"/>
              </w:rPr>
              <w:t>Толық атауы</w:t>
            </w:r>
          </w:p>
        </w:tc>
        <w:tc>
          <w:tcPr>
            <w:tcW w:w="6438" w:type="dxa"/>
            <w:tcMar>
              <w:top w:w="60" w:type="dxa"/>
              <w:left w:w="100" w:type="dxa"/>
              <w:bottom w:w="60" w:type="dxa"/>
              <w:right w:w="100" w:type="dxa"/>
            </w:tcMar>
            <w:vAlign w:val="center"/>
          </w:tcPr>
          <w:p w14:paraId="59C60059" w14:textId="77777777" w:rsidR="00C22F73" w:rsidRDefault="0055513A">
            <w:pPr>
              <w:spacing w:after="20"/>
            </w:pPr>
            <w:r>
              <w:rPr>
                <w:sz w:val="20"/>
                <w:szCs w:val="20"/>
              </w:rPr>
              <w:t>Маңғыстау облысы білім басқармасының «Ақтау технологиялық сервис колледжі» мемлекеттік коммуналдық қазыналық кәсіпорны («АТСК» МКҚК)</w:t>
            </w:r>
          </w:p>
        </w:tc>
      </w:tr>
      <w:tr w:rsidR="00C22F73" w14:paraId="15F64468" w14:textId="77777777">
        <w:trPr>
          <w:cantSplit/>
        </w:trPr>
        <w:tc>
          <w:tcPr>
            <w:tcW w:w="3200" w:type="dxa"/>
            <w:shd w:val="clear" w:color="auto" w:fill="F2F2F2"/>
            <w:tcMar>
              <w:top w:w="60" w:type="dxa"/>
              <w:left w:w="100" w:type="dxa"/>
              <w:bottom w:w="60" w:type="dxa"/>
              <w:right w:w="100" w:type="dxa"/>
            </w:tcMar>
            <w:vAlign w:val="center"/>
          </w:tcPr>
          <w:p w14:paraId="0363202F" w14:textId="77777777" w:rsidR="00C22F73" w:rsidRDefault="0055513A">
            <w:pPr>
              <w:spacing w:after="20"/>
            </w:pPr>
            <w:r>
              <w:rPr>
                <w:b/>
                <w:bCs/>
                <w:sz w:val="20"/>
                <w:szCs w:val="20"/>
              </w:rPr>
              <w:t>БСН</w:t>
            </w:r>
          </w:p>
        </w:tc>
        <w:tc>
          <w:tcPr>
            <w:tcW w:w="6438" w:type="dxa"/>
            <w:shd w:val="clear" w:color="auto" w:fill="F2F2F2"/>
            <w:tcMar>
              <w:top w:w="60" w:type="dxa"/>
              <w:left w:w="100" w:type="dxa"/>
              <w:bottom w:w="60" w:type="dxa"/>
              <w:right w:w="100" w:type="dxa"/>
            </w:tcMar>
            <w:vAlign w:val="center"/>
          </w:tcPr>
          <w:p w14:paraId="0CD657E3" w14:textId="77777777" w:rsidR="00C22F73" w:rsidRDefault="0055513A">
            <w:pPr>
              <w:spacing w:after="20"/>
            </w:pPr>
            <w:r>
              <w:rPr>
                <w:sz w:val="20"/>
                <w:szCs w:val="20"/>
              </w:rPr>
              <w:t>860440000021</w:t>
            </w:r>
          </w:p>
        </w:tc>
      </w:tr>
      <w:tr w:rsidR="00C22F73" w14:paraId="5D975AF8" w14:textId="77777777">
        <w:trPr>
          <w:cantSplit/>
        </w:trPr>
        <w:tc>
          <w:tcPr>
            <w:tcW w:w="3200" w:type="dxa"/>
            <w:tcMar>
              <w:top w:w="60" w:type="dxa"/>
              <w:left w:w="100" w:type="dxa"/>
              <w:bottom w:w="60" w:type="dxa"/>
              <w:right w:w="100" w:type="dxa"/>
            </w:tcMar>
            <w:vAlign w:val="center"/>
          </w:tcPr>
          <w:p w14:paraId="23AB1250" w14:textId="77777777" w:rsidR="00C22F73" w:rsidRDefault="0055513A">
            <w:pPr>
              <w:spacing w:after="20"/>
            </w:pPr>
            <w:r>
              <w:rPr>
                <w:b/>
                <w:bCs/>
                <w:sz w:val="20"/>
                <w:szCs w:val="20"/>
              </w:rPr>
              <w:t>Мекенжайы</w:t>
            </w:r>
          </w:p>
        </w:tc>
        <w:tc>
          <w:tcPr>
            <w:tcW w:w="6438" w:type="dxa"/>
            <w:tcMar>
              <w:top w:w="60" w:type="dxa"/>
              <w:left w:w="100" w:type="dxa"/>
              <w:bottom w:w="60" w:type="dxa"/>
              <w:right w:w="100" w:type="dxa"/>
            </w:tcMar>
            <w:vAlign w:val="center"/>
          </w:tcPr>
          <w:p w14:paraId="74EA5A4E" w14:textId="77777777" w:rsidR="00C22F73" w:rsidRDefault="0055513A">
            <w:pPr>
              <w:spacing w:after="20"/>
            </w:pPr>
            <w:r>
              <w:rPr>
                <w:sz w:val="20"/>
                <w:szCs w:val="20"/>
              </w:rPr>
              <w:t>Қазақстан Республикасы, Маңғыстау облысы, Ақтау қ., 27 шағын аудан, 58 ғимарат</w:t>
            </w:r>
          </w:p>
        </w:tc>
      </w:tr>
    </w:tbl>
    <w:p w14:paraId="1289C705" w14:textId="77777777" w:rsidR="00C22F73" w:rsidRDefault="00C22F73">
      <w:pPr>
        <w:spacing w:after="120"/>
      </w:pPr>
    </w:p>
    <w:p w14:paraId="4AA4C602" w14:textId="77777777" w:rsidR="00C22F73" w:rsidRDefault="0055513A">
      <w:pPr>
        <w:keepNext/>
        <w:spacing w:before="240" w:after="120"/>
      </w:pPr>
      <w:r>
        <w:rPr>
          <w:b/>
          <w:bCs/>
          <w:sz w:val="26"/>
          <w:szCs w:val="26"/>
        </w:rPr>
        <w:t>2. САТЫП АЛУ ПӘНІ</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3200"/>
        <w:gridCol w:w="6438"/>
      </w:tblGrid>
      <w:tr w:rsidR="00C22F73" w14:paraId="2F94CFF4" w14:textId="77777777">
        <w:trPr>
          <w:tblHeader/>
        </w:trPr>
        <w:tc>
          <w:tcPr>
            <w:tcW w:w="3200" w:type="dxa"/>
            <w:shd w:val="clear" w:color="auto" w:fill="2F5496"/>
            <w:tcMar>
              <w:top w:w="60" w:type="dxa"/>
              <w:left w:w="100" w:type="dxa"/>
              <w:bottom w:w="60" w:type="dxa"/>
              <w:right w:w="100" w:type="dxa"/>
            </w:tcMar>
            <w:vAlign w:val="center"/>
          </w:tcPr>
          <w:p w14:paraId="2E4D2799" w14:textId="77777777" w:rsidR="00C22F73" w:rsidRDefault="0055513A">
            <w:pPr>
              <w:jc w:val="center"/>
            </w:pPr>
            <w:r>
              <w:rPr>
                <w:b/>
                <w:bCs/>
                <w:color w:val="FFFFFF"/>
                <w:sz w:val="20"/>
                <w:szCs w:val="20"/>
              </w:rPr>
              <w:t>Параметр</w:t>
            </w:r>
          </w:p>
        </w:tc>
        <w:tc>
          <w:tcPr>
            <w:tcW w:w="6438" w:type="dxa"/>
            <w:shd w:val="clear" w:color="auto" w:fill="2F5496"/>
            <w:tcMar>
              <w:top w:w="60" w:type="dxa"/>
              <w:left w:w="100" w:type="dxa"/>
              <w:bottom w:w="60" w:type="dxa"/>
              <w:right w:w="100" w:type="dxa"/>
            </w:tcMar>
            <w:vAlign w:val="center"/>
          </w:tcPr>
          <w:p w14:paraId="60F4EF7F" w14:textId="77777777" w:rsidR="00C22F73" w:rsidRDefault="0055513A">
            <w:pPr>
              <w:jc w:val="center"/>
            </w:pPr>
            <w:r>
              <w:rPr>
                <w:b/>
                <w:bCs/>
                <w:color w:val="FFFFFF"/>
                <w:sz w:val="20"/>
                <w:szCs w:val="20"/>
              </w:rPr>
              <w:t>Мәні</w:t>
            </w:r>
          </w:p>
        </w:tc>
      </w:tr>
      <w:tr w:rsidR="00C22F73" w14:paraId="76D6DD8D" w14:textId="77777777">
        <w:trPr>
          <w:cantSplit/>
        </w:trPr>
        <w:tc>
          <w:tcPr>
            <w:tcW w:w="3200" w:type="dxa"/>
            <w:tcMar>
              <w:top w:w="60" w:type="dxa"/>
              <w:left w:w="100" w:type="dxa"/>
              <w:bottom w:w="60" w:type="dxa"/>
              <w:right w:w="100" w:type="dxa"/>
            </w:tcMar>
            <w:vAlign w:val="center"/>
          </w:tcPr>
          <w:p w14:paraId="7AFA7DEE" w14:textId="77777777" w:rsidR="00C22F73" w:rsidRDefault="0055513A">
            <w:pPr>
              <w:spacing w:after="20"/>
            </w:pPr>
            <w:r>
              <w:rPr>
                <w:b/>
                <w:bCs/>
                <w:sz w:val="20"/>
                <w:szCs w:val="20"/>
              </w:rPr>
              <w:t>Жұмыстардың атауы</w:t>
            </w:r>
          </w:p>
        </w:tc>
        <w:tc>
          <w:tcPr>
            <w:tcW w:w="6438" w:type="dxa"/>
            <w:tcMar>
              <w:top w:w="60" w:type="dxa"/>
              <w:left w:w="100" w:type="dxa"/>
              <w:bottom w:w="60" w:type="dxa"/>
              <w:right w:w="100" w:type="dxa"/>
            </w:tcMar>
            <w:vAlign w:val="center"/>
          </w:tcPr>
          <w:p w14:paraId="76BE1FCC" w14:textId="77777777" w:rsidR="00C22F73" w:rsidRDefault="0055513A">
            <w:pPr>
              <w:spacing w:after="20"/>
            </w:pPr>
            <w:r>
              <w:rPr>
                <w:sz w:val="20"/>
                <w:szCs w:val="20"/>
              </w:rPr>
              <w:t>Жарықтандыру жабдығын «кілтін тапсыруға дейін» монтаждау және орнату жұмыстары (жабдықты жеткізуді, бөлшектеу, монтаждау және іске қосу-баптау жұмыстарын қоса алғанда)</w:t>
            </w:r>
          </w:p>
        </w:tc>
      </w:tr>
      <w:tr w:rsidR="00C22F73" w14:paraId="6909A63A" w14:textId="77777777">
        <w:trPr>
          <w:cantSplit/>
        </w:trPr>
        <w:tc>
          <w:tcPr>
            <w:tcW w:w="3200" w:type="dxa"/>
            <w:shd w:val="clear" w:color="auto" w:fill="F2F2F2"/>
            <w:tcMar>
              <w:top w:w="60" w:type="dxa"/>
              <w:left w:w="100" w:type="dxa"/>
              <w:bottom w:w="60" w:type="dxa"/>
              <w:right w:w="100" w:type="dxa"/>
            </w:tcMar>
            <w:vAlign w:val="center"/>
          </w:tcPr>
          <w:p w14:paraId="2BFE6196" w14:textId="77777777" w:rsidR="00C22F73" w:rsidRDefault="0055513A">
            <w:pPr>
              <w:spacing w:after="20"/>
            </w:pPr>
            <w:r>
              <w:rPr>
                <w:b/>
                <w:bCs/>
                <w:sz w:val="20"/>
                <w:szCs w:val="20"/>
              </w:rPr>
              <w:t>Жұмыстарды орындау орны</w:t>
            </w:r>
          </w:p>
        </w:tc>
        <w:tc>
          <w:tcPr>
            <w:tcW w:w="6438" w:type="dxa"/>
            <w:shd w:val="clear" w:color="auto" w:fill="F2F2F2"/>
            <w:tcMar>
              <w:top w:w="60" w:type="dxa"/>
              <w:left w:w="100" w:type="dxa"/>
              <w:bottom w:w="60" w:type="dxa"/>
              <w:right w:w="100" w:type="dxa"/>
            </w:tcMar>
            <w:vAlign w:val="center"/>
          </w:tcPr>
          <w:p w14:paraId="58F2789B" w14:textId="77777777" w:rsidR="00C22F73" w:rsidRDefault="0055513A">
            <w:pPr>
              <w:spacing w:after="20"/>
            </w:pPr>
            <w:r>
              <w:rPr>
                <w:sz w:val="20"/>
                <w:szCs w:val="20"/>
              </w:rPr>
              <w:t>Тапсырыс берушінің тігін шеберханалары — 2 (екі) цех</w:t>
            </w:r>
          </w:p>
        </w:tc>
      </w:tr>
      <w:tr w:rsidR="00C22F73" w14:paraId="18A08854" w14:textId="77777777">
        <w:trPr>
          <w:cantSplit/>
        </w:trPr>
        <w:tc>
          <w:tcPr>
            <w:tcW w:w="3200" w:type="dxa"/>
            <w:tcMar>
              <w:top w:w="60" w:type="dxa"/>
              <w:left w:w="100" w:type="dxa"/>
              <w:bottom w:w="60" w:type="dxa"/>
              <w:right w:w="100" w:type="dxa"/>
            </w:tcMar>
            <w:vAlign w:val="center"/>
          </w:tcPr>
          <w:p w14:paraId="323AE9B2" w14:textId="77777777" w:rsidR="00C22F73" w:rsidRDefault="0055513A">
            <w:pPr>
              <w:spacing w:after="20"/>
            </w:pPr>
            <w:r>
              <w:rPr>
                <w:b/>
                <w:bCs/>
                <w:sz w:val="20"/>
                <w:szCs w:val="20"/>
              </w:rPr>
              <w:t>Объектінің мекенжайы</w:t>
            </w:r>
          </w:p>
        </w:tc>
        <w:tc>
          <w:tcPr>
            <w:tcW w:w="6438" w:type="dxa"/>
            <w:tcMar>
              <w:top w:w="60" w:type="dxa"/>
              <w:left w:w="100" w:type="dxa"/>
              <w:bottom w:w="60" w:type="dxa"/>
              <w:right w:w="100" w:type="dxa"/>
            </w:tcMar>
            <w:vAlign w:val="center"/>
          </w:tcPr>
          <w:p w14:paraId="1924175A" w14:textId="77777777" w:rsidR="00C22F73" w:rsidRDefault="0055513A">
            <w:pPr>
              <w:spacing w:after="20"/>
            </w:pPr>
            <w:r>
              <w:rPr>
                <w:sz w:val="20"/>
                <w:szCs w:val="20"/>
              </w:rPr>
              <w:t>Маңғыстау облысы, Ақтау қ., 27 шағын аудан, 58 ғимарат</w:t>
            </w:r>
          </w:p>
        </w:tc>
      </w:tr>
      <w:tr w:rsidR="00C22F73" w14:paraId="05FA6BC2" w14:textId="77777777">
        <w:trPr>
          <w:cantSplit/>
        </w:trPr>
        <w:tc>
          <w:tcPr>
            <w:tcW w:w="3200" w:type="dxa"/>
            <w:shd w:val="clear" w:color="auto" w:fill="F2F2F2"/>
            <w:tcMar>
              <w:top w:w="60" w:type="dxa"/>
              <w:left w:w="100" w:type="dxa"/>
              <w:bottom w:w="60" w:type="dxa"/>
              <w:right w:w="100" w:type="dxa"/>
            </w:tcMar>
            <w:vAlign w:val="center"/>
          </w:tcPr>
          <w:p w14:paraId="619AAD92" w14:textId="77777777" w:rsidR="00C22F73" w:rsidRDefault="0055513A">
            <w:pPr>
              <w:spacing w:after="20"/>
            </w:pPr>
            <w:r>
              <w:rPr>
                <w:b/>
                <w:bCs/>
                <w:sz w:val="20"/>
                <w:szCs w:val="20"/>
              </w:rPr>
              <w:t>Шамдардың жалпы саны</w:t>
            </w:r>
          </w:p>
        </w:tc>
        <w:tc>
          <w:tcPr>
            <w:tcW w:w="6438" w:type="dxa"/>
            <w:shd w:val="clear" w:color="auto" w:fill="F2F2F2"/>
            <w:tcMar>
              <w:top w:w="60" w:type="dxa"/>
              <w:left w:w="100" w:type="dxa"/>
              <w:bottom w:w="60" w:type="dxa"/>
              <w:right w:w="100" w:type="dxa"/>
            </w:tcMar>
            <w:vAlign w:val="center"/>
          </w:tcPr>
          <w:p w14:paraId="06019694" w14:textId="77777777" w:rsidR="00C22F73" w:rsidRDefault="0055513A">
            <w:pPr>
              <w:spacing w:after="20"/>
            </w:pPr>
            <w:r>
              <w:rPr>
                <w:sz w:val="20"/>
                <w:szCs w:val="20"/>
              </w:rPr>
              <w:t>32 дана (әр цехта 16 данадан)</w:t>
            </w:r>
          </w:p>
        </w:tc>
      </w:tr>
      <w:tr w:rsidR="00C22F73" w14:paraId="1D5BD9AD" w14:textId="77777777">
        <w:trPr>
          <w:cantSplit/>
        </w:trPr>
        <w:tc>
          <w:tcPr>
            <w:tcW w:w="3200" w:type="dxa"/>
            <w:tcMar>
              <w:top w:w="60" w:type="dxa"/>
              <w:left w:w="100" w:type="dxa"/>
              <w:bottom w:w="60" w:type="dxa"/>
              <w:right w:w="100" w:type="dxa"/>
            </w:tcMar>
            <w:vAlign w:val="center"/>
          </w:tcPr>
          <w:p w14:paraId="7304A998" w14:textId="77777777" w:rsidR="00C22F73" w:rsidRDefault="0055513A">
            <w:pPr>
              <w:spacing w:after="20"/>
            </w:pPr>
            <w:r>
              <w:rPr>
                <w:b/>
                <w:bCs/>
                <w:sz w:val="20"/>
                <w:szCs w:val="20"/>
              </w:rPr>
              <w:t>Жұмыстарды орындау мерзімі</w:t>
            </w:r>
          </w:p>
        </w:tc>
        <w:tc>
          <w:tcPr>
            <w:tcW w:w="6438" w:type="dxa"/>
            <w:tcMar>
              <w:top w:w="60" w:type="dxa"/>
              <w:left w:w="100" w:type="dxa"/>
              <w:bottom w:w="60" w:type="dxa"/>
              <w:right w:w="100" w:type="dxa"/>
            </w:tcMar>
            <w:vAlign w:val="center"/>
          </w:tcPr>
          <w:p w14:paraId="14EB2E4C" w14:textId="1BC2868E" w:rsidR="00C22F73" w:rsidRDefault="0055513A">
            <w:pPr>
              <w:spacing w:after="20"/>
            </w:pPr>
            <w:r>
              <w:rPr>
                <w:sz w:val="20"/>
                <w:szCs w:val="20"/>
              </w:rPr>
              <w:t xml:space="preserve">Шарт жасалған күннен бастап </w:t>
            </w:r>
            <w:r w:rsidR="00715A63">
              <w:rPr>
                <w:sz w:val="20"/>
                <w:szCs w:val="20"/>
                <w:lang w:val="kk-KZ"/>
              </w:rPr>
              <w:t>15</w:t>
            </w:r>
            <w:r>
              <w:rPr>
                <w:sz w:val="20"/>
                <w:szCs w:val="20"/>
              </w:rPr>
              <w:t xml:space="preserve"> (</w:t>
            </w:r>
            <w:r w:rsidR="00715A63">
              <w:rPr>
                <w:sz w:val="20"/>
                <w:szCs w:val="20"/>
                <w:lang w:val="kk-KZ"/>
              </w:rPr>
              <w:t xml:space="preserve">он бес </w:t>
            </w:r>
            <w:r>
              <w:rPr>
                <w:sz w:val="20"/>
                <w:szCs w:val="20"/>
              </w:rPr>
              <w:t>) күнтізбелік күн ішінде</w:t>
            </w:r>
          </w:p>
        </w:tc>
      </w:tr>
    </w:tbl>
    <w:p w14:paraId="67BA80EF" w14:textId="77777777" w:rsidR="00C22F73" w:rsidRDefault="00C22F73">
      <w:pPr>
        <w:spacing w:after="120"/>
      </w:pPr>
    </w:p>
    <w:p w14:paraId="78F14EC7" w14:textId="77777777" w:rsidR="00C22F73" w:rsidRDefault="0055513A">
      <w:pPr>
        <w:keepNext/>
        <w:spacing w:before="240" w:after="120"/>
      </w:pPr>
      <w:r>
        <w:rPr>
          <w:b/>
          <w:bCs/>
          <w:sz w:val="26"/>
          <w:szCs w:val="26"/>
        </w:rPr>
        <w:t>3. ЖАБДЫҚТЫҢ МАҚСАТЫ</w:t>
      </w:r>
    </w:p>
    <w:p w14:paraId="5C680F18" w14:textId="77777777" w:rsidR="00C22F73" w:rsidRDefault="0055513A">
      <w:pPr>
        <w:spacing w:after="120" w:line="276" w:lineRule="auto"/>
        <w:ind w:firstLine="567"/>
        <w:jc w:val="both"/>
      </w:pPr>
      <w:r>
        <w:t>Шамдар шеберлердің (тігіншілердің, пішушілердің, құрастырушылардың) жұмыс аймағын жергілікті және жалпы жарықтандыруға арналған. Аспа жүйесі тоқыма материалдарымен дәл және қауіпсіз жұмыс істеу үшін тікелей жұмыс үстелдері мен тігін жабдығының үстінде оңтайлы жарық ортасын қамтамасыз етуі тиіс.</w:t>
      </w:r>
    </w:p>
    <w:p w14:paraId="1F17EDA7" w14:textId="77777777" w:rsidR="00C22F73" w:rsidRDefault="0055513A">
      <w:pPr>
        <w:keepNext/>
        <w:spacing w:before="240" w:after="120"/>
      </w:pPr>
      <w:r>
        <w:rPr>
          <w:b/>
          <w:bCs/>
          <w:sz w:val="26"/>
          <w:szCs w:val="26"/>
        </w:rPr>
        <w:lastRenderedPageBreak/>
        <w:t>4. ШАМНЫҢ ТЕХНИКАЛЫҚ СИПАТТАМАЛАРЫ</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3200"/>
        <w:gridCol w:w="6438"/>
      </w:tblGrid>
      <w:tr w:rsidR="00C22F73" w14:paraId="6A0B455D" w14:textId="77777777">
        <w:trPr>
          <w:tblHeader/>
        </w:trPr>
        <w:tc>
          <w:tcPr>
            <w:tcW w:w="3200" w:type="dxa"/>
            <w:shd w:val="clear" w:color="auto" w:fill="2F5496"/>
            <w:tcMar>
              <w:top w:w="60" w:type="dxa"/>
              <w:left w:w="100" w:type="dxa"/>
              <w:bottom w:w="60" w:type="dxa"/>
              <w:right w:w="100" w:type="dxa"/>
            </w:tcMar>
            <w:vAlign w:val="center"/>
          </w:tcPr>
          <w:p w14:paraId="7404E2A7" w14:textId="77777777" w:rsidR="00C22F73" w:rsidRDefault="0055513A">
            <w:pPr>
              <w:jc w:val="center"/>
            </w:pPr>
            <w:r>
              <w:rPr>
                <w:b/>
                <w:bCs/>
                <w:color w:val="FFFFFF"/>
                <w:sz w:val="20"/>
                <w:szCs w:val="20"/>
              </w:rPr>
              <w:t>Параметр</w:t>
            </w:r>
          </w:p>
        </w:tc>
        <w:tc>
          <w:tcPr>
            <w:tcW w:w="6438" w:type="dxa"/>
            <w:shd w:val="clear" w:color="auto" w:fill="2F5496"/>
            <w:tcMar>
              <w:top w:w="60" w:type="dxa"/>
              <w:left w:w="100" w:type="dxa"/>
              <w:bottom w:w="60" w:type="dxa"/>
              <w:right w:w="100" w:type="dxa"/>
            </w:tcMar>
            <w:vAlign w:val="center"/>
          </w:tcPr>
          <w:p w14:paraId="7A780957" w14:textId="77777777" w:rsidR="00C22F73" w:rsidRDefault="0055513A">
            <w:pPr>
              <w:jc w:val="center"/>
            </w:pPr>
            <w:r>
              <w:rPr>
                <w:b/>
                <w:bCs/>
                <w:color w:val="FFFFFF"/>
                <w:sz w:val="20"/>
                <w:szCs w:val="20"/>
              </w:rPr>
              <w:t>Мәні</w:t>
            </w:r>
          </w:p>
        </w:tc>
      </w:tr>
      <w:tr w:rsidR="00C22F73" w14:paraId="354B6DFC" w14:textId="77777777">
        <w:trPr>
          <w:cantSplit/>
        </w:trPr>
        <w:tc>
          <w:tcPr>
            <w:tcW w:w="3200" w:type="dxa"/>
            <w:tcMar>
              <w:top w:w="60" w:type="dxa"/>
              <w:left w:w="100" w:type="dxa"/>
              <w:bottom w:w="60" w:type="dxa"/>
              <w:right w:w="100" w:type="dxa"/>
            </w:tcMar>
            <w:vAlign w:val="center"/>
          </w:tcPr>
          <w:p w14:paraId="4D70FD3E" w14:textId="77777777" w:rsidR="00C22F73" w:rsidRDefault="0055513A">
            <w:pPr>
              <w:spacing w:after="20"/>
            </w:pPr>
            <w:r>
              <w:rPr>
                <w:b/>
                <w:bCs/>
                <w:sz w:val="20"/>
                <w:szCs w:val="20"/>
              </w:rPr>
              <w:t>Жарықтандыру аспабының түрі</w:t>
            </w:r>
          </w:p>
        </w:tc>
        <w:tc>
          <w:tcPr>
            <w:tcW w:w="6438" w:type="dxa"/>
            <w:tcMar>
              <w:top w:w="60" w:type="dxa"/>
              <w:left w:w="100" w:type="dxa"/>
              <w:bottom w:w="60" w:type="dxa"/>
              <w:right w:w="100" w:type="dxa"/>
            </w:tcMar>
            <w:vAlign w:val="center"/>
          </w:tcPr>
          <w:p w14:paraId="02B0020D" w14:textId="77777777" w:rsidR="00C22F73" w:rsidRDefault="0055513A">
            <w:pPr>
              <w:spacing w:after="20"/>
            </w:pPr>
            <w:r>
              <w:rPr>
                <w:sz w:val="20"/>
                <w:szCs w:val="20"/>
              </w:rPr>
              <w:t>Жарықдиодты (LED) сызықтық аспалы шам</w:t>
            </w:r>
          </w:p>
        </w:tc>
      </w:tr>
      <w:tr w:rsidR="00C22F73" w14:paraId="54231234" w14:textId="77777777">
        <w:trPr>
          <w:cantSplit/>
        </w:trPr>
        <w:tc>
          <w:tcPr>
            <w:tcW w:w="3200" w:type="dxa"/>
            <w:shd w:val="clear" w:color="auto" w:fill="F2F2F2"/>
            <w:tcMar>
              <w:top w:w="60" w:type="dxa"/>
              <w:left w:w="100" w:type="dxa"/>
              <w:bottom w:w="60" w:type="dxa"/>
              <w:right w:w="100" w:type="dxa"/>
            </w:tcMar>
            <w:vAlign w:val="center"/>
          </w:tcPr>
          <w:p w14:paraId="29C73E68" w14:textId="77777777" w:rsidR="00C22F73" w:rsidRDefault="0055513A">
            <w:pPr>
              <w:spacing w:after="20"/>
            </w:pPr>
            <w:r>
              <w:rPr>
                <w:b/>
                <w:bCs/>
                <w:sz w:val="20"/>
                <w:szCs w:val="20"/>
              </w:rPr>
              <w:t>Жарық көзі</w:t>
            </w:r>
          </w:p>
        </w:tc>
        <w:tc>
          <w:tcPr>
            <w:tcW w:w="6438" w:type="dxa"/>
            <w:shd w:val="clear" w:color="auto" w:fill="F2F2F2"/>
            <w:tcMar>
              <w:top w:w="60" w:type="dxa"/>
              <w:left w:w="100" w:type="dxa"/>
              <w:bottom w:w="60" w:type="dxa"/>
              <w:right w:w="100" w:type="dxa"/>
            </w:tcMar>
            <w:vAlign w:val="center"/>
          </w:tcPr>
          <w:p w14:paraId="5BB1EECD" w14:textId="77777777" w:rsidR="00C22F73" w:rsidRDefault="0055513A">
            <w:pPr>
              <w:spacing w:after="20"/>
            </w:pPr>
            <w:r>
              <w:rPr>
                <w:sz w:val="20"/>
                <w:szCs w:val="20"/>
              </w:rPr>
              <w:t>SMD2835 типті жарықдиодтар</w:t>
            </w:r>
          </w:p>
        </w:tc>
      </w:tr>
      <w:tr w:rsidR="00C22F73" w14:paraId="26A43FEE" w14:textId="77777777">
        <w:trPr>
          <w:cantSplit/>
        </w:trPr>
        <w:tc>
          <w:tcPr>
            <w:tcW w:w="3200" w:type="dxa"/>
            <w:tcMar>
              <w:top w:w="60" w:type="dxa"/>
              <w:left w:w="100" w:type="dxa"/>
              <w:bottom w:w="60" w:type="dxa"/>
              <w:right w:w="100" w:type="dxa"/>
            </w:tcMar>
            <w:vAlign w:val="center"/>
          </w:tcPr>
          <w:p w14:paraId="607E25A9" w14:textId="77777777" w:rsidR="00C22F73" w:rsidRDefault="0055513A">
            <w:pPr>
              <w:spacing w:after="20"/>
            </w:pPr>
            <w:r>
              <w:rPr>
                <w:b/>
                <w:bCs/>
                <w:sz w:val="20"/>
                <w:szCs w:val="20"/>
              </w:rPr>
              <w:t>Қуаты</w:t>
            </w:r>
          </w:p>
        </w:tc>
        <w:tc>
          <w:tcPr>
            <w:tcW w:w="6438" w:type="dxa"/>
            <w:tcMar>
              <w:top w:w="60" w:type="dxa"/>
              <w:left w:w="100" w:type="dxa"/>
              <w:bottom w:w="60" w:type="dxa"/>
              <w:right w:w="100" w:type="dxa"/>
            </w:tcMar>
            <w:vAlign w:val="center"/>
          </w:tcPr>
          <w:p w14:paraId="6277BD41" w14:textId="77777777" w:rsidR="00C22F73" w:rsidRDefault="0055513A">
            <w:pPr>
              <w:spacing w:after="20"/>
            </w:pPr>
            <w:r>
              <w:rPr>
                <w:sz w:val="20"/>
                <w:szCs w:val="20"/>
              </w:rPr>
              <w:t>48 Вт</w:t>
            </w:r>
          </w:p>
        </w:tc>
      </w:tr>
      <w:tr w:rsidR="00C22F73" w14:paraId="6242EC72" w14:textId="77777777">
        <w:trPr>
          <w:cantSplit/>
        </w:trPr>
        <w:tc>
          <w:tcPr>
            <w:tcW w:w="3200" w:type="dxa"/>
            <w:shd w:val="clear" w:color="auto" w:fill="F2F2F2"/>
            <w:tcMar>
              <w:top w:w="60" w:type="dxa"/>
              <w:left w:w="100" w:type="dxa"/>
              <w:bottom w:w="60" w:type="dxa"/>
              <w:right w:w="100" w:type="dxa"/>
            </w:tcMar>
            <w:vAlign w:val="center"/>
          </w:tcPr>
          <w:p w14:paraId="063554B9" w14:textId="77777777" w:rsidR="00C22F73" w:rsidRDefault="0055513A">
            <w:pPr>
              <w:spacing w:after="20"/>
            </w:pPr>
            <w:r>
              <w:rPr>
                <w:b/>
                <w:bCs/>
                <w:sz w:val="20"/>
                <w:szCs w:val="20"/>
              </w:rPr>
              <w:t>Түс температурасы</w:t>
            </w:r>
          </w:p>
        </w:tc>
        <w:tc>
          <w:tcPr>
            <w:tcW w:w="6438" w:type="dxa"/>
            <w:shd w:val="clear" w:color="auto" w:fill="F2F2F2"/>
            <w:tcMar>
              <w:top w:w="60" w:type="dxa"/>
              <w:left w:w="100" w:type="dxa"/>
              <w:bottom w:w="60" w:type="dxa"/>
              <w:right w:w="100" w:type="dxa"/>
            </w:tcMar>
            <w:vAlign w:val="center"/>
          </w:tcPr>
          <w:p w14:paraId="46FFE6B8" w14:textId="77777777" w:rsidR="00C22F73" w:rsidRDefault="0055513A">
            <w:pPr>
              <w:spacing w:after="20"/>
            </w:pPr>
            <w:r>
              <w:rPr>
                <w:sz w:val="20"/>
                <w:szCs w:val="20"/>
              </w:rPr>
              <w:t>6000–6500 К</w:t>
            </w:r>
          </w:p>
        </w:tc>
      </w:tr>
      <w:tr w:rsidR="00C22F73" w14:paraId="74EE527D" w14:textId="77777777">
        <w:trPr>
          <w:cantSplit/>
        </w:trPr>
        <w:tc>
          <w:tcPr>
            <w:tcW w:w="3200" w:type="dxa"/>
            <w:tcMar>
              <w:top w:w="60" w:type="dxa"/>
              <w:left w:w="100" w:type="dxa"/>
              <w:bottom w:w="60" w:type="dxa"/>
              <w:right w:w="100" w:type="dxa"/>
            </w:tcMar>
            <w:vAlign w:val="center"/>
          </w:tcPr>
          <w:p w14:paraId="3C75B5D2" w14:textId="77777777" w:rsidR="00C22F73" w:rsidRDefault="0055513A">
            <w:pPr>
              <w:spacing w:after="20"/>
            </w:pPr>
            <w:r>
              <w:rPr>
                <w:b/>
                <w:bCs/>
                <w:sz w:val="20"/>
                <w:szCs w:val="20"/>
              </w:rPr>
              <w:t>Жарық ағыны</w:t>
            </w:r>
          </w:p>
        </w:tc>
        <w:tc>
          <w:tcPr>
            <w:tcW w:w="6438" w:type="dxa"/>
            <w:tcMar>
              <w:top w:w="60" w:type="dxa"/>
              <w:left w:w="100" w:type="dxa"/>
              <w:bottom w:w="60" w:type="dxa"/>
              <w:right w:w="100" w:type="dxa"/>
            </w:tcMar>
            <w:vAlign w:val="center"/>
          </w:tcPr>
          <w:p w14:paraId="0ACCFC0E" w14:textId="77777777" w:rsidR="00C22F73" w:rsidRDefault="0055513A">
            <w:pPr>
              <w:spacing w:after="20"/>
            </w:pPr>
            <w:r>
              <w:rPr>
                <w:sz w:val="20"/>
                <w:szCs w:val="20"/>
              </w:rPr>
              <w:t>Кемінде 4320 лм</w:t>
            </w:r>
          </w:p>
        </w:tc>
      </w:tr>
      <w:tr w:rsidR="00C22F73" w14:paraId="0792F5F0" w14:textId="77777777">
        <w:trPr>
          <w:cantSplit/>
        </w:trPr>
        <w:tc>
          <w:tcPr>
            <w:tcW w:w="3200" w:type="dxa"/>
            <w:shd w:val="clear" w:color="auto" w:fill="F2F2F2"/>
            <w:tcMar>
              <w:top w:w="60" w:type="dxa"/>
              <w:left w:w="100" w:type="dxa"/>
              <w:bottom w:w="60" w:type="dxa"/>
              <w:right w:w="100" w:type="dxa"/>
            </w:tcMar>
            <w:vAlign w:val="center"/>
          </w:tcPr>
          <w:p w14:paraId="75DF8875" w14:textId="77777777" w:rsidR="00C22F73" w:rsidRDefault="0055513A">
            <w:pPr>
              <w:spacing w:after="20"/>
            </w:pPr>
            <w:r>
              <w:rPr>
                <w:b/>
                <w:bCs/>
                <w:sz w:val="20"/>
                <w:szCs w:val="20"/>
              </w:rPr>
              <w:t>Жарықтың таралу бұрышы</w:t>
            </w:r>
          </w:p>
        </w:tc>
        <w:tc>
          <w:tcPr>
            <w:tcW w:w="6438" w:type="dxa"/>
            <w:shd w:val="clear" w:color="auto" w:fill="F2F2F2"/>
            <w:tcMar>
              <w:top w:w="60" w:type="dxa"/>
              <w:left w:w="100" w:type="dxa"/>
              <w:bottom w:w="60" w:type="dxa"/>
              <w:right w:w="100" w:type="dxa"/>
            </w:tcMar>
            <w:vAlign w:val="center"/>
          </w:tcPr>
          <w:p w14:paraId="1B82E4DF" w14:textId="77777777" w:rsidR="00C22F73" w:rsidRDefault="0055513A">
            <w:pPr>
              <w:spacing w:after="20"/>
            </w:pPr>
            <w:r>
              <w:rPr>
                <w:sz w:val="20"/>
                <w:szCs w:val="20"/>
              </w:rPr>
              <w:t>120°</w:t>
            </w:r>
          </w:p>
        </w:tc>
      </w:tr>
      <w:tr w:rsidR="00C22F73" w14:paraId="1A3B095F" w14:textId="77777777">
        <w:trPr>
          <w:cantSplit/>
        </w:trPr>
        <w:tc>
          <w:tcPr>
            <w:tcW w:w="3200" w:type="dxa"/>
            <w:tcMar>
              <w:top w:w="60" w:type="dxa"/>
              <w:left w:w="100" w:type="dxa"/>
              <w:bottom w:w="60" w:type="dxa"/>
              <w:right w:w="100" w:type="dxa"/>
            </w:tcMar>
            <w:vAlign w:val="center"/>
          </w:tcPr>
          <w:p w14:paraId="2BF1B122" w14:textId="77777777" w:rsidR="00C22F73" w:rsidRDefault="0055513A">
            <w:pPr>
              <w:spacing w:after="20"/>
            </w:pPr>
            <w:r>
              <w:rPr>
                <w:b/>
                <w:bCs/>
                <w:sz w:val="20"/>
                <w:szCs w:val="20"/>
              </w:rPr>
              <w:t>Түсті беру индексі</w:t>
            </w:r>
          </w:p>
        </w:tc>
        <w:tc>
          <w:tcPr>
            <w:tcW w:w="6438" w:type="dxa"/>
            <w:tcMar>
              <w:top w:w="60" w:type="dxa"/>
              <w:left w:w="100" w:type="dxa"/>
              <w:bottom w:w="60" w:type="dxa"/>
              <w:right w:w="100" w:type="dxa"/>
            </w:tcMar>
            <w:vAlign w:val="center"/>
          </w:tcPr>
          <w:p w14:paraId="722540FC" w14:textId="77777777" w:rsidR="00C22F73" w:rsidRDefault="0055513A">
            <w:pPr>
              <w:spacing w:after="20"/>
            </w:pPr>
            <w:r>
              <w:rPr>
                <w:sz w:val="20"/>
                <w:szCs w:val="20"/>
              </w:rPr>
              <w:t>Ra кемінде 75</w:t>
            </w:r>
          </w:p>
        </w:tc>
      </w:tr>
      <w:tr w:rsidR="00C22F73" w14:paraId="5F6AA156" w14:textId="77777777">
        <w:trPr>
          <w:cantSplit/>
        </w:trPr>
        <w:tc>
          <w:tcPr>
            <w:tcW w:w="3200" w:type="dxa"/>
            <w:shd w:val="clear" w:color="auto" w:fill="F2F2F2"/>
            <w:tcMar>
              <w:top w:w="60" w:type="dxa"/>
              <w:left w:w="100" w:type="dxa"/>
              <w:bottom w:w="60" w:type="dxa"/>
              <w:right w:w="100" w:type="dxa"/>
            </w:tcMar>
            <w:vAlign w:val="center"/>
          </w:tcPr>
          <w:p w14:paraId="65E344DF" w14:textId="77777777" w:rsidR="00C22F73" w:rsidRDefault="0055513A">
            <w:pPr>
              <w:spacing w:after="20"/>
            </w:pPr>
            <w:r>
              <w:rPr>
                <w:b/>
                <w:bCs/>
                <w:sz w:val="20"/>
                <w:szCs w:val="20"/>
              </w:rPr>
              <w:t>Драйвер кернеуі (кіріс)</w:t>
            </w:r>
          </w:p>
        </w:tc>
        <w:tc>
          <w:tcPr>
            <w:tcW w:w="6438" w:type="dxa"/>
            <w:shd w:val="clear" w:color="auto" w:fill="F2F2F2"/>
            <w:tcMar>
              <w:top w:w="60" w:type="dxa"/>
              <w:left w:w="100" w:type="dxa"/>
              <w:bottom w:w="60" w:type="dxa"/>
              <w:right w:w="100" w:type="dxa"/>
            </w:tcMar>
            <w:vAlign w:val="center"/>
          </w:tcPr>
          <w:p w14:paraId="5AD6042A" w14:textId="77777777" w:rsidR="00C22F73" w:rsidRDefault="0055513A">
            <w:pPr>
              <w:spacing w:after="20"/>
            </w:pPr>
            <w:r>
              <w:rPr>
                <w:sz w:val="20"/>
                <w:szCs w:val="20"/>
              </w:rPr>
              <w:t>110–265 В</w:t>
            </w:r>
          </w:p>
        </w:tc>
      </w:tr>
      <w:tr w:rsidR="00C22F73" w14:paraId="41433765" w14:textId="77777777">
        <w:trPr>
          <w:cantSplit/>
        </w:trPr>
        <w:tc>
          <w:tcPr>
            <w:tcW w:w="3200" w:type="dxa"/>
            <w:tcMar>
              <w:top w:w="60" w:type="dxa"/>
              <w:left w:w="100" w:type="dxa"/>
              <w:bottom w:w="60" w:type="dxa"/>
              <w:right w:w="100" w:type="dxa"/>
            </w:tcMar>
            <w:vAlign w:val="center"/>
          </w:tcPr>
          <w:p w14:paraId="18BC5788" w14:textId="77777777" w:rsidR="00C22F73" w:rsidRDefault="0055513A">
            <w:pPr>
              <w:spacing w:after="20"/>
            </w:pPr>
            <w:r>
              <w:rPr>
                <w:b/>
                <w:bCs/>
                <w:sz w:val="20"/>
                <w:szCs w:val="20"/>
              </w:rPr>
              <w:t>Кіріс жиілігі</w:t>
            </w:r>
          </w:p>
        </w:tc>
        <w:tc>
          <w:tcPr>
            <w:tcW w:w="6438" w:type="dxa"/>
            <w:tcMar>
              <w:top w:w="60" w:type="dxa"/>
              <w:left w:w="100" w:type="dxa"/>
              <w:bottom w:w="60" w:type="dxa"/>
              <w:right w:w="100" w:type="dxa"/>
            </w:tcMar>
            <w:vAlign w:val="center"/>
          </w:tcPr>
          <w:p w14:paraId="0C76B67B" w14:textId="77777777" w:rsidR="00C22F73" w:rsidRDefault="0055513A">
            <w:pPr>
              <w:spacing w:after="20"/>
            </w:pPr>
            <w:r>
              <w:rPr>
                <w:sz w:val="20"/>
                <w:szCs w:val="20"/>
              </w:rPr>
              <w:t>50–60 Гц</w:t>
            </w:r>
          </w:p>
        </w:tc>
      </w:tr>
      <w:tr w:rsidR="00C22F73" w14:paraId="7287DCAD" w14:textId="77777777">
        <w:trPr>
          <w:cantSplit/>
        </w:trPr>
        <w:tc>
          <w:tcPr>
            <w:tcW w:w="3200" w:type="dxa"/>
            <w:shd w:val="clear" w:color="auto" w:fill="F2F2F2"/>
            <w:tcMar>
              <w:top w:w="60" w:type="dxa"/>
              <w:left w:w="100" w:type="dxa"/>
              <w:bottom w:w="60" w:type="dxa"/>
              <w:right w:w="100" w:type="dxa"/>
            </w:tcMar>
            <w:vAlign w:val="center"/>
          </w:tcPr>
          <w:p w14:paraId="4AB0E5B2" w14:textId="77777777" w:rsidR="00C22F73" w:rsidRDefault="0055513A">
            <w:pPr>
              <w:spacing w:after="20"/>
            </w:pPr>
            <w:r>
              <w:rPr>
                <w:b/>
                <w:bCs/>
                <w:sz w:val="20"/>
                <w:szCs w:val="20"/>
              </w:rPr>
              <w:t>Пульсация коэффициенті</w:t>
            </w:r>
          </w:p>
        </w:tc>
        <w:tc>
          <w:tcPr>
            <w:tcW w:w="6438" w:type="dxa"/>
            <w:shd w:val="clear" w:color="auto" w:fill="F2F2F2"/>
            <w:tcMar>
              <w:top w:w="60" w:type="dxa"/>
              <w:left w:w="100" w:type="dxa"/>
              <w:bottom w:w="60" w:type="dxa"/>
              <w:right w:w="100" w:type="dxa"/>
            </w:tcMar>
            <w:vAlign w:val="center"/>
          </w:tcPr>
          <w:p w14:paraId="7F68CCDB" w14:textId="77777777" w:rsidR="00C22F73" w:rsidRDefault="0055513A">
            <w:pPr>
              <w:spacing w:after="20"/>
            </w:pPr>
            <w:r>
              <w:rPr>
                <w:sz w:val="20"/>
                <w:szCs w:val="20"/>
              </w:rPr>
              <w:t>5 %-дан аспайды</w:t>
            </w:r>
          </w:p>
        </w:tc>
      </w:tr>
      <w:tr w:rsidR="00C22F73" w14:paraId="5EA013F0" w14:textId="77777777">
        <w:trPr>
          <w:cantSplit/>
        </w:trPr>
        <w:tc>
          <w:tcPr>
            <w:tcW w:w="3200" w:type="dxa"/>
            <w:tcMar>
              <w:top w:w="60" w:type="dxa"/>
              <w:left w:w="100" w:type="dxa"/>
              <w:bottom w:w="60" w:type="dxa"/>
              <w:right w:w="100" w:type="dxa"/>
            </w:tcMar>
            <w:vAlign w:val="center"/>
          </w:tcPr>
          <w:p w14:paraId="6129C112" w14:textId="77777777" w:rsidR="00C22F73" w:rsidRDefault="0055513A">
            <w:pPr>
              <w:spacing w:after="20"/>
            </w:pPr>
            <w:r>
              <w:rPr>
                <w:b/>
                <w:bCs/>
                <w:sz w:val="20"/>
                <w:szCs w:val="20"/>
              </w:rPr>
              <w:t>Корпус материалы</w:t>
            </w:r>
          </w:p>
        </w:tc>
        <w:tc>
          <w:tcPr>
            <w:tcW w:w="6438" w:type="dxa"/>
            <w:tcMar>
              <w:top w:w="60" w:type="dxa"/>
              <w:left w:w="100" w:type="dxa"/>
              <w:bottom w:w="60" w:type="dxa"/>
              <w:right w:w="100" w:type="dxa"/>
            </w:tcMar>
            <w:vAlign w:val="center"/>
          </w:tcPr>
          <w:p w14:paraId="19E0C2DB" w14:textId="77777777" w:rsidR="00C22F73" w:rsidRDefault="0055513A">
            <w:pPr>
              <w:spacing w:after="20"/>
            </w:pPr>
            <w:r>
              <w:rPr>
                <w:sz w:val="20"/>
                <w:szCs w:val="20"/>
              </w:rPr>
              <w:t>Алюминий қорытпасы</w:t>
            </w:r>
          </w:p>
        </w:tc>
      </w:tr>
      <w:tr w:rsidR="00C22F73" w14:paraId="6722A758" w14:textId="77777777">
        <w:trPr>
          <w:cantSplit/>
        </w:trPr>
        <w:tc>
          <w:tcPr>
            <w:tcW w:w="3200" w:type="dxa"/>
            <w:shd w:val="clear" w:color="auto" w:fill="F2F2F2"/>
            <w:tcMar>
              <w:top w:w="60" w:type="dxa"/>
              <w:left w:w="100" w:type="dxa"/>
              <w:bottom w:w="60" w:type="dxa"/>
              <w:right w:w="100" w:type="dxa"/>
            </w:tcMar>
            <w:vAlign w:val="center"/>
          </w:tcPr>
          <w:p w14:paraId="3E29C9DC" w14:textId="77777777" w:rsidR="00C22F73" w:rsidRDefault="0055513A">
            <w:pPr>
              <w:spacing w:after="20"/>
            </w:pPr>
            <w:r>
              <w:rPr>
                <w:b/>
                <w:bCs/>
                <w:sz w:val="20"/>
                <w:szCs w:val="20"/>
              </w:rPr>
              <w:t>Шашыратқыш материалы</w:t>
            </w:r>
          </w:p>
        </w:tc>
        <w:tc>
          <w:tcPr>
            <w:tcW w:w="6438" w:type="dxa"/>
            <w:shd w:val="clear" w:color="auto" w:fill="F2F2F2"/>
            <w:tcMar>
              <w:top w:w="60" w:type="dxa"/>
              <w:left w:w="100" w:type="dxa"/>
              <w:bottom w:w="60" w:type="dxa"/>
              <w:right w:w="100" w:type="dxa"/>
            </w:tcMar>
            <w:vAlign w:val="center"/>
          </w:tcPr>
          <w:p w14:paraId="6431D76F" w14:textId="77777777" w:rsidR="00C22F73" w:rsidRDefault="0055513A">
            <w:pPr>
              <w:spacing w:after="20"/>
            </w:pPr>
            <w:r>
              <w:rPr>
                <w:sz w:val="20"/>
                <w:szCs w:val="20"/>
              </w:rPr>
              <w:t>Поликарбонат</w:t>
            </w:r>
          </w:p>
        </w:tc>
      </w:tr>
      <w:tr w:rsidR="00C22F73" w14:paraId="37F4AB38" w14:textId="77777777">
        <w:trPr>
          <w:cantSplit/>
        </w:trPr>
        <w:tc>
          <w:tcPr>
            <w:tcW w:w="3200" w:type="dxa"/>
            <w:tcMar>
              <w:top w:w="60" w:type="dxa"/>
              <w:left w:w="100" w:type="dxa"/>
              <w:bottom w:w="60" w:type="dxa"/>
              <w:right w:w="100" w:type="dxa"/>
            </w:tcMar>
            <w:vAlign w:val="center"/>
          </w:tcPr>
          <w:p w14:paraId="377ADBFF" w14:textId="77777777" w:rsidR="00C22F73" w:rsidRDefault="0055513A">
            <w:pPr>
              <w:spacing w:after="20"/>
            </w:pPr>
            <w:r>
              <w:rPr>
                <w:b/>
                <w:bCs/>
                <w:sz w:val="20"/>
                <w:szCs w:val="20"/>
              </w:rPr>
              <w:t>Габариттік өлшемдері</w:t>
            </w:r>
          </w:p>
        </w:tc>
        <w:tc>
          <w:tcPr>
            <w:tcW w:w="6438" w:type="dxa"/>
            <w:tcMar>
              <w:top w:w="60" w:type="dxa"/>
              <w:left w:w="100" w:type="dxa"/>
              <w:bottom w:w="60" w:type="dxa"/>
              <w:right w:w="100" w:type="dxa"/>
            </w:tcMar>
            <w:vAlign w:val="center"/>
          </w:tcPr>
          <w:p w14:paraId="7F56973B" w14:textId="77777777" w:rsidR="00C22F73" w:rsidRDefault="0055513A">
            <w:pPr>
              <w:spacing w:after="20"/>
            </w:pPr>
            <w:r>
              <w:rPr>
                <w:sz w:val="20"/>
                <w:szCs w:val="20"/>
              </w:rPr>
              <w:t>1175 × 200 × 55 мм</w:t>
            </w:r>
          </w:p>
        </w:tc>
      </w:tr>
      <w:tr w:rsidR="00C22F73" w14:paraId="335A0CB6" w14:textId="77777777">
        <w:trPr>
          <w:cantSplit/>
        </w:trPr>
        <w:tc>
          <w:tcPr>
            <w:tcW w:w="3200" w:type="dxa"/>
            <w:shd w:val="clear" w:color="auto" w:fill="F2F2F2"/>
            <w:tcMar>
              <w:top w:w="60" w:type="dxa"/>
              <w:left w:w="100" w:type="dxa"/>
              <w:bottom w:w="60" w:type="dxa"/>
              <w:right w:w="100" w:type="dxa"/>
            </w:tcMar>
            <w:vAlign w:val="center"/>
          </w:tcPr>
          <w:p w14:paraId="405955B1" w14:textId="77777777" w:rsidR="00C22F73" w:rsidRDefault="0055513A">
            <w:pPr>
              <w:spacing w:after="20"/>
            </w:pPr>
            <w:r>
              <w:rPr>
                <w:b/>
                <w:bCs/>
                <w:sz w:val="20"/>
                <w:szCs w:val="20"/>
              </w:rPr>
              <w:t>Монтаждау және бекіту тәсілі</w:t>
            </w:r>
          </w:p>
        </w:tc>
        <w:tc>
          <w:tcPr>
            <w:tcW w:w="6438" w:type="dxa"/>
            <w:shd w:val="clear" w:color="auto" w:fill="F2F2F2"/>
            <w:tcMar>
              <w:top w:w="60" w:type="dxa"/>
              <w:left w:w="100" w:type="dxa"/>
              <w:bottom w:w="60" w:type="dxa"/>
              <w:right w:w="100" w:type="dxa"/>
            </w:tcMar>
            <w:vAlign w:val="center"/>
          </w:tcPr>
          <w:p w14:paraId="3E3932AE" w14:textId="77777777" w:rsidR="00C22F73" w:rsidRDefault="0055513A">
            <w:pPr>
              <w:spacing w:after="20"/>
            </w:pPr>
            <w:r>
              <w:rPr>
                <w:sz w:val="20"/>
                <w:szCs w:val="20"/>
              </w:rPr>
              <w:t>Аспалы, биіктігі реттелетін тростарда (аспа жүйесі жеткізу жиынтығына кіреді)</w:t>
            </w:r>
          </w:p>
        </w:tc>
      </w:tr>
      <w:tr w:rsidR="00C22F73" w14:paraId="0D859AE0" w14:textId="77777777">
        <w:trPr>
          <w:cantSplit/>
        </w:trPr>
        <w:tc>
          <w:tcPr>
            <w:tcW w:w="3200" w:type="dxa"/>
            <w:tcMar>
              <w:top w:w="60" w:type="dxa"/>
              <w:left w:w="100" w:type="dxa"/>
              <w:bottom w:w="60" w:type="dxa"/>
              <w:right w:w="100" w:type="dxa"/>
            </w:tcMar>
            <w:vAlign w:val="center"/>
          </w:tcPr>
          <w:p w14:paraId="20A6713E" w14:textId="77777777" w:rsidR="00C22F73" w:rsidRDefault="0055513A">
            <w:pPr>
              <w:spacing w:after="20"/>
            </w:pPr>
            <w:r>
              <w:rPr>
                <w:b/>
                <w:bCs/>
                <w:sz w:val="20"/>
                <w:szCs w:val="20"/>
              </w:rPr>
              <w:t>Саны</w:t>
            </w:r>
          </w:p>
        </w:tc>
        <w:tc>
          <w:tcPr>
            <w:tcW w:w="6438" w:type="dxa"/>
            <w:tcMar>
              <w:top w:w="60" w:type="dxa"/>
              <w:left w:w="100" w:type="dxa"/>
              <w:bottom w:w="60" w:type="dxa"/>
              <w:right w:w="100" w:type="dxa"/>
            </w:tcMar>
            <w:vAlign w:val="center"/>
          </w:tcPr>
          <w:p w14:paraId="2C532A2C" w14:textId="77777777" w:rsidR="00C22F73" w:rsidRDefault="0055513A">
            <w:pPr>
              <w:spacing w:after="20"/>
            </w:pPr>
            <w:r>
              <w:rPr>
                <w:sz w:val="20"/>
                <w:szCs w:val="20"/>
              </w:rPr>
              <w:t>32 дана</w:t>
            </w:r>
          </w:p>
        </w:tc>
      </w:tr>
    </w:tbl>
    <w:p w14:paraId="59934263" w14:textId="77777777" w:rsidR="00C22F73" w:rsidRDefault="00C22F73">
      <w:pPr>
        <w:spacing w:after="120"/>
      </w:pPr>
    </w:p>
    <w:p w14:paraId="0166C6F5" w14:textId="77777777" w:rsidR="00C22F73" w:rsidRDefault="0055513A">
      <w:pPr>
        <w:keepNext/>
        <w:spacing w:before="240" w:after="120"/>
      </w:pPr>
      <w:r>
        <w:rPr>
          <w:b/>
          <w:bCs/>
          <w:sz w:val="26"/>
          <w:szCs w:val="26"/>
        </w:rPr>
        <w:t>5. ОРЫНДАЛАТЫН ЖҰМЫСТАРДЫҢ ҚҰРАМЫ</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600"/>
        <w:gridCol w:w="2600"/>
        <w:gridCol w:w="6438"/>
      </w:tblGrid>
      <w:tr w:rsidR="00C22F73" w14:paraId="1855E0A3" w14:textId="77777777">
        <w:trPr>
          <w:tblHeader/>
        </w:trPr>
        <w:tc>
          <w:tcPr>
            <w:tcW w:w="600" w:type="dxa"/>
            <w:shd w:val="clear" w:color="auto" w:fill="2F5496"/>
            <w:tcMar>
              <w:top w:w="60" w:type="dxa"/>
              <w:left w:w="100" w:type="dxa"/>
              <w:bottom w:w="60" w:type="dxa"/>
              <w:right w:w="100" w:type="dxa"/>
            </w:tcMar>
            <w:vAlign w:val="center"/>
          </w:tcPr>
          <w:p w14:paraId="5EEB4333" w14:textId="77777777" w:rsidR="00C22F73" w:rsidRDefault="0055513A">
            <w:pPr>
              <w:jc w:val="center"/>
            </w:pPr>
            <w:r>
              <w:rPr>
                <w:b/>
                <w:bCs/>
                <w:color w:val="FFFFFF"/>
                <w:sz w:val="20"/>
                <w:szCs w:val="20"/>
              </w:rPr>
              <w:t>№</w:t>
            </w:r>
          </w:p>
        </w:tc>
        <w:tc>
          <w:tcPr>
            <w:tcW w:w="2600" w:type="dxa"/>
            <w:shd w:val="clear" w:color="auto" w:fill="2F5496"/>
            <w:tcMar>
              <w:top w:w="60" w:type="dxa"/>
              <w:left w:w="100" w:type="dxa"/>
              <w:bottom w:w="60" w:type="dxa"/>
              <w:right w:w="100" w:type="dxa"/>
            </w:tcMar>
            <w:vAlign w:val="center"/>
          </w:tcPr>
          <w:p w14:paraId="027DDD17" w14:textId="77777777" w:rsidR="00C22F73" w:rsidRDefault="0055513A">
            <w:pPr>
              <w:jc w:val="center"/>
            </w:pPr>
            <w:r>
              <w:rPr>
                <w:b/>
                <w:bCs/>
                <w:color w:val="FFFFFF"/>
                <w:sz w:val="20"/>
                <w:szCs w:val="20"/>
              </w:rPr>
              <w:t>Кезең</w:t>
            </w:r>
          </w:p>
        </w:tc>
        <w:tc>
          <w:tcPr>
            <w:tcW w:w="6438" w:type="dxa"/>
            <w:shd w:val="clear" w:color="auto" w:fill="2F5496"/>
            <w:tcMar>
              <w:top w:w="60" w:type="dxa"/>
              <w:left w:w="100" w:type="dxa"/>
              <w:bottom w:w="60" w:type="dxa"/>
              <w:right w:w="100" w:type="dxa"/>
            </w:tcMar>
            <w:vAlign w:val="center"/>
          </w:tcPr>
          <w:p w14:paraId="319766F7" w14:textId="77777777" w:rsidR="00C22F73" w:rsidRDefault="0055513A">
            <w:pPr>
              <w:jc w:val="center"/>
            </w:pPr>
            <w:r>
              <w:rPr>
                <w:b/>
                <w:bCs/>
                <w:color w:val="FFFFFF"/>
                <w:sz w:val="20"/>
                <w:szCs w:val="20"/>
              </w:rPr>
              <w:t>Жұмыстардың мазмұны</w:t>
            </w:r>
          </w:p>
        </w:tc>
      </w:tr>
      <w:tr w:rsidR="00C22F73" w14:paraId="284AB945" w14:textId="77777777">
        <w:trPr>
          <w:cantSplit/>
        </w:trPr>
        <w:tc>
          <w:tcPr>
            <w:tcW w:w="600" w:type="dxa"/>
            <w:tcMar>
              <w:top w:w="60" w:type="dxa"/>
              <w:left w:w="100" w:type="dxa"/>
              <w:bottom w:w="60" w:type="dxa"/>
              <w:right w:w="100" w:type="dxa"/>
            </w:tcMar>
            <w:vAlign w:val="center"/>
          </w:tcPr>
          <w:p w14:paraId="31977B99" w14:textId="77777777" w:rsidR="00C22F73" w:rsidRDefault="0055513A">
            <w:pPr>
              <w:spacing w:after="20"/>
              <w:jc w:val="center"/>
            </w:pPr>
            <w:r>
              <w:rPr>
                <w:sz w:val="20"/>
                <w:szCs w:val="20"/>
              </w:rPr>
              <w:t>1</w:t>
            </w:r>
          </w:p>
        </w:tc>
        <w:tc>
          <w:tcPr>
            <w:tcW w:w="2600" w:type="dxa"/>
            <w:tcMar>
              <w:top w:w="60" w:type="dxa"/>
              <w:left w:w="100" w:type="dxa"/>
              <w:bottom w:w="60" w:type="dxa"/>
              <w:right w:w="100" w:type="dxa"/>
            </w:tcMar>
            <w:vAlign w:val="center"/>
          </w:tcPr>
          <w:p w14:paraId="1B6D60C5" w14:textId="77777777" w:rsidR="00C22F73" w:rsidRDefault="0055513A">
            <w:pPr>
              <w:spacing w:after="20"/>
            </w:pPr>
            <w:r>
              <w:rPr>
                <w:sz w:val="20"/>
                <w:szCs w:val="20"/>
              </w:rPr>
              <w:t>Алдын ала шығу</w:t>
            </w:r>
          </w:p>
        </w:tc>
        <w:tc>
          <w:tcPr>
            <w:tcW w:w="6438" w:type="dxa"/>
            <w:tcMar>
              <w:top w:w="60" w:type="dxa"/>
              <w:left w:w="100" w:type="dxa"/>
              <w:bottom w:w="60" w:type="dxa"/>
              <w:right w:w="100" w:type="dxa"/>
            </w:tcMar>
            <w:vAlign w:val="center"/>
          </w:tcPr>
          <w:p w14:paraId="4E262448" w14:textId="77777777" w:rsidR="00C22F73" w:rsidRDefault="0055513A">
            <w:pPr>
              <w:spacing w:after="20"/>
            </w:pPr>
            <w:r>
              <w:rPr>
                <w:sz w:val="20"/>
                <w:szCs w:val="20"/>
              </w:rPr>
              <w:t>Нақты технологиялық өлшемдер жүргізу және қолданыстағы сым желісінің жай-күйін бағалау үшін негізгі жұмыстар басталғанға дейін объектіге шығу.</w:t>
            </w:r>
          </w:p>
        </w:tc>
      </w:tr>
      <w:tr w:rsidR="00C22F73" w14:paraId="6D6A6C27" w14:textId="77777777">
        <w:trPr>
          <w:cantSplit/>
        </w:trPr>
        <w:tc>
          <w:tcPr>
            <w:tcW w:w="600" w:type="dxa"/>
            <w:shd w:val="clear" w:color="auto" w:fill="F2F2F2"/>
            <w:tcMar>
              <w:top w:w="60" w:type="dxa"/>
              <w:left w:w="100" w:type="dxa"/>
              <w:bottom w:w="60" w:type="dxa"/>
              <w:right w:w="100" w:type="dxa"/>
            </w:tcMar>
            <w:vAlign w:val="center"/>
          </w:tcPr>
          <w:p w14:paraId="55B2611C" w14:textId="77777777" w:rsidR="00C22F73" w:rsidRDefault="0055513A">
            <w:pPr>
              <w:spacing w:after="20"/>
              <w:jc w:val="center"/>
            </w:pPr>
            <w:r>
              <w:rPr>
                <w:sz w:val="20"/>
                <w:szCs w:val="20"/>
              </w:rPr>
              <w:t>2</w:t>
            </w:r>
          </w:p>
        </w:tc>
        <w:tc>
          <w:tcPr>
            <w:tcW w:w="2600" w:type="dxa"/>
            <w:shd w:val="clear" w:color="auto" w:fill="F2F2F2"/>
            <w:tcMar>
              <w:top w:w="60" w:type="dxa"/>
              <w:left w:w="100" w:type="dxa"/>
              <w:bottom w:w="60" w:type="dxa"/>
              <w:right w:w="100" w:type="dxa"/>
            </w:tcMar>
            <w:vAlign w:val="center"/>
          </w:tcPr>
          <w:p w14:paraId="37444F3B" w14:textId="77777777" w:rsidR="00C22F73" w:rsidRDefault="0055513A">
            <w:pPr>
              <w:spacing w:after="20"/>
            </w:pPr>
            <w:r>
              <w:rPr>
                <w:sz w:val="20"/>
                <w:szCs w:val="20"/>
              </w:rPr>
              <w:t>Жабдықты жеткізу</w:t>
            </w:r>
          </w:p>
        </w:tc>
        <w:tc>
          <w:tcPr>
            <w:tcW w:w="6438" w:type="dxa"/>
            <w:shd w:val="clear" w:color="auto" w:fill="F2F2F2"/>
            <w:tcMar>
              <w:top w:w="60" w:type="dxa"/>
              <w:left w:w="100" w:type="dxa"/>
              <w:bottom w:w="60" w:type="dxa"/>
              <w:right w:w="100" w:type="dxa"/>
            </w:tcMar>
            <w:vAlign w:val="center"/>
          </w:tcPr>
          <w:p w14:paraId="52A05F07" w14:textId="77777777" w:rsidR="00C22F73" w:rsidRDefault="0055513A">
            <w:pPr>
              <w:spacing w:after="20"/>
            </w:pPr>
            <w:r>
              <w:rPr>
                <w:sz w:val="20"/>
                <w:szCs w:val="20"/>
              </w:rPr>
              <w:t>Реттелетін трос аспаларының жиынтығымен және барлық қажетті шығыс материалдарымен 32 шамды Тапсырыс берушінің объектісіне жеткізу.</w:t>
            </w:r>
          </w:p>
        </w:tc>
      </w:tr>
      <w:tr w:rsidR="00C22F73" w14:paraId="35605040" w14:textId="77777777">
        <w:trPr>
          <w:cantSplit/>
        </w:trPr>
        <w:tc>
          <w:tcPr>
            <w:tcW w:w="600" w:type="dxa"/>
            <w:tcMar>
              <w:top w:w="60" w:type="dxa"/>
              <w:left w:w="100" w:type="dxa"/>
              <w:bottom w:w="60" w:type="dxa"/>
              <w:right w:w="100" w:type="dxa"/>
            </w:tcMar>
            <w:vAlign w:val="center"/>
          </w:tcPr>
          <w:p w14:paraId="26C4017D" w14:textId="77777777" w:rsidR="00C22F73" w:rsidRDefault="0055513A">
            <w:pPr>
              <w:spacing w:after="20"/>
              <w:jc w:val="center"/>
            </w:pPr>
            <w:r>
              <w:rPr>
                <w:sz w:val="20"/>
                <w:szCs w:val="20"/>
              </w:rPr>
              <w:t>3</w:t>
            </w:r>
          </w:p>
        </w:tc>
        <w:tc>
          <w:tcPr>
            <w:tcW w:w="2600" w:type="dxa"/>
            <w:tcMar>
              <w:top w:w="60" w:type="dxa"/>
              <w:left w:w="100" w:type="dxa"/>
              <w:bottom w:w="60" w:type="dxa"/>
              <w:right w:w="100" w:type="dxa"/>
            </w:tcMar>
            <w:vAlign w:val="center"/>
          </w:tcPr>
          <w:p w14:paraId="4879F2D9" w14:textId="77777777" w:rsidR="00C22F73" w:rsidRDefault="0055513A">
            <w:pPr>
              <w:spacing w:after="20"/>
            </w:pPr>
            <w:r>
              <w:rPr>
                <w:sz w:val="20"/>
                <w:szCs w:val="20"/>
              </w:rPr>
              <w:t>Бөлшектеу</w:t>
            </w:r>
          </w:p>
        </w:tc>
        <w:tc>
          <w:tcPr>
            <w:tcW w:w="6438" w:type="dxa"/>
            <w:tcMar>
              <w:top w:w="60" w:type="dxa"/>
              <w:left w:w="100" w:type="dxa"/>
              <w:bottom w:w="60" w:type="dxa"/>
              <w:right w:w="100" w:type="dxa"/>
            </w:tcMar>
            <w:vAlign w:val="center"/>
          </w:tcPr>
          <w:p w14:paraId="096651E4" w14:textId="77777777" w:rsidR="00C22F73" w:rsidRDefault="0055513A">
            <w:pPr>
              <w:spacing w:after="20"/>
            </w:pPr>
            <w:r>
              <w:rPr>
                <w:sz w:val="20"/>
                <w:szCs w:val="20"/>
              </w:rPr>
              <w:t>Қажет болған жағдайда — ескі жарықтандыру жабдығын және оны бекіту элементтерін Тапсырыс беруші тарапынан қосымша ақы төленбей толық бөлшектеу.</w:t>
            </w:r>
          </w:p>
        </w:tc>
      </w:tr>
      <w:tr w:rsidR="00C22F73" w14:paraId="0875B1E3" w14:textId="77777777">
        <w:trPr>
          <w:cantSplit/>
        </w:trPr>
        <w:tc>
          <w:tcPr>
            <w:tcW w:w="600" w:type="dxa"/>
            <w:shd w:val="clear" w:color="auto" w:fill="F2F2F2"/>
            <w:tcMar>
              <w:top w:w="60" w:type="dxa"/>
              <w:left w:w="100" w:type="dxa"/>
              <w:bottom w:w="60" w:type="dxa"/>
              <w:right w:w="100" w:type="dxa"/>
            </w:tcMar>
            <w:vAlign w:val="center"/>
          </w:tcPr>
          <w:p w14:paraId="4AF37879" w14:textId="77777777" w:rsidR="00C22F73" w:rsidRDefault="0055513A">
            <w:pPr>
              <w:spacing w:after="20"/>
              <w:jc w:val="center"/>
            </w:pPr>
            <w:r>
              <w:rPr>
                <w:sz w:val="20"/>
                <w:szCs w:val="20"/>
              </w:rPr>
              <w:t>4</w:t>
            </w:r>
          </w:p>
        </w:tc>
        <w:tc>
          <w:tcPr>
            <w:tcW w:w="2600" w:type="dxa"/>
            <w:shd w:val="clear" w:color="auto" w:fill="F2F2F2"/>
            <w:tcMar>
              <w:top w:w="60" w:type="dxa"/>
              <w:left w:w="100" w:type="dxa"/>
              <w:bottom w:w="60" w:type="dxa"/>
              <w:right w:w="100" w:type="dxa"/>
            </w:tcMar>
            <w:vAlign w:val="center"/>
          </w:tcPr>
          <w:p w14:paraId="79618FE6" w14:textId="77777777" w:rsidR="00C22F73" w:rsidRDefault="0055513A">
            <w:pPr>
              <w:spacing w:after="20"/>
            </w:pPr>
            <w:r>
              <w:rPr>
                <w:sz w:val="20"/>
                <w:szCs w:val="20"/>
              </w:rPr>
              <w:t>Монтаждау және қосу</w:t>
            </w:r>
          </w:p>
        </w:tc>
        <w:tc>
          <w:tcPr>
            <w:tcW w:w="6438" w:type="dxa"/>
            <w:shd w:val="clear" w:color="auto" w:fill="F2F2F2"/>
            <w:tcMar>
              <w:top w:w="60" w:type="dxa"/>
              <w:left w:w="100" w:type="dxa"/>
              <w:bottom w:w="60" w:type="dxa"/>
              <w:right w:w="100" w:type="dxa"/>
            </w:tcMar>
            <w:vAlign w:val="center"/>
          </w:tcPr>
          <w:p w14:paraId="2EDA5182" w14:textId="77777777" w:rsidR="00C22F73" w:rsidRDefault="0055513A">
            <w:pPr>
              <w:spacing w:after="20"/>
            </w:pPr>
            <w:r>
              <w:rPr>
                <w:sz w:val="20"/>
                <w:szCs w:val="20"/>
              </w:rPr>
              <w:t>Шамдарды жұмыс үстелдері мен тігін жабдығының үстіне трос аспаларына орнату, кабельді, бекіткіштерді, клеммниктерді және өзге де шығыс материалдарын пайдалана отырып электр желісіне қосу.</w:t>
            </w:r>
          </w:p>
        </w:tc>
      </w:tr>
      <w:tr w:rsidR="00C22F73" w14:paraId="3476DDE0" w14:textId="77777777">
        <w:trPr>
          <w:cantSplit/>
        </w:trPr>
        <w:tc>
          <w:tcPr>
            <w:tcW w:w="600" w:type="dxa"/>
            <w:tcMar>
              <w:top w:w="60" w:type="dxa"/>
              <w:left w:w="100" w:type="dxa"/>
              <w:bottom w:w="60" w:type="dxa"/>
              <w:right w:w="100" w:type="dxa"/>
            </w:tcMar>
            <w:vAlign w:val="center"/>
          </w:tcPr>
          <w:p w14:paraId="2635F3C9" w14:textId="77777777" w:rsidR="00C22F73" w:rsidRDefault="0055513A">
            <w:pPr>
              <w:spacing w:after="20"/>
              <w:jc w:val="center"/>
            </w:pPr>
            <w:r>
              <w:rPr>
                <w:sz w:val="20"/>
                <w:szCs w:val="20"/>
              </w:rPr>
              <w:t>5</w:t>
            </w:r>
          </w:p>
        </w:tc>
        <w:tc>
          <w:tcPr>
            <w:tcW w:w="2600" w:type="dxa"/>
            <w:tcMar>
              <w:top w:w="60" w:type="dxa"/>
              <w:left w:w="100" w:type="dxa"/>
              <w:bottom w:w="60" w:type="dxa"/>
              <w:right w:w="100" w:type="dxa"/>
            </w:tcMar>
            <w:vAlign w:val="center"/>
          </w:tcPr>
          <w:p w14:paraId="7ED620D6" w14:textId="77777777" w:rsidR="00C22F73" w:rsidRDefault="0055513A">
            <w:pPr>
              <w:spacing w:after="20"/>
            </w:pPr>
            <w:r>
              <w:rPr>
                <w:sz w:val="20"/>
                <w:szCs w:val="20"/>
              </w:rPr>
              <w:t>Іске қосу-баптау және тапсыру</w:t>
            </w:r>
          </w:p>
        </w:tc>
        <w:tc>
          <w:tcPr>
            <w:tcW w:w="6438" w:type="dxa"/>
            <w:tcMar>
              <w:top w:w="60" w:type="dxa"/>
              <w:left w:w="100" w:type="dxa"/>
              <w:bottom w:w="60" w:type="dxa"/>
              <w:right w:w="100" w:type="dxa"/>
            </w:tcMar>
            <w:vAlign w:val="center"/>
          </w:tcPr>
          <w:p w14:paraId="77B6A222" w14:textId="77777777" w:rsidR="00C22F73" w:rsidRDefault="0055513A">
            <w:pPr>
              <w:spacing w:after="20"/>
            </w:pPr>
            <w:r>
              <w:rPr>
                <w:sz w:val="20"/>
                <w:szCs w:val="20"/>
              </w:rPr>
              <w:t>Аспа биіктігін реттеу, барлық шамдардың жұмысқа қабілеттілігін тексеру, жұмыс аймағын жинау, жұмыстарды Тапсырыс берушіге тапсыру.</w:t>
            </w:r>
          </w:p>
        </w:tc>
      </w:tr>
    </w:tbl>
    <w:p w14:paraId="4F2AA707" w14:textId="77777777" w:rsidR="00C22F73" w:rsidRDefault="00C22F73">
      <w:pPr>
        <w:spacing w:after="120"/>
      </w:pPr>
    </w:p>
    <w:p w14:paraId="32568A6A" w14:textId="77777777" w:rsidR="00C22F73" w:rsidRDefault="0055513A">
      <w:pPr>
        <w:keepNext/>
        <w:spacing w:before="240" w:after="120"/>
      </w:pPr>
      <w:r>
        <w:rPr>
          <w:b/>
          <w:bCs/>
          <w:sz w:val="26"/>
          <w:szCs w:val="26"/>
        </w:rPr>
        <w:t>6. ШЫҒЫНДАРДЫ ҚҰНҒА ЕНГІЗУ</w:t>
      </w:r>
    </w:p>
    <w:p w14:paraId="3D08DA4D" w14:textId="77777777" w:rsidR="00C22F73" w:rsidRDefault="0055513A">
      <w:pPr>
        <w:spacing w:after="120" w:line="276" w:lineRule="auto"/>
        <w:ind w:firstLine="567"/>
        <w:jc w:val="both"/>
      </w:pPr>
      <w:r>
        <w:t>Жұмыстардың жалпы құнына барлығы енгізілген: LED-шамдардың, реттелетін тростардың, барлық ілеспе шығыс материалдарының (кабель, бекіткіштер, клеммниктер және т.б.) құны, көлік шығыстары, сондай-ақ алдын ала өлшемдер жүргізу, монтаждау және бөлшектеу жұмыстары.</w:t>
      </w:r>
    </w:p>
    <w:p w14:paraId="17AB94FE" w14:textId="77777777" w:rsidR="00C22F73" w:rsidRDefault="0055513A">
      <w:pPr>
        <w:keepNext/>
        <w:spacing w:before="240" w:after="120"/>
      </w:pPr>
      <w:r>
        <w:rPr>
          <w:b/>
          <w:bCs/>
          <w:sz w:val="26"/>
          <w:szCs w:val="26"/>
        </w:rPr>
        <w:lastRenderedPageBreak/>
        <w:t>7. МЕРЗІМДЕР, ҚАБЫЛДАУ ЖӘНЕ КЕПІЛДІК</w:t>
      </w:r>
    </w:p>
    <w:p w14:paraId="2C7F7FA9" w14:textId="331CD741" w:rsidR="00C22F73" w:rsidRDefault="0055513A">
      <w:pPr>
        <w:pStyle w:val="a4"/>
        <w:numPr>
          <w:ilvl w:val="0"/>
          <w:numId w:val="2"/>
        </w:numPr>
        <w:spacing w:after="60" w:line="276" w:lineRule="auto"/>
        <w:jc w:val="both"/>
      </w:pPr>
      <w:r>
        <w:t xml:space="preserve">Жұмыстарды орындау мерзімі — шарт жасалған күннен бастап </w:t>
      </w:r>
      <w:r w:rsidR="00715A63">
        <w:rPr>
          <w:lang w:val="kk-KZ"/>
        </w:rPr>
        <w:t>15</w:t>
      </w:r>
      <w:r>
        <w:t xml:space="preserve"> (</w:t>
      </w:r>
      <w:r w:rsidR="00715A63">
        <w:rPr>
          <w:lang w:val="kk-KZ"/>
        </w:rPr>
        <w:t>онбес</w:t>
      </w:r>
      <w:r>
        <w:t>) күнтізбелік күн ішінде.</w:t>
      </w:r>
    </w:p>
    <w:p w14:paraId="32513064" w14:textId="77777777" w:rsidR="00C22F73" w:rsidRDefault="0055513A">
      <w:pPr>
        <w:pStyle w:val="a4"/>
        <w:numPr>
          <w:ilvl w:val="0"/>
          <w:numId w:val="2"/>
        </w:numPr>
        <w:spacing w:after="60" w:line="276" w:lineRule="auto"/>
        <w:jc w:val="both"/>
      </w:pPr>
      <w:r>
        <w:t>Жеткізілетін барлық жабдық жаңа, пайдаланылмаған, өндірушінің құжаттамасымен болуы тиіс.</w:t>
      </w:r>
    </w:p>
    <w:p w14:paraId="6FBA366E" w14:textId="77777777" w:rsidR="00C22F73" w:rsidRDefault="0055513A">
      <w:pPr>
        <w:pStyle w:val="a4"/>
        <w:numPr>
          <w:ilvl w:val="0"/>
          <w:numId w:val="2"/>
        </w:numPr>
        <w:spacing w:after="60" w:line="276" w:lineRule="auto"/>
        <w:jc w:val="both"/>
      </w:pPr>
      <w:r>
        <w:t>Орындалған жұмыстарды қабылдау тараптар қол қойған орындалған жұмыстар актісімен (ОЖА) ресімделеді.</w:t>
      </w:r>
    </w:p>
    <w:p w14:paraId="55C70C73" w14:textId="77777777" w:rsidR="00C22F73" w:rsidRDefault="0055513A">
      <w:pPr>
        <w:pStyle w:val="a4"/>
        <w:numPr>
          <w:ilvl w:val="0"/>
          <w:numId w:val="2"/>
        </w:numPr>
        <w:spacing w:after="60" w:line="276" w:lineRule="auto"/>
        <w:jc w:val="both"/>
      </w:pPr>
      <w:r>
        <w:t>Жабдыққа және орындалған жұмыстарға кепілдік мерзімі — ОЖА-ға қол қойылған күннен бастап 12 ай. Кепілдік мерзімі ішінде Жеткізуші істен шыққан шамдарды өз есебінен ауыстырады және монтаждау кемшіліктерін жояды.</w:t>
      </w:r>
    </w:p>
    <w:p w14:paraId="50358698" w14:textId="77777777" w:rsidR="00C22F73" w:rsidRDefault="0055513A">
      <w:pPr>
        <w:keepNext/>
        <w:spacing w:before="240" w:after="120"/>
      </w:pPr>
      <w:r>
        <w:rPr>
          <w:b/>
          <w:bCs/>
          <w:sz w:val="26"/>
          <w:szCs w:val="26"/>
        </w:rPr>
        <w:t>8. ҚОРЫТЫНДЫ ТЕХНИКАЛЫҚ КӨРСЕТКІШТЕР</w:t>
      </w:r>
    </w:p>
    <w:tbl>
      <w:tblPr>
        <w:tblW w:w="9638" w:type="dxa"/>
        <w:tblBorders>
          <w:top w:val="single" w:sz="4" w:space="0" w:color="999999"/>
          <w:left w:val="single" w:sz="4" w:space="0" w:color="999999"/>
          <w:bottom w:val="single" w:sz="4" w:space="0" w:color="999999"/>
          <w:right w:val="single" w:sz="4" w:space="0" w:color="999999"/>
          <w:insideH w:val="single" w:sz="2" w:space="0" w:color="CCCCCC"/>
          <w:insideV w:val="single" w:sz="2" w:space="0" w:color="CCCCCC"/>
        </w:tblBorders>
        <w:tblLook w:val="04A0" w:firstRow="1" w:lastRow="0" w:firstColumn="1" w:lastColumn="0" w:noHBand="0" w:noVBand="1"/>
      </w:tblPr>
      <w:tblGrid>
        <w:gridCol w:w="5200"/>
        <w:gridCol w:w="4438"/>
      </w:tblGrid>
      <w:tr w:rsidR="00C22F73" w14:paraId="50AD9C76" w14:textId="77777777">
        <w:trPr>
          <w:tblHeader/>
        </w:trPr>
        <w:tc>
          <w:tcPr>
            <w:tcW w:w="5200" w:type="dxa"/>
            <w:shd w:val="clear" w:color="auto" w:fill="2F5496"/>
            <w:tcMar>
              <w:top w:w="60" w:type="dxa"/>
              <w:left w:w="100" w:type="dxa"/>
              <w:bottom w:w="60" w:type="dxa"/>
              <w:right w:w="100" w:type="dxa"/>
            </w:tcMar>
            <w:vAlign w:val="center"/>
          </w:tcPr>
          <w:p w14:paraId="307967DC" w14:textId="77777777" w:rsidR="00C22F73" w:rsidRDefault="0055513A">
            <w:pPr>
              <w:jc w:val="center"/>
            </w:pPr>
            <w:r>
              <w:rPr>
                <w:b/>
                <w:bCs/>
                <w:color w:val="FFFFFF"/>
                <w:sz w:val="20"/>
                <w:szCs w:val="20"/>
              </w:rPr>
              <w:t>Көрсеткіш</w:t>
            </w:r>
          </w:p>
        </w:tc>
        <w:tc>
          <w:tcPr>
            <w:tcW w:w="4438" w:type="dxa"/>
            <w:shd w:val="clear" w:color="auto" w:fill="2F5496"/>
            <w:tcMar>
              <w:top w:w="60" w:type="dxa"/>
              <w:left w:w="100" w:type="dxa"/>
              <w:bottom w:w="60" w:type="dxa"/>
              <w:right w:w="100" w:type="dxa"/>
            </w:tcMar>
            <w:vAlign w:val="center"/>
          </w:tcPr>
          <w:p w14:paraId="3C923951" w14:textId="77777777" w:rsidR="00C22F73" w:rsidRDefault="0055513A">
            <w:pPr>
              <w:jc w:val="center"/>
            </w:pPr>
            <w:r>
              <w:rPr>
                <w:b/>
                <w:bCs/>
                <w:color w:val="FFFFFF"/>
                <w:sz w:val="20"/>
                <w:szCs w:val="20"/>
              </w:rPr>
              <w:t>Мәні</w:t>
            </w:r>
          </w:p>
        </w:tc>
      </w:tr>
      <w:tr w:rsidR="00C22F73" w14:paraId="7B23ABEC" w14:textId="77777777">
        <w:trPr>
          <w:cantSplit/>
        </w:trPr>
        <w:tc>
          <w:tcPr>
            <w:tcW w:w="5200" w:type="dxa"/>
            <w:tcMar>
              <w:top w:w="60" w:type="dxa"/>
              <w:left w:w="100" w:type="dxa"/>
              <w:bottom w:w="60" w:type="dxa"/>
              <w:right w:w="100" w:type="dxa"/>
            </w:tcMar>
            <w:vAlign w:val="center"/>
          </w:tcPr>
          <w:p w14:paraId="2F583203" w14:textId="77777777" w:rsidR="00C22F73" w:rsidRDefault="0055513A">
            <w:pPr>
              <w:spacing w:after="20"/>
            </w:pPr>
            <w:r>
              <w:rPr>
                <w:b/>
                <w:bCs/>
                <w:sz w:val="20"/>
                <w:szCs w:val="20"/>
              </w:rPr>
              <w:t>Цехтар саны</w:t>
            </w:r>
          </w:p>
        </w:tc>
        <w:tc>
          <w:tcPr>
            <w:tcW w:w="4438" w:type="dxa"/>
            <w:tcMar>
              <w:top w:w="60" w:type="dxa"/>
              <w:left w:w="100" w:type="dxa"/>
              <w:bottom w:w="60" w:type="dxa"/>
              <w:right w:w="100" w:type="dxa"/>
            </w:tcMar>
            <w:vAlign w:val="center"/>
          </w:tcPr>
          <w:p w14:paraId="65835A14" w14:textId="77777777" w:rsidR="00C22F73" w:rsidRDefault="0055513A">
            <w:pPr>
              <w:spacing w:after="20"/>
            </w:pPr>
            <w:r>
              <w:rPr>
                <w:sz w:val="20"/>
                <w:szCs w:val="20"/>
              </w:rPr>
              <w:t>2</w:t>
            </w:r>
          </w:p>
        </w:tc>
      </w:tr>
      <w:tr w:rsidR="00C22F73" w14:paraId="125E43F1" w14:textId="77777777">
        <w:trPr>
          <w:cantSplit/>
        </w:trPr>
        <w:tc>
          <w:tcPr>
            <w:tcW w:w="5200" w:type="dxa"/>
            <w:shd w:val="clear" w:color="auto" w:fill="F2F2F2"/>
            <w:tcMar>
              <w:top w:w="60" w:type="dxa"/>
              <w:left w:w="100" w:type="dxa"/>
              <w:bottom w:w="60" w:type="dxa"/>
              <w:right w:w="100" w:type="dxa"/>
            </w:tcMar>
            <w:vAlign w:val="center"/>
          </w:tcPr>
          <w:p w14:paraId="228763D6" w14:textId="77777777" w:rsidR="00C22F73" w:rsidRDefault="0055513A">
            <w:pPr>
              <w:spacing w:after="20"/>
            </w:pPr>
            <w:r>
              <w:rPr>
                <w:b/>
                <w:bCs/>
                <w:sz w:val="20"/>
                <w:szCs w:val="20"/>
              </w:rPr>
              <w:t>Шамдар саны</w:t>
            </w:r>
          </w:p>
        </w:tc>
        <w:tc>
          <w:tcPr>
            <w:tcW w:w="4438" w:type="dxa"/>
            <w:shd w:val="clear" w:color="auto" w:fill="F2F2F2"/>
            <w:tcMar>
              <w:top w:w="60" w:type="dxa"/>
              <w:left w:w="100" w:type="dxa"/>
              <w:bottom w:w="60" w:type="dxa"/>
              <w:right w:w="100" w:type="dxa"/>
            </w:tcMar>
            <w:vAlign w:val="center"/>
          </w:tcPr>
          <w:p w14:paraId="3F0DE02F" w14:textId="77777777" w:rsidR="00C22F73" w:rsidRDefault="0055513A">
            <w:pPr>
              <w:spacing w:after="20"/>
            </w:pPr>
            <w:r>
              <w:rPr>
                <w:sz w:val="20"/>
                <w:szCs w:val="20"/>
              </w:rPr>
              <w:t>32 дана (әр цехта 16 дана)</w:t>
            </w:r>
          </w:p>
        </w:tc>
      </w:tr>
      <w:tr w:rsidR="00C22F73" w14:paraId="71D95188" w14:textId="77777777">
        <w:trPr>
          <w:cantSplit/>
        </w:trPr>
        <w:tc>
          <w:tcPr>
            <w:tcW w:w="5200" w:type="dxa"/>
            <w:tcMar>
              <w:top w:w="60" w:type="dxa"/>
              <w:left w:w="100" w:type="dxa"/>
              <w:bottom w:w="60" w:type="dxa"/>
              <w:right w:w="100" w:type="dxa"/>
            </w:tcMar>
            <w:vAlign w:val="center"/>
          </w:tcPr>
          <w:p w14:paraId="4561385C" w14:textId="77777777" w:rsidR="00C22F73" w:rsidRDefault="0055513A">
            <w:pPr>
              <w:spacing w:after="20"/>
            </w:pPr>
            <w:r>
              <w:rPr>
                <w:b/>
                <w:bCs/>
                <w:sz w:val="20"/>
                <w:szCs w:val="20"/>
              </w:rPr>
              <w:t>Бір шамның қуаты</w:t>
            </w:r>
          </w:p>
        </w:tc>
        <w:tc>
          <w:tcPr>
            <w:tcW w:w="4438" w:type="dxa"/>
            <w:tcMar>
              <w:top w:w="60" w:type="dxa"/>
              <w:left w:w="100" w:type="dxa"/>
              <w:bottom w:w="60" w:type="dxa"/>
              <w:right w:w="100" w:type="dxa"/>
            </w:tcMar>
            <w:vAlign w:val="center"/>
          </w:tcPr>
          <w:p w14:paraId="3DBC0A06" w14:textId="77777777" w:rsidR="00C22F73" w:rsidRDefault="0055513A">
            <w:pPr>
              <w:spacing w:after="20"/>
            </w:pPr>
            <w:r>
              <w:rPr>
                <w:sz w:val="20"/>
                <w:szCs w:val="20"/>
              </w:rPr>
              <w:t>48 Вт</w:t>
            </w:r>
          </w:p>
        </w:tc>
      </w:tr>
      <w:tr w:rsidR="00C22F73" w14:paraId="148FE0D5" w14:textId="77777777">
        <w:trPr>
          <w:cantSplit/>
        </w:trPr>
        <w:tc>
          <w:tcPr>
            <w:tcW w:w="5200" w:type="dxa"/>
            <w:shd w:val="clear" w:color="auto" w:fill="F2F2F2"/>
            <w:tcMar>
              <w:top w:w="60" w:type="dxa"/>
              <w:left w:w="100" w:type="dxa"/>
              <w:bottom w:w="60" w:type="dxa"/>
              <w:right w:w="100" w:type="dxa"/>
            </w:tcMar>
            <w:vAlign w:val="center"/>
          </w:tcPr>
          <w:p w14:paraId="3919C7F1" w14:textId="77777777" w:rsidR="00C22F73" w:rsidRDefault="0055513A">
            <w:pPr>
              <w:spacing w:after="20"/>
            </w:pPr>
            <w:r>
              <w:rPr>
                <w:b/>
                <w:bCs/>
                <w:sz w:val="20"/>
                <w:szCs w:val="20"/>
              </w:rPr>
              <w:t>Бір шамның жарық ағыны</w:t>
            </w:r>
          </w:p>
        </w:tc>
        <w:tc>
          <w:tcPr>
            <w:tcW w:w="4438" w:type="dxa"/>
            <w:shd w:val="clear" w:color="auto" w:fill="F2F2F2"/>
            <w:tcMar>
              <w:top w:w="60" w:type="dxa"/>
              <w:left w:w="100" w:type="dxa"/>
              <w:bottom w:w="60" w:type="dxa"/>
              <w:right w:w="100" w:type="dxa"/>
            </w:tcMar>
            <w:vAlign w:val="center"/>
          </w:tcPr>
          <w:p w14:paraId="2D183401" w14:textId="77777777" w:rsidR="00C22F73" w:rsidRDefault="0055513A">
            <w:pPr>
              <w:spacing w:after="20"/>
            </w:pPr>
            <w:r>
              <w:rPr>
                <w:sz w:val="20"/>
                <w:szCs w:val="20"/>
              </w:rPr>
              <w:t>Кемінде 4320 лм</w:t>
            </w:r>
          </w:p>
        </w:tc>
      </w:tr>
      <w:tr w:rsidR="00C22F73" w14:paraId="19B7377E" w14:textId="77777777">
        <w:trPr>
          <w:cantSplit/>
        </w:trPr>
        <w:tc>
          <w:tcPr>
            <w:tcW w:w="5200" w:type="dxa"/>
            <w:tcMar>
              <w:top w:w="60" w:type="dxa"/>
              <w:left w:w="100" w:type="dxa"/>
              <w:bottom w:w="60" w:type="dxa"/>
              <w:right w:w="100" w:type="dxa"/>
            </w:tcMar>
            <w:vAlign w:val="center"/>
          </w:tcPr>
          <w:p w14:paraId="6EB11661" w14:textId="77777777" w:rsidR="00C22F73" w:rsidRDefault="0055513A">
            <w:pPr>
              <w:spacing w:after="20"/>
            </w:pPr>
            <w:r>
              <w:rPr>
                <w:b/>
                <w:bCs/>
                <w:sz w:val="20"/>
                <w:szCs w:val="20"/>
              </w:rPr>
              <w:t>Түс температурасы</w:t>
            </w:r>
          </w:p>
        </w:tc>
        <w:tc>
          <w:tcPr>
            <w:tcW w:w="4438" w:type="dxa"/>
            <w:tcMar>
              <w:top w:w="60" w:type="dxa"/>
              <w:left w:w="100" w:type="dxa"/>
              <w:bottom w:w="60" w:type="dxa"/>
              <w:right w:w="100" w:type="dxa"/>
            </w:tcMar>
            <w:vAlign w:val="center"/>
          </w:tcPr>
          <w:p w14:paraId="1AB480A0" w14:textId="77777777" w:rsidR="00C22F73" w:rsidRDefault="0055513A">
            <w:pPr>
              <w:spacing w:after="20"/>
            </w:pPr>
            <w:r>
              <w:rPr>
                <w:sz w:val="20"/>
                <w:szCs w:val="20"/>
              </w:rPr>
              <w:t>6000–6500 К</w:t>
            </w:r>
          </w:p>
        </w:tc>
      </w:tr>
      <w:tr w:rsidR="00C22F73" w14:paraId="73A8CA5F" w14:textId="77777777">
        <w:trPr>
          <w:cantSplit/>
        </w:trPr>
        <w:tc>
          <w:tcPr>
            <w:tcW w:w="5200" w:type="dxa"/>
            <w:shd w:val="clear" w:color="auto" w:fill="F2F2F2"/>
            <w:tcMar>
              <w:top w:w="60" w:type="dxa"/>
              <w:left w:w="100" w:type="dxa"/>
              <w:bottom w:w="60" w:type="dxa"/>
              <w:right w:w="100" w:type="dxa"/>
            </w:tcMar>
            <w:vAlign w:val="center"/>
          </w:tcPr>
          <w:p w14:paraId="24D8AD8C" w14:textId="77777777" w:rsidR="00C22F73" w:rsidRDefault="0055513A">
            <w:pPr>
              <w:spacing w:after="20"/>
            </w:pPr>
            <w:r>
              <w:rPr>
                <w:b/>
                <w:bCs/>
                <w:sz w:val="20"/>
                <w:szCs w:val="20"/>
              </w:rPr>
              <w:t>Пульсация коэффициенті</w:t>
            </w:r>
          </w:p>
        </w:tc>
        <w:tc>
          <w:tcPr>
            <w:tcW w:w="4438" w:type="dxa"/>
            <w:shd w:val="clear" w:color="auto" w:fill="F2F2F2"/>
            <w:tcMar>
              <w:top w:w="60" w:type="dxa"/>
              <w:left w:w="100" w:type="dxa"/>
              <w:bottom w:w="60" w:type="dxa"/>
              <w:right w:w="100" w:type="dxa"/>
            </w:tcMar>
            <w:vAlign w:val="center"/>
          </w:tcPr>
          <w:p w14:paraId="2786A65B" w14:textId="77777777" w:rsidR="00C22F73" w:rsidRDefault="0055513A">
            <w:pPr>
              <w:spacing w:after="20"/>
            </w:pPr>
            <w:r>
              <w:rPr>
                <w:sz w:val="20"/>
                <w:szCs w:val="20"/>
              </w:rPr>
              <w:t>5 %-дан аспайды</w:t>
            </w:r>
          </w:p>
        </w:tc>
      </w:tr>
      <w:tr w:rsidR="00C22F73" w14:paraId="637B908B" w14:textId="77777777">
        <w:trPr>
          <w:cantSplit/>
        </w:trPr>
        <w:tc>
          <w:tcPr>
            <w:tcW w:w="5200" w:type="dxa"/>
            <w:tcMar>
              <w:top w:w="60" w:type="dxa"/>
              <w:left w:w="100" w:type="dxa"/>
              <w:bottom w:w="60" w:type="dxa"/>
              <w:right w:w="100" w:type="dxa"/>
            </w:tcMar>
            <w:vAlign w:val="center"/>
          </w:tcPr>
          <w:p w14:paraId="2D688C22" w14:textId="77777777" w:rsidR="00C22F73" w:rsidRDefault="0055513A">
            <w:pPr>
              <w:spacing w:after="20"/>
            </w:pPr>
            <w:r>
              <w:rPr>
                <w:b/>
                <w:bCs/>
                <w:sz w:val="20"/>
                <w:szCs w:val="20"/>
              </w:rPr>
              <w:t>Монтаждау тәсілі</w:t>
            </w:r>
          </w:p>
        </w:tc>
        <w:tc>
          <w:tcPr>
            <w:tcW w:w="4438" w:type="dxa"/>
            <w:tcMar>
              <w:top w:w="60" w:type="dxa"/>
              <w:left w:w="100" w:type="dxa"/>
              <w:bottom w:w="60" w:type="dxa"/>
              <w:right w:w="100" w:type="dxa"/>
            </w:tcMar>
            <w:vAlign w:val="center"/>
          </w:tcPr>
          <w:p w14:paraId="1ED4C44D" w14:textId="77777777" w:rsidR="00C22F73" w:rsidRDefault="0055513A">
            <w:pPr>
              <w:spacing w:after="20"/>
            </w:pPr>
            <w:r>
              <w:rPr>
                <w:sz w:val="20"/>
                <w:szCs w:val="20"/>
              </w:rPr>
              <w:t>Аспалы, реттелетін тростарда</w:t>
            </w:r>
          </w:p>
        </w:tc>
      </w:tr>
      <w:tr w:rsidR="00C22F73" w14:paraId="76B74EFE" w14:textId="77777777">
        <w:trPr>
          <w:cantSplit/>
        </w:trPr>
        <w:tc>
          <w:tcPr>
            <w:tcW w:w="5200" w:type="dxa"/>
            <w:shd w:val="clear" w:color="auto" w:fill="F2F2F2"/>
            <w:tcMar>
              <w:top w:w="60" w:type="dxa"/>
              <w:left w:w="100" w:type="dxa"/>
              <w:bottom w:w="60" w:type="dxa"/>
              <w:right w:w="100" w:type="dxa"/>
            </w:tcMar>
            <w:vAlign w:val="center"/>
          </w:tcPr>
          <w:p w14:paraId="166504C8" w14:textId="77777777" w:rsidR="00C22F73" w:rsidRDefault="0055513A">
            <w:pPr>
              <w:spacing w:after="20"/>
            </w:pPr>
            <w:r>
              <w:rPr>
                <w:b/>
                <w:bCs/>
                <w:sz w:val="20"/>
                <w:szCs w:val="20"/>
              </w:rPr>
              <w:t>Кепілдік</w:t>
            </w:r>
          </w:p>
        </w:tc>
        <w:tc>
          <w:tcPr>
            <w:tcW w:w="4438" w:type="dxa"/>
            <w:shd w:val="clear" w:color="auto" w:fill="F2F2F2"/>
            <w:tcMar>
              <w:top w:w="60" w:type="dxa"/>
              <w:left w:w="100" w:type="dxa"/>
              <w:bottom w:w="60" w:type="dxa"/>
              <w:right w:w="100" w:type="dxa"/>
            </w:tcMar>
            <w:vAlign w:val="center"/>
          </w:tcPr>
          <w:p w14:paraId="3C752FCB" w14:textId="77777777" w:rsidR="00C22F73" w:rsidRDefault="0055513A">
            <w:pPr>
              <w:spacing w:after="20"/>
            </w:pPr>
            <w:r>
              <w:rPr>
                <w:sz w:val="20"/>
                <w:szCs w:val="20"/>
              </w:rPr>
              <w:t>ОЖА-ға қол қойылған күннен бастап 12 ай</w:t>
            </w:r>
          </w:p>
        </w:tc>
      </w:tr>
      <w:tr w:rsidR="00C22F73" w14:paraId="4A76CC64" w14:textId="77777777">
        <w:trPr>
          <w:cantSplit/>
        </w:trPr>
        <w:tc>
          <w:tcPr>
            <w:tcW w:w="5200" w:type="dxa"/>
            <w:shd w:val="clear" w:color="auto" w:fill="D9E2F3"/>
            <w:tcMar>
              <w:top w:w="60" w:type="dxa"/>
              <w:left w:w="100" w:type="dxa"/>
              <w:bottom w:w="60" w:type="dxa"/>
              <w:right w:w="100" w:type="dxa"/>
            </w:tcMar>
            <w:vAlign w:val="center"/>
          </w:tcPr>
          <w:p w14:paraId="715E54B7" w14:textId="77777777" w:rsidR="00C22F73" w:rsidRDefault="0055513A">
            <w:pPr>
              <w:spacing w:after="20"/>
            </w:pPr>
            <w:r>
              <w:rPr>
                <w:b/>
                <w:bCs/>
                <w:sz w:val="20"/>
                <w:szCs w:val="20"/>
              </w:rPr>
              <w:t>Жұмыстарды орындау мерзімі</w:t>
            </w:r>
          </w:p>
        </w:tc>
        <w:tc>
          <w:tcPr>
            <w:tcW w:w="4438" w:type="dxa"/>
            <w:shd w:val="clear" w:color="auto" w:fill="D9E2F3"/>
            <w:tcMar>
              <w:top w:w="60" w:type="dxa"/>
              <w:left w:w="100" w:type="dxa"/>
              <w:bottom w:w="60" w:type="dxa"/>
              <w:right w:w="100" w:type="dxa"/>
            </w:tcMar>
            <w:vAlign w:val="center"/>
          </w:tcPr>
          <w:p w14:paraId="4AE4E6CB" w14:textId="77777777" w:rsidR="00C22F73" w:rsidRDefault="0055513A">
            <w:pPr>
              <w:spacing w:after="20"/>
            </w:pPr>
            <w:r>
              <w:rPr>
                <w:b/>
                <w:bCs/>
                <w:sz w:val="20"/>
                <w:szCs w:val="20"/>
              </w:rPr>
              <w:t>Шарт жасалған күннен бастап 20 күнтізбелік күн</w:t>
            </w:r>
          </w:p>
        </w:tc>
      </w:tr>
    </w:tbl>
    <w:p w14:paraId="4A8BFF94" w14:textId="77777777" w:rsidR="00C22F73" w:rsidRDefault="00C22F73">
      <w:pPr>
        <w:spacing w:after="120"/>
      </w:pPr>
    </w:p>
    <w:p w14:paraId="77D8B624" w14:textId="77777777" w:rsidR="00C22F73" w:rsidRDefault="0055513A">
      <w:pPr>
        <w:spacing w:after="120" w:line="276" w:lineRule="auto"/>
        <w:ind w:firstLine="567"/>
        <w:jc w:val="both"/>
      </w:pPr>
      <w:r>
        <w:t>Жұмыстарды орындауға/қызметтерді көрсетуге байланысты барлық шығыстар лот құнына енгізілген, қосымша төлем жүргізілмейді.</w:t>
      </w:r>
    </w:p>
    <w:p w14:paraId="4FD07A10" w14:textId="77777777" w:rsidR="00C22F73" w:rsidRDefault="0055513A">
      <w:pPr>
        <w:spacing w:after="120" w:line="276" w:lineRule="auto"/>
        <w:jc w:val="both"/>
      </w:pPr>
      <w:r>
        <w:t>Байланыс телефоны: +7 701 918 94 63</w:t>
      </w:r>
    </w:p>
    <w:sectPr w:rsidR="00C22F73">
      <w:pgSz w:w="11906" w:h="16838"/>
      <w:pgMar w:top="1134" w:right="850" w:bottom="1134" w:left="1418"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6018F3"/>
    <w:multiLevelType w:val="hybridMultilevel"/>
    <w:tmpl w:val="BCEA12AA"/>
    <w:lvl w:ilvl="0" w:tplc="5C8CC3DA">
      <w:start w:val="1"/>
      <w:numFmt w:val="bullet"/>
      <w:lvlText w:val="—"/>
      <w:lvlJc w:val="left"/>
      <w:pPr>
        <w:ind w:left="567" w:hanging="284"/>
      </w:pPr>
    </w:lvl>
    <w:lvl w:ilvl="1" w:tplc="00B21ABA">
      <w:numFmt w:val="decimal"/>
      <w:lvlText w:val=""/>
      <w:lvlJc w:val="left"/>
    </w:lvl>
    <w:lvl w:ilvl="2" w:tplc="CF0A4504">
      <w:numFmt w:val="decimal"/>
      <w:lvlText w:val=""/>
      <w:lvlJc w:val="left"/>
    </w:lvl>
    <w:lvl w:ilvl="3" w:tplc="1A28C4AE">
      <w:numFmt w:val="decimal"/>
      <w:lvlText w:val=""/>
      <w:lvlJc w:val="left"/>
    </w:lvl>
    <w:lvl w:ilvl="4" w:tplc="C4267936">
      <w:numFmt w:val="decimal"/>
      <w:lvlText w:val=""/>
      <w:lvlJc w:val="left"/>
    </w:lvl>
    <w:lvl w:ilvl="5" w:tplc="AF3865D4">
      <w:numFmt w:val="decimal"/>
      <w:lvlText w:val=""/>
      <w:lvlJc w:val="left"/>
    </w:lvl>
    <w:lvl w:ilvl="6" w:tplc="F6A48BA6">
      <w:numFmt w:val="decimal"/>
      <w:lvlText w:val=""/>
      <w:lvlJc w:val="left"/>
    </w:lvl>
    <w:lvl w:ilvl="7" w:tplc="E960B212">
      <w:numFmt w:val="decimal"/>
      <w:lvlText w:val=""/>
      <w:lvlJc w:val="left"/>
    </w:lvl>
    <w:lvl w:ilvl="8" w:tplc="05FC0C1C">
      <w:numFmt w:val="decimal"/>
      <w:lvlText w:val=""/>
      <w:lvlJc w:val="left"/>
    </w:lvl>
  </w:abstractNum>
  <w:abstractNum w:abstractNumId="1" w15:restartNumberingAfterBreak="0">
    <w:nsid w:val="4B2100DB"/>
    <w:multiLevelType w:val="hybridMultilevel"/>
    <w:tmpl w:val="EA708A52"/>
    <w:lvl w:ilvl="0" w:tplc="DF486B40" w:tentative="1">
      <w:start w:val="1"/>
      <w:numFmt w:val="bullet"/>
      <w:lvlText w:val="●"/>
      <w:lvlJc w:val="left"/>
      <w:pPr>
        <w:ind w:left="720" w:hanging="360"/>
      </w:pPr>
    </w:lvl>
    <w:lvl w:ilvl="1" w:tplc="04C084FE" w:tentative="1">
      <w:start w:val="1"/>
      <w:numFmt w:val="bullet"/>
      <w:lvlText w:val="○"/>
      <w:lvlJc w:val="left"/>
      <w:pPr>
        <w:ind w:left="1440" w:hanging="360"/>
      </w:pPr>
    </w:lvl>
    <w:lvl w:ilvl="2" w:tplc="871A9732" w:tentative="1">
      <w:start w:val="1"/>
      <w:numFmt w:val="bullet"/>
      <w:lvlText w:val="■"/>
      <w:lvlJc w:val="left"/>
      <w:pPr>
        <w:ind w:left="2160" w:hanging="360"/>
      </w:pPr>
    </w:lvl>
    <w:lvl w:ilvl="3" w:tplc="FC16841C" w:tentative="1">
      <w:start w:val="1"/>
      <w:numFmt w:val="bullet"/>
      <w:lvlText w:val="●"/>
      <w:lvlJc w:val="left"/>
      <w:pPr>
        <w:ind w:left="2880" w:hanging="360"/>
      </w:pPr>
    </w:lvl>
    <w:lvl w:ilvl="4" w:tplc="91888054" w:tentative="1">
      <w:start w:val="1"/>
      <w:numFmt w:val="bullet"/>
      <w:lvlText w:val="○"/>
      <w:lvlJc w:val="left"/>
      <w:pPr>
        <w:ind w:left="3600" w:hanging="360"/>
      </w:pPr>
    </w:lvl>
    <w:lvl w:ilvl="5" w:tplc="92322F88" w:tentative="1">
      <w:start w:val="1"/>
      <w:numFmt w:val="bullet"/>
      <w:lvlText w:val="■"/>
      <w:lvlJc w:val="left"/>
      <w:pPr>
        <w:ind w:left="4320" w:hanging="360"/>
      </w:pPr>
    </w:lvl>
    <w:lvl w:ilvl="6" w:tplc="EBC0E42C" w:tentative="1">
      <w:start w:val="1"/>
      <w:numFmt w:val="bullet"/>
      <w:lvlText w:val="●"/>
      <w:lvlJc w:val="left"/>
      <w:pPr>
        <w:ind w:left="5040" w:hanging="360"/>
      </w:pPr>
    </w:lvl>
    <w:lvl w:ilvl="7" w:tplc="EDCADE86" w:tentative="1">
      <w:start w:val="1"/>
      <w:numFmt w:val="bullet"/>
      <w:lvlText w:val="●"/>
      <w:lvlJc w:val="left"/>
      <w:pPr>
        <w:ind w:left="5760" w:hanging="360"/>
      </w:pPr>
    </w:lvl>
    <w:lvl w:ilvl="8" w:tplc="418E6A5A" w:tentative="1">
      <w:start w:val="1"/>
      <w:numFmt w:val="bullet"/>
      <w:lvlText w:val="●"/>
      <w:lvlJc w:val="left"/>
      <w:pPr>
        <w:ind w:left="6480" w:hanging="360"/>
      </w:pPr>
    </w:lvl>
  </w:abstractNum>
  <w:abstractNum w:abstractNumId="2" w15:restartNumberingAfterBreak="0">
    <w:nsid w:val="770E1C79"/>
    <w:multiLevelType w:val="hybridMultilevel"/>
    <w:tmpl w:val="08560B52"/>
    <w:lvl w:ilvl="0" w:tplc="A88A48AA">
      <w:start w:val="1"/>
      <w:numFmt w:val="bullet"/>
      <w:lvlText w:val="—"/>
      <w:lvlJc w:val="left"/>
      <w:pPr>
        <w:ind w:left="567" w:hanging="284"/>
      </w:pPr>
    </w:lvl>
    <w:lvl w:ilvl="1" w:tplc="24C4F690">
      <w:numFmt w:val="decimal"/>
      <w:lvlText w:val=""/>
      <w:lvlJc w:val="left"/>
    </w:lvl>
    <w:lvl w:ilvl="2" w:tplc="A90E2570">
      <w:numFmt w:val="decimal"/>
      <w:lvlText w:val=""/>
      <w:lvlJc w:val="left"/>
    </w:lvl>
    <w:lvl w:ilvl="3" w:tplc="C2608446">
      <w:numFmt w:val="decimal"/>
      <w:lvlText w:val=""/>
      <w:lvlJc w:val="left"/>
    </w:lvl>
    <w:lvl w:ilvl="4" w:tplc="EFD8BC1C">
      <w:numFmt w:val="decimal"/>
      <w:lvlText w:val=""/>
      <w:lvlJc w:val="left"/>
    </w:lvl>
    <w:lvl w:ilvl="5" w:tplc="02CA3D46">
      <w:numFmt w:val="decimal"/>
      <w:lvlText w:val=""/>
      <w:lvlJc w:val="left"/>
    </w:lvl>
    <w:lvl w:ilvl="6" w:tplc="243C72AA">
      <w:numFmt w:val="decimal"/>
      <w:lvlText w:val=""/>
      <w:lvlJc w:val="left"/>
    </w:lvl>
    <w:lvl w:ilvl="7" w:tplc="6764FA16">
      <w:numFmt w:val="decimal"/>
      <w:lvlText w:val=""/>
      <w:lvlJc w:val="left"/>
    </w:lvl>
    <w:lvl w:ilvl="8" w:tplc="A5AEB4E6">
      <w:numFmt w:val="decimal"/>
      <w:lvlText w:val=""/>
      <w:lvlJc w:val="left"/>
    </w:lvl>
  </w:abstractNum>
  <w:num w:numId="1">
    <w:abstractNumId w:val="1"/>
    <w:lvlOverride w:ilvl="0">
      <w:startOverride w:val="1"/>
    </w:lvlOverride>
  </w:num>
  <w:num w:numId="2">
    <w:abstractNumId w:val="2"/>
    <w:lvlOverride w:ilvl="0">
      <w:startOverride w:val="1"/>
    </w:lvlOverride>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2F73"/>
    <w:rsid w:val="0055513A"/>
    <w:rsid w:val="00715A63"/>
    <w:rsid w:val="00C22F7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AE7DA"/>
  <w15:docId w15:val="{0EDFD0F3-F63B-4B6D-8E29-26D03EA7CB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outlineLvl w:val="0"/>
    </w:pPr>
    <w:rPr>
      <w:color w:val="2E74B5"/>
      <w:sz w:val="32"/>
      <w:szCs w:val="32"/>
    </w:rPr>
  </w:style>
  <w:style w:type="paragraph" w:styleId="2">
    <w:name w:val="heading 2"/>
    <w:basedOn w:val="a"/>
    <w:next w:val="a"/>
    <w:uiPriority w:val="9"/>
    <w:semiHidden/>
    <w:unhideWhenUsed/>
    <w:qFormat/>
    <w:pPr>
      <w:outlineLvl w:val="1"/>
    </w:pPr>
    <w:rPr>
      <w:color w:val="2E74B5"/>
      <w:sz w:val="26"/>
      <w:szCs w:val="26"/>
    </w:rPr>
  </w:style>
  <w:style w:type="paragraph" w:styleId="3">
    <w:name w:val="heading 3"/>
    <w:basedOn w:val="a"/>
    <w:next w:val="a"/>
    <w:uiPriority w:val="9"/>
    <w:semiHidden/>
    <w:unhideWhenUsed/>
    <w:qFormat/>
    <w:pPr>
      <w:outlineLvl w:val="2"/>
    </w:pPr>
    <w:rPr>
      <w:color w:val="1F4D78"/>
      <w:sz w:val="24"/>
      <w:szCs w:val="24"/>
    </w:rPr>
  </w:style>
  <w:style w:type="paragraph" w:styleId="4">
    <w:name w:val="heading 4"/>
    <w:basedOn w:val="a"/>
    <w:next w:val="a"/>
    <w:uiPriority w:val="9"/>
    <w:semiHidden/>
    <w:unhideWhenUsed/>
    <w:qFormat/>
    <w:pPr>
      <w:outlineLvl w:val="3"/>
    </w:pPr>
    <w:rPr>
      <w:i/>
      <w:iCs/>
      <w:color w:val="2E74B5"/>
    </w:rPr>
  </w:style>
  <w:style w:type="paragraph" w:styleId="5">
    <w:name w:val="heading 5"/>
    <w:basedOn w:val="a"/>
    <w:next w:val="a"/>
    <w:uiPriority w:val="9"/>
    <w:semiHidden/>
    <w:unhideWhenUsed/>
    <w:qFormat/>
    <w:pPr>
      <w:outlineLvl w:val="4"/>
    </w:pPr>
    <w:rPr>
      <w:color w:val="2E74B5"/>
    </w:rPr>
  </w:style>
  <w:style w:type="paragraph" w:styleId="6">
    <w:name w:val="heading 6"/>
    <w:basedOn w:val="a"/>
    <w:next w:val="a"/>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uiPriority w:val="10"/>
    <w:qFormat/>
    <w:rPr>
      <w:sz w:val="56"/>
      <w:szCs w:val="56"/>
    </w:rPr>
  </w:style>
  <w:style w:type="paragraph" w:customStyle="1" w:styleId="10">
    <w:name w:val="Строгий1"/>
    <w:basedOn w:val="a"/>
    <w:next w:val="a"/>
    <w:qFormat/>
    <w:rPr>
      <w:b/>
      <w:bCs/>
    </w:rPr>
  </w:style>
  <w:style w:type="paragraph" w:styleId="a4">
    <w:name w:val="List Paragraph"/>
    <w:basedOn w:val="a"/>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basedOn w:val="a"/>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 w:type="character" w:styleId="a9">
    <w:name w:val="endnote reference"/>
    <w:uiPriority w:val="99"/>
    <w:semiHidden/>
    <w:unhideWhenUsed/>
    <w:rPr>
      <w:vertAlign w:val="superscript"/>
    </w:rPr>
  </w:style>
  <w:style w:type="paragraph" w:styleId="aa">
    <w:name w:val="endnote text"/>
    <w:basedOn w:val="a"/>
    <w:link w:val="ab"/>
    <w:uiPriority w:val="99"/>
    <w:semiHidden/>
    <w:unhideWhenUsed/>
    <w:rPr>
      <w:sz w:val="20"/>
      <w:szCs w:val="20"/>
    </w:rPr>
  </w:style>
  <w:style w:type="character" w:customStyle="1" w:styleId="ab">
    <w:name w:val="Текст концевой сноски Знак"/>
    <w:link w:val="aa"/>
    <w:uiPriority w:val="99"/>
    <w:semiHidden/>
    <w:unhideWhenUsed/>
    <w:rPr>
      <w:sz w:val="20"/>
      <w:szCs w:val="20"/>
    </w:rPr>
  </w:style>
  <w:style w:type="character" w:customStyle="1" w:styleId="ant-descriptions-item-content">
    <w:name w:val="ant-descriptions-item-content"/>
    <w:basedOn w:val="a0"/>
    <w:rsid w:val="00715A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1256</Words>
  <Characters>7163</Characters>
  <Application>Microsoft Office Word</Application>
  <DocSecurity>0</DocSecurity>
  <Lines>59</Lines>
  <Paragraphs>16</Paragraphs>
  <ScaleCrop>false</ScaleCrop>
  <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User</cp:lastModifiedBy>
  <cp:revision>5</cp:revision>
  <dcterms:created xsi:type="dcterms:W3CDTF">2026-10-14T06:58:00Z</dcterms:created>
  <dcterms:modified xsi:type="dcterms:W3CDTF">2026-10-14T09:29:00Z</dcterms:modified>
</cp:coreProperties>
</file>