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444" w:rsidRPr="00E27444" w:rsidRDefault="00E27444" w:rsidP="00E274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 w:rsidRPr="00E27444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E27444" w:rsidRPr="00E27444" w:rsidRDefault="00E27444" w:rsidP="00E274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27444" w:rsidRPr="00E27444" w:rsidRDefault="00E27444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  <w:lang w:val="kk-KZ"/>
        </w:rPr>
        <w:t>1) Медициналық жабдықтарды тексеруді медициналық жабдықтарды тексеру және калибрлеу үшін сертификаты бар мамандар жүргізуі тиіс. Тексеру жүргізу жөніндегі барлық қызметтер Тапсырыс берушінің кәсіпорнында жүргізіледі.</w:t>
      </w:r>
    </w:p>
    <w:p w:rsidR="0078414A" w:rsidRPr="00E27444" w:rsidRDefault="00E27444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  <w:lang w:val="kk-KZ"/>
        </w:rPr>
        <w:t>2) Міндеті: Тапсырыс берушінің өтінімдері бойынша қолданыстағы ҚНжЕ-ге және салыстырып тексеру әдістемелеріне сәйкес өлшем құралдарын салыстырып тексеруді жүзеге асыру;</w:t>
      </w:r>
    </w:p>
    <w:p w:rsidR="00E27444" w:rsidRPr="00E27444" w:rsidRDefault="00E27444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  <w:lang w:val="kk-KZ"/>
        </w:rPr>
        <w:t>3) Тапсырыс берушінің меншігімен жұмыс істеу: Өнім беруші оған салыстырып тексеру жүргізу үшін берілген өлшем құралдарының сақталуы мен тұтастығы үшін жауапты болады.</w:t>
      </w:r>
    </w:p>
    <w:p w:rsidR="00E27444" w:rsidRPr="00E27444" w:rsidRDefault="00E27444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  <w:lang w:val="kk-KZ"/>
        </w:rPr>
        <w:t>4) Құжаттама: тексеру нәтижелері бойынша тексеру туралы сертификаттар беру немесе жарамсыздығы туралы хабарлама беру.</w:t>
      </w:r>
    </w:p>
    <w:p w:rsidR="0078414A" w:rsidRPr="00E27444" w:rsidRDefault="00E27444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  <w:lang w:val="kk-KZ"/>
        </w:rPr>
        <w:t>5) Салыстырып тексеру бекітілген салыстырып тексеру әдістемелеріне және Қазақстан Республикасының өлшем құралдарының сәйкестігін бағалау саласындағы белгіленген стандарттарына сәйкес орындалуы тиіс.</w:t>
      </w:r>
    </w:p>
    <w:p w:rsidR="00E27444" w:rsidRPr="00E27444" w:rsidRDefault="00E27444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  <w:lang w:val="kk-KZ"/>
        </w:rPr>
        <w:t>6) Салыстырып тексеру туралы сертификат ҚР СТ белгіленген нысан бойынша ресімделеді.</w:t>
      </w:r>
    </w:p>
    <w:p w:rsidR="00E27444" w:rsidRPr="00E27444" w:rsidRDefault="00E27444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  <w:lang w:val="kk-KZ"/>
        </w:rPr>
        <w:t>7) Тапсырыс берушінің орналасқан жері: Жамбыл облысы, Жуалы ауданы, Бауыржан Момышұлы ауылы, Сұлтан Бейбарыс көшесі № 1</w:t>
      </w:r>
    </w:p>
    <w:p w:rsidR="0078414A" w:rsidRPr="00E27444" w:rsidRDefault="00E27444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  <w:lang w:val="kk-KZ"/>
        </w:rPr>
        <w:t>8) 2-қосымшаға сәйкес тексеруге жататын жабдықтардың тізімі</w:t>
      </w:r>
    </w:p>
    <w:p w:rsidR="0078414A" w:rsidRPr="00E27444" w:rsidRDefault="0078414A" w:rsidP="00E27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8414A" w:rsidRDefault="0078414A" w:rsidP="00A056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8414A" w:rsidRDefault="009B51E3" w:rsidP="00E27444">
      <w:pPr>
        <w:tabs>
          <w:tab w:val="left" w:pos="3976"/>
        </w:tabs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0E4822" w:rsidRPr="003F3CC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78414A" w:rsidRPr="0078414A" w:rsidRDefault="0078414A" w:rsidP="00A056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17395" w:rsidRPr="00A17395" w:rsidRDefault="00A17395" w:rsidP="00A05640">
      <w:pPr>
        <w:pStyle w:val="ab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17395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Поверка медицинских оборудовании должно проводиться специалистами имеющими сертификат для проверки и калибровки на медицинские оборудования. Все услуги по проведению поверки проводятся в предприятии Заказчика. </w:t>
      </w:r>
    </w:p>
    <w:p w:rsidR="003517C5" w:rsidRPr="003F3CC7" w:rsidRDefault="003517C5" w:rsidP="00A05640">
      <w:pPr>
        <w:pStyle w:val="Default"/>
        <w:numPr>
          <w:ilvl w:val="0"/>
          <w:numId w:val="1"/>
        </w:numPr>
        <w:ind w:left="0" w:firstLine="0"/>
        <w:jc w:val="both"/>
        <w:rPr>
          <w:sz w:val="28"/>
          <w:szCs w:val="28"/>
          <w:lang w:val="ru-RU"/>
        </w:rPr>
      </w:pPr>
      <w:r w:rsidRPr="003F3CC7">
        <w:rPr>
          <w:sz w:val="28"/>
          <w:szCs w:val="28"/>
          <w:lang w:val="ru-RU"/>
        </w:rPr>
        <w:t>Задача: по заявкам Заказчика осуществлять поверку средств измерений в соответствии с действующими СНиП и методиками поверки;</w:t>
      </w:r>
    </w:p>
    <w:p w:rsidR="003517C5" w:rsidRPr="003F3CC7" w:rsidRDefault="003517C5" w:rsidP="00A05640">
      <w:pPr>
        <w:pStyle w:val="Default"/>
        <w:numPr>
          <w:ilvl w:val="0"/>
          <w:numId w:val="1"/>
        </w:numPr>
        <w:ind w:left="0" w:firstLine="0"/>
        <w:jc w:val="both"/>
        <w:rPr>
          <w:sz w:val="28"/>
          <w:szCs w:val="28"/>
          <w:lang w:val="ru-RU"/>
        </w:rPr>
      </w:pPr>
      <w:r w:rsidRPr="003F3CC7">
        <w:rPr>
          <w:sz w:val="28"/>
          <w:szCs w:val="28"/>
          <w:lang w:val="ru-RU"/>
        </w:rPr>
        <w:t xml:space="preserve">Обращение с собственностью Заказчика: Поставщик несет ответственность за сохранность и цельность переданных ему для проведения поверки средств измерений.  </w:t>
      </w:r>
    </w:p>
    <w:p w:rsidR="003517C5" w:rsidRPr="003F3CC7" w:rsidRDefault="003517C5" w:rsidP="00A05640">
      <w:pPr>
        <w:pStyle w:val="ab"/>
        <w:numPr>
          <w:ilvl w:val="0"/>
          <w:numId w:val="1"/>
        </w:numPr>
        <w:spacing w:after="0" w:line="259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CC7">
        <w:rPr>
          <w:rFonts w:ascii="Times New Roman" w:hAnsi="Times New Roman" w:cs="Times New Roman"/>
          <w:sz w:val="28"/>
          <w:szCs w:val="28"/>
        </w:rPr>
        <w:t xml:space="preserve">Документация: по результатам поверки выдать сертификаты о поверке либо выдавать извещение о непригодности. </w:t>
      </w:r>
    </w:p>
    <w:p w:rsidR="003517C5" w:rsidRPr="00A17395" w:rsidRDefault="003517C5" w:rsidP="00A05640">
      <w:pPr>
        <w:pStyle w:val="ab"/>
        <w:numPr>
          <w:ilvl w:val="0"/>
          <w:numId w:val="1"/>
        </w:numPr>
        <w:spacing w:after="0" w:line="259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CC7">
        <w:rPr>
          <w:rFonts w:ascii="Times New Roman" w:hAnsi="Times New Roman" w:cs="Times New Roman"/>
          <w:bCs/>
          <w:sz w:val="28"/>
          <w:szCs w:val="28"/>
        </w:rPr>
        <w:t>Поверка должна выполняться в соответствии с утвержденными методиками поверки и установленными стандартами Республики Казахстан</w:t>
      </w:r>
      <w:r w:rsidRPr="003F3CC7">
        <w:rPr>
          <w:rFonts w:ascii="Times New Roman" w:hAnsi="Times New Roman" w:cs="Times New Roman"/>
          <w:sz w:val="28"/>
          <w:szCs w:val="28"/>
        </w:rPr>
        <w:t xml:space="preserve">в области оценки соответствия средств измерения. </w:t>
      </w:r>
    </w:p>
    <w:p w:rsidR="00867B66" w:rsidRPr="003F3CC7" w:rsidRDefault="003517C5" w:rsidP="00A05640">
      <w:pPr>
        <w:pStyle w:val="ab"/>
        <w:numPr>
          <w:ilvl w:val="0"/>
          <w:numId w:val="1"/>
        </w:numPr>
        <w:spacing w:after="0" w:line="259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CC7">
        <w:rPr>
          <w:rFonts w:ascii="Times New Roman" w:hAnsi="Times New Roman" w:cs="Times New Roman"/>
          <w:bCs/>
          <w:sz w:val="28"/>
          <w:szCs w:val="28"/>
        </w:rPr>
        <w:t>Сертификат о поверке оформляется по форме,</w:t>
      </w:r>
      <w:r w:rsidRPr="003F3CC7">
        <w:rPr>
          <w:rFonts w:ascii="Times New Roman" w:hAnsi="Times New Roman" w:cs="Times New Roman"/>
          <w:sz w:val="28"/>
          <w:szCs w:val="28"/>
        </w:rPr>
        <w:t>определенной СТ РК</w:t>
      </w:r>
      <w:r w:rsidR="00867B66" w:rsidRPr="003F3CC7">
        <w:rPr>
          <w:rFonts w:ascii="Times New Roman" w:hAnsi="Times New Roman" w:cs="Times New Roman"/>
          <w:sz w:val="28"/>
          <w:szCs w:val="28"/>
        </w:rPr>
        <w:t>.</w:t>
      </w:r>
    </w:p>
    <w:p w:rsidR="003517C5" w:rsidRPr="003F3CC7" w:rsidRDefault="00867B66" w:rsidP="00A05640">
      <w:pPr>
        <w:pStyle w:val="ab"/>
        <w:numPr>
          <w:ilvl w:val="0"/>
          <w:numId w:val="1"/>
        </w:numPr>
        <w:spacing w:after="0" w:line="259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3CC7">
        <w:rPr>
          <w:rFonts w:ascii="Times New Roman" w:hAnsi="Times New Roman" w:cs="Times New Roman"/>
          <w:sz w:val="28"/>
          <w:szCs w:val="28"/>
        </w:rPr>
        <w:t xml:space="preserve">Местонахождения заказчика: </w:t>
      </w:r>
      <w:r w:rsidR="0078414A">
        <w:rPr>
          <w:rFonts w:ascii="Times New Roman" w:hAnsi="Times New Roman" w:cs="Times New Roman"/>
          <w:sz w:val="28"/>
          <w:szCs w:val="28"/>
          <w:lang w:val="kk-KZ"/>
        </w:rPr>
        <w:t>Жамбылская область, Жуалынский район, село Бауыржан Момышулы,улица Султан Бейбарыс №1</w:t>
      </w:r>
    </w:p>
    <w:p w:rsidR="003F3CC7" w:rsidRPr="00E27444" w:rsidRDefault="00BA1E10" w:rsidP="00A05640">
      <w:pPr>
        <w:pStyle w:val="ab"/>
        <w:numPr>
          <w:ilvl w:val="0"/>
          <w:numId w:val="1"/>
        </w:numPr>
        <w:spacing w:after="0" w:line="259" w:lineRule="auto"/>
        <w:ind w:left="0" w:firstLine="0"/>
        <w:contextualSpacing/>
        <w:jc w:val="both"/>
        <w:rPr>
          <w:rFonts w:ascii="Times New Roman" w:hAnsi="Times New Roman" w:cs="Times New Roman"/>
          <w:b/>
          <w:lang w:val="kk-KZ"/>
        </w:rPr>
      </w:pPr>
      <w:r w:rsidRPr="00E27444">
        <w:rPr>
          <w:rFonts w:ascii="Times New Roman" w:hAnsi="Times New Roman" w:cs="Times New Roman"/>
          <w:sz w:val="28"/>
          <w:szCs w:val="28"/>
        </w:rPr>
        <w:t xml:space="preserve">Список оборудования подлежащих поверке согласно </w:t>
      </w:r>
      <w:r w:rsidRPr="00E27444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3F3CC7" w:rsidRPr="003F3CC7" w:rsidRDefault="003F3CC7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3F3CC7" w:rsidRPr="003F3CC7" w:rsidRDefault="003F3CC7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3F3CC7" w:rsidRPr="003F3CC7" w:rsidRDefault="003F3CC7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3F3CC7" w:rsidRPr="003F3CC7" w:rsidRDefault="003F3CC7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3F3CC7" w:rsidRDefault="003F3CC7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78414A" w:rsidRDefault="0078414A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78414A" w:rsidRDefault="0078414A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A05640" w:rsidRDefault="00A05640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A05640" w:rsidRDefault="00A05640" w:rsidP="00A05640">
      <w:pPr>
        <w:spacing w:after="0"/>
        <w:rPr>
          <w:rFonts w:ascii="Times New Roman" w:hAnsi="Times New Roman" w:cs="Times New Roman"/>
          <w:b/>
          <w:lang w:val="kk-KZ"/>
        </w:rPr>
      </w:pPr>
    </w:p>
    <w:p w:rsidR="009B51E3" w:rsidRDefault="009B51E3" w:rsidP="00A05640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</w:p>
    <w:p w:rsidR="009B51E3" w:rsidRDefault="009B51E3" w:rsidP="00A05640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</w:p>
    <w:p w:rsidR="009B51E3" w:rsidRDefault="009B51E3" w:rsidP="00A05640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</w:p>
    <w:p w:rsidR="009B51E3" w:rsidRDefault="009B51E3" w:rsidP="00A05640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</w:p>
    <w:p w:rsidR="009B51E3" w:rsidRDefault="009B51E3" w:rsidP="00A05640">
      <w:pPr>
        <w:spacing w:after="0"/>
        <w:jc w:val="right"/>
        <w:rPr>
          <w:rFonts w:ascii="Times New Roman" w:hAnsi="Times New Roman" w:cs="Times New Roman"/>
          <w:b/>
          <w:lang w:val="kk-KZ"/>
        </w:rPr>
      </w:pPr>
    </w:p>
    <w:p w:rsidR="009B51E3" w:rsidRDefault="009B51E3" w:rsidP="00CB3F8F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9B51E3" w:rsidSect="009B51E3">
      <w:pgSz w:w="11906" w:h="16838" w:code="9"/>
      <w:pgMar w:top="567" w:right="289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1E3" w:rsidRDefault="004F51E3" w:rsidP="00746A02">
      <w:pPr>
        <w:spacing w:after="0" w:line="240" w:lineRule="auto"/>
      </w:pPr>
      <w:r>
        <w:separator/>
      </w:r>
    </w:p>
  </w:endnote>
  <w:endnote w:type="continuationSeparator" w:id="0">
    <w:p w:rsidR="004F51E3" w:rsidRDefault="004F51E3" w:rsidP="0074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1E3" w:rsidRDefault="004F51E3" w:rsidP="00746A02">
      <w:pPr>
        <w:spacing w:after="0" w:line="240" w:lineRule="auto"/>
      </w:pPr>
      <w:r>
        <w:separator/>
      </w:r>
    </w:p>
  </w:footnote>
  <w:footnote w:type="continuationSeparator" w:id="0">
    <w:p w:rsidR="004F51E3" w:rsidRDefault="004F51E3" w:rsidP="00746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6D5420"/>
    <w:multiLevelType w:val="hybridMultilevel"/>
    <w:tmpl w:val="9B94FE50"/>
    <w:lvl w:ilvl="0" w:tplc="3B92C4FC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121"/>
    <w:rsid w:val="000202D7"/>
    <w:rsid w:val="00022911"/>
    <w:rsid w:val="00030A14"/>
    <w:rsid w:val="00031B3C"/>
    <w:rsid w:val="00034D5F"/>
    <w:rsid w:val="00057162"/>
    <w:rsid w:val="00075F05"/>
    <w:rsid w:val="0009284E"/>
    <w:rsid w:val="000930D0"/>
    <w:rsid w:val="00096974"/>
    <w:rsid w:val="00096D08"/>
    <w:rsid w:val="000B4B97"/>
    <w:rsid w:val="000B59EC"/>
    <w:rsid w:val="000D28A6"/>
    <w:rsid w:val="000E44D6"/>
    <w:rsid w:val="000E4822"/>
    <w:rsid w:val="000E730F"/>
    <w:rsid w:val="0010528F"/>
    <w:rsid w:val="00112CAE"/>
    <w:rsid w:val="00117F97"/>
    <w:rsid w:val="001444C0"/>
    <w:rsid w:val="0015345E"/>
    <w:rsid w:val="001539E2"/>
    <w:rsid w:val="00155B52"/>
    <w:rsid w:val="001628E8"/>
    <w:rsid w:val="00167677"/>
    <w:rsid w:val="001816FC"/>
    <w:rsid w:val="0018520E"/>
    <w:rsid w:val="00186946"/>
    <w:rsid w:val="001A0DA0"/>
    <w:rsid w:val="001A685A"/>
    <w:rsid w:val="001B48E4"/>
    <w:rsid w:val="001C5736"/>
    <w:rsid w:val="0021607E"/>
    <w:rsid w:val="0021608E"/>
    <w:rsid w:val="002202D1"/>
    <w:rsid w:val="00220A5F"/>
    <w:rsid w:val="00220CE0"/>
    <w:rsid w:val="00226033"/>
    <w:rsid w:val="00230894"/>
    <w:rsid w:val="00261949"/>
    <w:rsid w:val="0028526D"/>
    <w:rsid w:val="00286EF8"/>
    <w:rsid w:val="0029157A"/>
    <w:rsid w:val="00293DCE"/>
    <w:rsid w:val="002B39F9"/>
    <w:rsid w:val="002C5C99"/>
    <w:rsid w:val="002E2AE5"/>
    <w:rsid w:val="002E5B9B"/>
    <w:rsid w:val="002F2D7F"/>
    <w:rsid w:val="003113EF"/>
    <w:rsid w:val="00321BEF"/>
    <w:rsid w:val="00325667"/>
    <w:rsid w:val="003345A6"/>
    <w:rsid w:val="003517C5"/>
    <w:rsid w:val="00353FA6"/>
    <w:rsid w:val="0035622E"/>
    <w:rsid w:val="00364FD3"/>
    <w:rsid w:val="003724F9"/>
    <w:rsid w:val="00387CD3"/>
    <w:rsid w:val="003938CB"/>
    <w:rsid w:val="0039414F"/>
    <w:rsid w:val="003A2FF5"/>
    <w:rsid w:val="003A3CFA"/>
    <w:rsid w:val="003C1CEF"/>
    <w:rsid w:val="003D5F6A"/>
    <w:rsid w:val="003E01C4"/>
    <w:rsid w:val="003E6F3F"/>
    <w:rsid w:val="003F3CC7"/>
    <w:rsid w:val="00406B69"/>
    <w:rsid w:val="004070ED"/>
    <w:rsid w:val="00420CB9"/>
    <w:rsid w:val="00455E56"/>
    <w:rsid w:val="00490026"/>
    <w:rsid w:val="00490DA3"/>
    <w:rsid w:val="0049513B"/>
    <w:rsid w:val="004C4788"/>
    <w:rsid w:val="004D1D50"/>
    <w:rsid w:val="004D62A6"/>
    <w:rsid w:val="004E5B7B"/>
    <w:rsid w:val="004F51E3"/>
    <w:rsid w:val="00513703"/>
    <w:rsid w:val="00517B4F"/>
    <w:rsid w:val="00523D34"/>
    <w:rsid w:val="0052479F"/>
    <w:rsid w:val="00524BFD"/>
    <w:rsid w:val="0053294C"/>
    <w:rsid w:val="005336CE"/>
    <w:rsid w:val="005345D0"/>
    <w:rsid w:val="0053612C"/>
    <w:rsid w:val="005468A4"/>
    <w:rsid w:val="0056256F"/>
    <w:rsid w:val="0056400C"/>
    <w:rsid w:val="005A580A"/>
    <w:rsid w:val="005D586C"/>
    <w:rsid w:val="005E29D1"/>
    <w:rsid w:val="006126AC"/>
    <w:rsid w:val="00613449"/>
    <w:rsid w:val="006201CD"/>
    <w:rsid w:val="006237CE"/>
    <w:rsid w:val="0063173E"/>
    <w:rsid w:val="00635620"/>
    <w:rsid w:val="00643308"/>
    <w:rsid w:val="00647B02"/>
    <w:rsid w:val="006552F6"/>
    <w:rsid w:val="00655C16"/>
    <w:rsid w:val="00670CC1"/>
    <w:rsid w:val="00677534"/>
    <w:rsid w:val="006868A1"/>
    <w:rsid w:val="00694508"/>
    <w:rsid w:val="006A4B2D"/>
    <w:rsid w:val="006A5B35"/>
    <w:rsid w:val="006C22C4"/>
    <w:rsid w:val="006C3A09"/>
    <w:rsid w:val="006D25B4"/>
    <w:rsid w:val="006D458D"/>
    <w:rsid w:val="006D6C2C"/>
    <w:rsid w:val="006E2908"/>
    <w:rsid w:val="006E37C2"/>
    <w:rsid w:val="006E4748"/>
    <w:rsid w:val="006F5165"/>
    <w:rsid w:val="00701EA6"/>
    <w:rsid w:val="0070337F"/>
    <w:rsid w:val="007447AF"/>
    <w:rsid w:val="00746A02"/>
    <w:rsid w:val="007516C4"/>
    <w:rsid w:val="007624F2"/>
    <w:rsid w:val="0078414A"/>
    <w:rsid w:val="007937A4"/>
    <w:rsid w:val="0079581C"/>
    <w:rsid w:val="007A01FD"/>
    <w:rsid w:val="007A6605"/>
    <w:rsid w:val="007B1BA1"/>
    <w:rsid w:val="007B53E1"/>
    <w:rsid w:val="007B67BA"/>
    <w:rsid w:val="007C5AE3"/>
    <w:rsid w:val="007C71AA"/>
    <w:rsid w:val="007E7C34"/>
    <w:rsid w:val="007F7641"/>
    <w:rsid w:val="008040DF"/>
    <w:rsid w:val="0081011D"/>
    <w:rsid w:val="008107BC"/>
    <w:rsid w:val="0084470C"/>
    <w:rsid w:val="008560EA"/>
    <w:rsid w:val="00867B66"/>
    <w:rsid w:val="00872C81"/>
    <w:rsid w:val="00872D98"/>
    <w:rsid w:val="00881C75"/>
    <w:rsid w:val="008859E9"/>
    <w:rsid w:val="00886E4A"/>
    <w:rsid w:val="008906C1"/>
    <w:rsid w:val="008A1CE7"/>
    <w:rsid w:val="008A4439"/>
    <w:rsid w:val="008C480D"/>
    <w:rsid w:val="008C5BBE"/>
    <w:rsid w:val="008D485D"/>
    <w:rsid w:val="008E280C"/>
    <w:rsid w:val="008E5898"/>
    <w:rsid w:val="009148E7"/>
    <w:rsid w:val="00916CCC"/>
    <w:rsid w:val="009319C8"/>
    <w:rsid w:val="0094006B"/>
    <w:rsid w:val="00953423"/>
    <w:rsid w:val="00966508"/>
    <w:rsid w:val="00971DC5"/>
    <w:rsid w:val="00977CB6"/>
    <w:rsid w:val="00986AED"/>
    <w:rsid w:val="009B51E3"/>
    <w:rsid w:val="009C172E"/>
    <w:rsid w:val="009D2300"/>
    <w:rsid w:val="009D5BFA"/>
    <w:rsid w:val="009D6637"/>
    <w:rsid w:val="009F1B84"/>
    <w:rsid w:val="009F5761"/>
    <w:rsid w:val="009F7F84"/>
    <w:rsid w:val="00A032EA"/>
    <w:rsid w:val="00A05640"/>
    <w:rsid w:val="00A06545"/>
    <w:rsid w:val="00A17395"/>
    <w:rsid w:val="00A201F2"/>
    <w:rsid w:val="00A21641"/>
    <w:rsid w:val="00A22B37"/>
    <w:rsid w:val="00A27E78"/>
    <w:rsid w:val="00A73A5B"/>
    <w:rsid w:val="00A76289"/>
    <w:rsid w:val="00A8753D"/>
    <w:rsid w:val="00A91CC1"/>
    <w:rsid w:val="00AA21FD"/>
    <w:rsid w:val="00AA414E"/>
    <w:rsid w:val="00AB09A2"/>
    <w:rsid w:val="00AC1AF8"/>
    <w:rsid w:val="00AC2C81"/>
    <w:rsid w:val="00AC4993"/>
    <w:rsid w:val="00AC5514"/>
    <w:rsid w:val="00AC63D2"/>
    <w:rsid w:val="00AD7E52"/>
    <w:rsid w:val="00AF0EC3"/>
    <w:rsid w:val="00B03544"/>
    <w:rsid w:val="00B35AE0"/>
    <w:rsid w:val="00B415B4"/>
    <w:rsid w:val="00B51530"/>
    <w:rsid w:val="00B631D0"/>
    <w:rsid w:val="00B63BFB"/>
    <w:rsid w:val="00B81D47"/>
    <w:rsid w:val="00B8245E"/>
    <w:rsid w:val="00B87696"/>
    <w:rsid w:val="00BA1E10"/>
    <w:rsid w:val="00BB43EE"/>
    <w:rsid w:val="00BC0944"/>
    <w:rsid w:val="00BC1C92"/>
    <w:rsid w:val="00BC6463"/>
    <w:rsid w:val="00BD7FCA"/>
    <w:rsid w:val="00BF373F"/>
    <w:rsid w:val="00BF3A8E"/>
    <w:rsid w:val="00BF7306"/>
    <w:rsid w:val="00C159D3"/>
    <w:rsid w:val="00C37383"/>
    <w:rsid w:val="00C43D4D"/>
    <w:rsid w:val="00C516F0"/>
    <w:rsid w:val="00C57C25"/>
    <w:rsid w:val="00C7196B"/>
    <w:rsid w:val="00C71D34"/>
    <w:rsid w:val="00C72060"/>
    <w:rsid w:val="00C825E9"/>
    <w:rsid w:val="00C911C3"/>
    <w:rsid w:val="00C95376"/>
    <w:rsid w:val="00CB3F8F"/>
    <w:rsid w:val="00CB7054"/>
    <w:rsid w:val="00CD784A"/>
    <w:rsid w:val="00CE25FB"/>
    <w:rsid w:val="00CE51F3"/>
    <w:rsid w:val="00CE57D3"/>
    <w:rsid w:val="00D05121"/>
    <w:rsid w:val="00D0538A"/>
    <w:rsid w:val="00D12EEE"/>
    <w:rsid w:val="00D16184"/>
    <w:rsid w:val="00D2082C"/>
    <w:rsid w:val="00D26BED"/>
    <w:rsid w:val="00D34FB8"/>
    <w:rsid w:val="00D467AC"/>
    <w:rsid w:val="00D50264"/>
    <w:rsid w:val="00D55D3A"/>
    <w:rsid w:val="00D7283B"/>
    <w:rsid w:val="00D75711"/>
    <w:rsid w:val="00D80097"/>
    <w:rsid w:val="00D86101"/>
    <w:rsid w:val="00D87E3C"/>
    <w:rsid w:val="00D940CF"/>
    <w:rsid w:val="00DA2FF2"/>
    <w:rsid w:val="00DC13B3"/>
    <w:rsid w:val="00DD71ED"/>
    <w:rsid w:val="00DE371D"/>
    <w:rsid w:val="00DE5B0A"/>
    <w:rsid w:val="00DE7411"/>
    <w:rsid w:val="00DE7918"/>
    <w:rsid w:val="00DF54B0"/>
    <w:rsid w:val="00DF5A9E"/>
    <w:rsid w:val="00E02695"/>
    <w:rsid w:val="00E0492D"/>
    <w:rsid w:val="00E05825"/>
    <w:rsid w:val="00E06E04"/>
    <w:rsid w:val="00E11F18"/>
    <w:rsid w:val="00E24D57"/>
    <w:rsid w:val="00E26B8F"/>
    <w:rsid w:val="00E27444"/>
    <w:rsid w:val="00E40EFC"/>
    <w:rsid w:val="00E45000"/>
    <w:rsid w:val="00E45FBF"/>
    <w:rsid w:val="00E8131A"/>
    <w:rsid w:val="00E95384"/>
    <w:rsid w:val="00EA47C3"/>
    <w:rsid w:val="00EB4E81"/>
    <w:rsid w:val="00ED1A41"/>
    <w:rsid w:val="00ED300C"/>
    <w:rsid w:val="00ED5805"/>
    <w:rsid w:val="00ED669B"/>
    <w:rsid w:val="00EE6138"/>
    <w:rsid w:val="00EF386A"/>
    <w:rsid w:val="00EF5BA5"/>
    <w:rsid w:val="00EF706C"/>
    <w:rsid w:val="00F168EC"/>
    <w:rsid w:val="00F17F9D"/>
    <w:rsid w:val="00F20984"/>
    <w:rsid w:val="00F525EE"/>
    <w:rsid w:val="00F5598D"/>
    <w:rsid w:val="00F87E99"/>
    <w:rsid w:val="00FA14DD"/>
    <w:rsid w:val="00FC3752"/>
    <w:rsid w:val="00FD0733"/>
    <w:rsid w:val="00FD3912"/>
    <w:rsid w:val="00FD62A3"/>
    <w:rsid w:val="00FE0E60"/>
    <w:rsid w:val="00FF42C4"/>
    <w:rsid w:val="00FF4432"/>
    <w:rsid w:val="00FF5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CFBCB3-580F-4378-BF09-8F9E58DF3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7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46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6A02"/>
  </w:style>
  <w:style w:type="paragraph" w:styleId="a6">
    <w:name w:val="footer"/>
    <w:basedOn w:val="a"/>
    <w:link w:val="a7"/>
    <w:uiPriority w:val="99"/>
    <w:unhideWhenUsed/>
    <w:rsid w:val="00746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6A02"/>
  </w:style>
  <w:style w:type="paragraph" w:styleId="a8">
    <w:name w:val="Balloon Text"/>
    <w:basedOn w:val="a"/>
    <w:link w:val="a9"/>
    <w:uiPriority w:val="99"/>
    <w:semiHidden/>
    <w:unhideWhenUsed/>
    <w:rsid w:val="009D2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2300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C5BBE"/>
    <w:pPr>
      <w:spacing w:after="0" w:line="240" w:lineRule="auto"/>
    </w:pPr>
    <w:rPr>
      <w:rFonts w:eastAsiaTheme="minorEastAsia"/>
      <w:lang w:eastAsia="ru-RU"/>
    </w:rPr>
  </w:style>
  <w:style w:type="paragraph" w:styleId="ab">
    <w:name w:val="List Paragraph"/>
    <w:basedOn w:val="a"/>
    <w:uiPriority w:val="34"/>
    <w:qFormat/>
    <w:rsid w:val="003517C5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3517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B4AD8-8DD4-4966-A7D2-306450F1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2021-02-09T10:32:00Z</cp:lastPrinted>
  <dcterms:created xsi:type="dcterms:W3CDTF">2026-09-29T14:20:00Z</dcterms:created>
  <dcterms:modified xsi:type="dcterms:W3CDTF">2026-09-29T14:20:00Z</dcterms:modified>
</cp:coreProperties>
</file>