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7FA" w:rsidRPr="00F1680A" w:rsidRDefault="00F1680A" w:rsidP="00F1680A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F1680A">
        <w:rPr>
          <w:rFonts w:ascii="Times New Roman" w:hAnsi="Times New Roman"/>
          <w:b/>
          <w:bCs/>
          <w:sz w:val="28"/>
          <w:szCs w:val="28"/>
        </w:rPr>
        <w:t>"Этномәдени бірлестіктердің мүшелері үшін этномедиация бойынша практикалық семинар өткізе отырып, этносаралық шиелені</w:t>
      </w:r>
      <w:proofErr w:type="gramStart"/>
      <w:r w:rsidRPr="00F1680A">
        <w:rPr>
          <w:rFonts w:ascii="Times New Roman" w:hAnsi="Times New Roman"/>
          <w:b/>
          <w:bCs/>
          <w:sz w:val="28"/>
          <w:szCs w:val="28"/>
        </w:rPr>
        <w:t>ст</w:t>
      </w:r>
      <w:proofErr w:type="gramEnd"/>
      <w:r w:rsidRPr="00F1680A">
        <w:rPr>
          <w:rFonts w:ascii="Times New Roman" w:hAnsi="Times New Roman"/>
          <w:b/>
          <w:bCs/>
          <w:sz w:val="28"/>
          <w:szCs w:val="28"/>
        </w:rPr>
        <w:t xml:space="preserve">ің алдын алу жөніндегі мемлекеттік және үкіметтік емес ұйымдармен өзара іс-қимыл жөніндегі отырысты өткізуге" </w:t>
      </w:r>
      <w:r w:rsidR="008A5D1B" w:rsidRPr="00F1680A">
        <w:rPr>
          <w:rFonts w:ascii="Times New Roman" w:hAnsi="Times New Roman"/>
          <w:b/>
          <w:bCs/>
          <w:sz w:val="28"/>
          <w:szCs w:val="28"/>
        </w:rPr>
        <w:t>ТЕХНИКАЛЫҚ ЕРЕКШЕЛІК</w:t>
      </w:r>
    </w:p>
    <w:tbl>
      <w:tblPr>
        <w:tblStyle w:val="a4"/>
        <w:tblW w:w="0" w:type="auto"/>
        <w:tblLayout w:type="fixed"/>
        <w:tblLook w:val="04A0"/>
      </w:tblPr>
      <w:tblGrid>
        <w:gridCol w:w="2376"/>
        <w:gridCol w:w="7088"/>
      </w:tblGrid>
      <w:tr w:rsidR="00446872" w:rsidTr="00A236A8">
        <w:tc>
          <w:tcPr>
            <w:tcW w:w="2376" w:type="dxa"/>
          </w:tcPr>
          <w:p w:rsidR="00446872" w:rsidRDefault="00F1680A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680A">
              <w:rPr>
                <w:rFonts w:ascii="Times New Roman" w:hAnsi="Times New Roman"/>
                <w:b/>
                <w:bCs/>
                <w:sz w:val="28"/>
                <w:szCs w:val="28"/>
              </w:rPr>
              <w:t>Қызмет атауы</w:t>
            </w:r>
          </w:p>
        </w:tc>
        <w:tc>
          <w:tcPr>
            <w:tcW w:w="7088" w:type="dxa"/>
          </w:tcPr>
          <w:p w:rsidR="00446872" w:rsidRDefault="00F1680A" w:rsidP="00F16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680A">
              <w:rPr>
                <w:rFonts w:ascii="Times New Roman" w:hAnsi="Times New Roman"/>
                <w:sz w:val="28"/>
                <w:szCs w:val="28"/>
              </w:rPr>
              <w:t>"Этномәдени бірлестіктердің мүшелері үшін этномедиация бойынша практикалық семинар өткізе отырып, этносаралық шиелені</w:t>
            </w:r>
            <w:proofErr w:type="gramStart"/>
            <w:r w:rsidRPr="00F1680A">
              <w:rPr>
                <w:rFonts w:ascii="Times New Roman" w:hAnsi="Times New Roman"/>
                <w:sz w:val="28"/>
                <w:szCs w:val="28"/>
              </w:rPr>
              <w:t>ст</w:t>
            </w:r>
            <w:proofErr w:type="gramEnd"/>
            <w:r w:rsidRPr="00F1680A">
              <w:rPr>
                <w:rFonts w:ascii="Times New Roman" w:hAnsi="Times New Roman"/>
                <w:sz w:val="28"/>
                <w:szCs w:val="28"/>
              </w:rPr>
              <w:t xml:space="preserve">ің алдын алу жөніндегі мемлекеттік және үкіметтік емес ұйымдармен өзара іс-қимыл жөніндегі отырысты өткізуге" </w:t>
            </w:r>
          </w:p>
        </w:tc>
      </w:tr>
      <w:tr w:rsidR="00F1680A" w:rsidRPr="00446A56" w:rsidTr="00A236A8">
        <w:tc>
          <w:tcPr>
            <w:tcW w:w="2376" w:type="dxa"/>
          </w:tcPr>
          <w:p w:rsidR="00F1680A" w:rsidRPr="00F1680A" w:rsidRDefault="00F1680A" w:rsidP="008B7F7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1680A">
              <w:rPr>
                <w:rFonts w:ascii="Times New Roman" w:hAnsi="Times New Roman"/>
                <w:b/>
                <w:sz w:val="28"/>
                <w:szCs w:val="28"/>
              </w:rPr>
              <w:t>Жобаның атауы</w:t>
            </w:r>
          </w:p>
        </w:tc>
        <w:tc>
          <w:tcPr>
            <w:tcW w:w="7088" w:type="dxa"/>
          </w:tcPr>
          <w:p w:rsidR="00F1680A" w:rsidRPr="00147FD0" w:rsidRDefault="00F1680A" w:rsidP="0082764A">
            <w:pPr>
              <w:spacing w:after="0" w:line="240" w:lineRule="auto"/>
              <w:ind w:left="-1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«Елдесу және татуласу»</w:t>
            </w:r>
          </w:p>
        </w:tc>
      </w:tr>
      <w:tr w:rsidR="00F1680A" w:rsidRPr="00446A56" w:rsidTr="00A236A8">
        <w:tc>
          <w:tcPr>
            <w:tcW w:w="2376" w:type="dxa"/>
          </w:tcPr>
          <w:p w:rsidR="00F1680A" w:rsidRPr="00F1680A" w:rsidRDefault="00F1680A" w:rsidP="008B7F7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1680A">
              <w:rPr>
                <w:rFonts w:ascii="Times New Roman" w:hAnsi="Times New Roman"/>
                <w:b/>
                <w:sz w:val="28"/>
                <w:szCs w:val="28"/>
              </w:rPr>
              <w:t>Іс-шараны өткізу орны</w:t>
            </w:r>
          </w:p>
        </w:tc>
        <w:tc>
          <w:tcPr>
            <w:tcW w:w="7088" w:type="dxa"/>
          </w:tcPr>
          <w:p w:rsidR="00F1680A" w:rsidRPr="00446A56" w:rsidRDefault="00F1680A" w:rsidP="00F1680A">
            <w:pPr>
              <w:spacing w:after="0" w:line="240" w:lineRule="auto"/>
              <w:ind w:left="-1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46A56">
              <w:rPr>
                <w:rFonts w:ascii="Times New Roman" w:hAnsi="Times New Roman"/>
                <w:sz w:val="28"/>
                <w:szCs w:val="28"/>
              </w:rPr>
              <w:t xml:space="preserve"> Жамбыл обл</w:t>
            </w:r>
            <w:r>
              <w:rPr>
                <w:rFonts w:ascii="Times New Roman" w:hAnsi="Times New Roman"/>
                <w:sz w:val="28"/>
                <w:szCs w:val="28"/>
              </w:rPr>
              <w:t>ысы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Тараз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қ</w:t>
            </w:r>
            <w:r>
              <w:rPr>
                <w:rFonts w:ascii="Times New Roman" w:hAnsi="Times New Roman"/>
                <w:sz w:val="28"/>
                <w:szCs w:val="28"/>
              </w:rPr>
              <w:t>аласы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kk-KZ"/>
              </w:rPr>
              <w:t>ө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ле би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даңғылы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23 б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Қоғамдық келісім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КММ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, 2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қабат</w:t>
            </w:r>
          </w:p>
        </w:tc>
      </w:tr>
      <w:tr w:rsidR="00F1680A" w:rsidRPr="00147FD0" w:rsidTr="00A236A8">
        <w:tc>
          <w:tcPr>
            <w:tcW w:w="2376" w:type="dxa"/>
          </w:tcPr>
          <w:p w:rsidR="00F1680A" w:rsidRPr="00F1680A" w:rsidRDefault="00F1680A" w:rsidP="008B7F7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1680A">
              <w:rPr>
                <w:rFonts w:ascii="Times New Roman" w:hAnsi="Times New Roman"/>
                <w:b/>
                <w:sz w:val="28"/>
                <w:szCs w:val="28"/>
              </w:rPr>
              <w:t>Іс-шараны өткізу күні</w:t>
            </w:r>
          </w:p>
        </w:tc>
        <w:tc>
          <w:tcPr>
            <w:tcW w:w="7088" w:type="dxa"/>
          </w:tcPr>
          <w:p w:rsidR="00F1680A" w:rsidRPr="00446A56" w:rsidRDefault="00F1680A" w:rsidP="00F1680A">
            <w:pPr>
              <w:spacing w:after="0" w:line="240" w:lineRule="auto"/>
              <w:ind w:left="-1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Қараша-желтоқсан  </w:t>
            </w:r>
            <w:r w:rsidRPr="00147FD0">
              <w:rPr>
                <w:rFonts w:ascii="Times New Roman" w:hAnsi="Times New Roman"/>
                <w:sz w:val="28"/>
                <w:szCs w:val="28"/>
                <w:lang w:val="kk-KZ"/>
              </w:rPr>
              <w:t>202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жылы, нақты күні Тапсырыс берушімен келісу</w:t>
            </w:r>
          </w:p>
        </w:tc>
      </w:tr>
      <w:tr w:rsidR="00F1680A" w:rsidRPr="008A5D1B" w:rsidTr="00A236A8">
        <w:tc>
          <w:tcPr>
            <w:tcW w:w="2376" w:type="dxa"/>
          </w:tcPr>
          <w:p w:rsidR="00F1680A" w:rsidRPr="00F1680A" w:rsidRDefault="00F1680A" w:rsidP="008B7F7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F1680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Тапсырыс беруші</w:t>
            </w:r>
          </w:p>
        </w:tc>
        <w:tc>
          <w:tcPr>
            <w:tcW w:w="7088" w:type="dxa"/>
          </w:tcPr>
          <w:p w:rsidR="00F1680A" w:rsidRPr="00446A56" w:rsidRDefault="008105E6" w:rsidP="00147FD0">
            <w:pPr>
              <w:spacing w:after="0" w:line="240" w:lineRule="auto"/>
              <w:ind w:left="-1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105E6">
              <w:rPr>
                <w:rFonts w:ascii="Times New Roman" w:hAnsi="Times New Roman"/>
                <w:sz w:val="28"/>
                <w:szCs w:val="28"/>
                <w:lang w:val="kk-KZ"/>
              </w:rPr>
              <w:t>Жамбыл облысы әкімдігі А</w:t>
            </w:r>
            <w:bookmarkStart w:id="0" w:name="_GoBack"/>
            <w:bookmarkEnd w:id="0"/>
            <w:r w:rsidRPr="008105E6">
              <w:rPr>
                <w:rFonts w:ascii="Times New Roman" w:hAnsi="Times New Roman"/>
                <w:sz w:val="28"/>
                <w:szCs w:val="28"/>
                <w:lang w:val="kk-KZ"/>
              </w:rPr>
              <w:t>ҚДБ "Қоғамдық келісім" КММ</w:t>
            </w:r>
          </w:p>
        </w:tc>
      </w:tr>
      <w:tr w:rsidR="00446A56" w:rsidRPr="008A5D1B" w:rsidTr="00A236A8">
        <w:tc>
          <w:tcPr>
            <w:tcW w:w="2376" w:type="dxa"/>
          </w:tcPr>
          <w:p w:rsidR="00446A56" w:rsidRPr="008105E6" w:rsidRDefault="008105E6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5E6">
              <w:rPr>
                <w:rFonts w:ascii="Times New Roman" w:hAnsi="Times New Roman"/>
                <w:b/>
                <w:bCs/>
                <w:sz w:val="28"/>
                <w:szCs w:val="28"/>
              </w:rPr>
              <w:t>Іс-шараны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ң мақсаты</w:t>
            </w:r>
          </w:p>
        </w:tc>
        <w:tc>
          <w:tcPr>
            <w:tcW w:w="7088" w:type="dxa"/>
          </w:tcPr>
          <w:p w:rsidR="00446A56" w:rsidRPr="008105E6" w:rsidRDefault="008105E6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5E6">
              <w:rPr>
                <w:rFonts w:ascii="Times New Roman" w:hAnsi="Times New Roman"/>
                <w:sz w:val="28"/>
                <w:szCs w:val="28"/>
                <w:lang w:val="kk-KZ"/>
              </w:rPr>
              <w:t>Медиативтік және келіссөздік технологияларды, қоғамдық және мемлекеттік құрылымдардың өзара іс-қимыл алгоритмдерін пайдалана отырып, этноәлеуметтік шиеленістің алдын алудың және этноәлеуметтік дауларды реттеудің заңсыз нысандарын ілгерілетудің кешенді жүйесін құру</w:t>
            </w:r>
          </w:p>
        </w:tc>
      </w:tr>
      <w:tr w:rsidR="00446A56" w:rsidRPr="008A5D1B" w:rsidTr="00A236A8">
        <w:tc>
          <w:tcPr>
            <w:tcW w:w="2376" w:type="dxa"/>
          </w:tcPr>
          <w:p w:rsidR="00446A56" w:rsidRPr="008105E6" w:rsidRDefault="008105E6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Қатысушылар </w:t>
            </w:r>
          </w:p>
        </w:tc>
        <w:tc>
          <w:tcPr>
            <w:tcW w:w="7088" w:type="dxa"/>
          </w:tcPr>
          <w:p w:rsidR="00446A56" w:rsidRPr="008105E6" w:rsidRDefault="008105E6" w:rsidP="008105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5E6">
              <w:rPr>
                <w:rFonts w:ascii="Times New Roman" w:hAnsi="Times New Roman"/>
                <w:sz w:val="28"/>
                <w:szCs w:val="28"/>
                <w:lang w:val="kk-KZ"/>
              </w:rPr>
              <w:t>Мемлекеттік және үкіметтік емес ұйымдардың өкілдері, этномәдени бірлестіктердің (Э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МБ</w:t>
            </w:r>
            <w:r w:rsidRPr="008105E6">
              <w:rPr>
                <w:rFonts w:ascii="Times New Roman" w:hAnsi="Times New Roman"/>
                <w:sz w:val="28"/>
                <w:szCs w:val="28"/>
                <w:lang w:val="kk-KZ"/>
              </w:rPr>
              <w:t>) мүшелері, медиаторлар мен БАҚ (30 адам)</w:t>
            </w:r>
          </w:p>
        </w:tc>
      </w:tr>
      <w:tr w:rsidR="00446A56" w:rsidRPr="008A5D1B" w:rsidTr="00A236A8">
        <w:tc>
          <w:tcPr>
            <w:tcW w:w="2376" w:type="dxa"/>
          </w:tcPr>
          <w:p w:rsidR="00446A56" w:rsidRDefault="008105E6" w:rsidP="004468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05E6">
              <w:rPr>
                <w:rFonts w:ascii="Times New Roman" w:hAnsi="Times New Roman"/>
                <w:b/>
                <w:bCs/>
                <w:sz w:val="28"/>
                <w:szCs w:val="28"/>
              </w:rPr>
              <w:t>Сараптамалық сүйемелдеуге қойылатын талаптар</w:t>
            </w:r>
          </w:p>
        </w:tc>
        <w:tc>
          <w:tcPr>
            <w:tcW w:w="7088" w:type="dxa"/>
          </w:tcPr>
          <w:p w:rsidR="008105E6" w:rsidRPr="008105E6" w:rsidRDefault="00A236A8" w:rsidP="008105E6">
            <w:pPr>
              <w:spacing w:after="0" w:line="240" w:lineRule="auto"/>
              <w:ind w:left="-108" w:right="-108"/>
              <w:rPr>
                <w:rFonts w:ascii="Times New Roman" w:hAnsi="Times New Roman"/>
                <w:iCs/>
                <w:sz w:val="28"/>
                <w:szCs w:val="28"/>
              </w:rPr>
            </w:pPr>
            <w:r w:rsidRPr="0010524E">
              <w:rPr>
                <w:rFonts w:ascii="Times New Roman" w:hAnsi="Times New Roman"/>
                <w:iCs/>
                <w:sz w:val="28"/>
                <w:szCs w:val="28"/>
              </w:rPr>
              <w:t xml:space="preserve"> «</w:t>
            </w:r>
            <w:r w:rsidR="008105E6" w:rsidRPr="008105E6">
              <w:rPr>
                <w:rFonts w:ascii="Times New Roman" w:hAnsi="Times New Roman"/>
                <w:iCs/>
                <w:sz w:val="28"/>
                <w:szCs w:val="28"/>
              </w:rPr>
              <w:t xml:space="preserve">Жеткізуші келесі </w:t>
            </w:r>
            <w:proofErr w:type="gramStart"/>
            <w:r w:rsidR="008105E6" w:rsidRPr="008105E6">
              <w:rPr>
                <w:rFonts w:ascii="Times New Roman" w:hAnsi="Times New Roman"/>
                <w:iCs/>
                <w:sz w:val="28"/>
                <w:szCs w:val="28"/>
              </w:rPr>
              <w:t>талаптар</w:t>
            </w:r>
            <w:proofErr w:type="gramEnd"/>
            <w:r w:rsidR="008105E6" w:rsidRPr="008105E6">
              <w:rPr>
                <w:rFonts w:ascii="Times New Roman" w:hAnsi="Times New Roman"/>
                <w:iCs/>
                <w:sz w:val="28"/>
                <w:szCs w:val="28"/>
              </w:rPr>
              <w:t>ға сәйкес келетін жаттықтырушыны/сарапшыны ұсынуы керек:</w:t>
            </w:r>
          </w:p>
          <w:p w:rsidR="008105E6" w:rsidRPr="008105E6" w:rsidRDefault="008105E6" w:rsidP="008105E6">
            <w:pPr>
              <w:spacing w:after="0" w:line="240" w:lineRule="auto"/>
              <w:ind w:left="-108" w:right="-108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- </w:t>
            </w:r>
            <w:r w:rsidRPr="008105E6">
              <w:rPr>
                <w:rFonts w:ascii="Times New Roman" w:hAnsi="Times New Roman"/>
                <w:iCs/>
                <w:sz w:val="28"/>
                <w:szCs w:val="28"/>
              </w:rPr>
              <w:t xml:space="preserve"> Жоғары білімнің болуы(Гуманитарлық / әлеуметтік бағыт: саясаттану, әлеуметтану, психология, құқық, конфликтология).</w:t>
            </w:r>
          </w:p>
          <w:p w:rsidR="001B7803" w:rsidRDefault="008105E6" w:rsidP="008105E6">
            <w:pPr>
              <w:spacing w:after="0" w:line="240" w:lineRule="auto"/>
              <w:ind w:right="-108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- </w:t>
            </w:r>
            <w:r w:rsidRPr="008105E6">
              <w:rPr>
                <w:rFonts w:ascii="Times New Roman" w:hAnsi="Times New Roman"/>
                <w:iCs/>
                <w:sz w:val="28"/>
                <w:szCs w:val="28"/>
              </w:rPr>
              <w:t xml:space="preserve">Қолданыстағы кәсіби медиатор мәртебесінің болуы (сертификаттың көшірмесімен және медиаторлар ұйымдарының тізіліміне енгізу туралы мәліметтермен расталады). </w:t>
            </w:r>
          </w:p>
          <w:p w:rsidR="00446A56" w:rsidRPr="008105E6" w:rsidRDefault="001B7803" w:rsidP="008105E6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-</w:t>
            </w:r>
            <w:r w:rsidRPr="001B7803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мемлекеттік және орыс тілдерін меңгеру </w:t>
            </w:r>
            <w:r w:rsidR="008105E6" w:rsidRPr="001B7803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Кандидатураны Тапсырыс беруші</w:t>
            </w:r>
            <w:r w:rsidR="008105E6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мен</w:t>
            </w:r>
            <w:r w:rsidR="008105E6" w:rsidRPr="001B7803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 келіседі.</w:t>
            </w:r>
            <w:r w:rsidR="008105E6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 </w:t>
            </w:r>
            <w:r w:rsidR="008105E6" w:rsidRPr="008105E6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Отырыс ішіндегі семинар бағдарламасы: этномедиацияның теориялық негіздерін, кейстерді (жанжалды жағдайларды) талдауды және Э</w:t>
            </w:r>
            <w:r w:rsidR="008105E6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МБ</w:t>
            </w:r>
            <w:r w:rsidR="008105E6" w:rsidRPr="008105E6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 мүшелері үшін симуляциялық сессияларды өткізуді қамтуы тиіс</w:t>
            </w:r>
          </w:p>
        </w:tc>
      </w:tr>
      <w:tr w:rsidR="00446A56" w:rsidRPr="008A5D1B" w:rsidTr="00A236A8">
        <w:tc>
          <w:tcPr>
            <w:tcW w:w="2376" w:type="dxa"/>
          </w:tcPr>
          <w:p w:rsidR="00446A56" w:rsidRPr="008105E6" w:rsidRDefault="008105E6" w:rsidP="00267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5E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"Іс-шараларды өткізудің мазмұны мен әдістемесіне </w:t>
            </w:r>
            <w:r w:rsidRPr="008105E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lastRenderedPageBreak/>
              <w:t>қойылатын талаптар" әдіснамалық негіз</w:t>
            </w:r>
            <w:r w:rsidR="00446A56" w:rsidRPr="008105E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7088" w:type="dxa"/>
          </w:tcPr>
          <w:p w:rsidR="00446A56" w:rsidRPr="00A3315A" w:rsidRDefault="00A3315A" w:rsidP="00D84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Семинар бағдарламасы ҚР Мәдениет және ақпарат министрлігінің этносаралық қатынастарды дамыту комитеті мақұлдаған "қолданбалы этносаяси зерттеулер институты" ЖШС (</w:t>
            </w:r>
            <w:r w:rsidR="00D8434D">
              <w:rPr>
                <w:rFonts w:ascii="Times New Roman" w:hAnsi="Times New Roman"/>
                <w:sz w:val="28"/>
                <w:szCs w:val="28"/>
                <w:lang w:val="kk-KZ"/>
              </w:rPr>
              <w:t>ҚЭЗИ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) өзекті ғылыми-әдістемелік 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ұсынымдары мен құралдарына қатаң сәйкес болуы тиіс.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t>Өнім беруші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D8434D">
              <w:rPr>
                <w:rFonts w:ascii="Times New Roman" w:hAnsi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Э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t>тносаралық саладағы келіссөздер процесінің негізгі аспектілері</w:t>
            </w:r>
            <w:r w:rsidR="00D8434D"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және </w:t>
            </w:r>
            <w:r w:rsidR="00D8434D">
              <w:rPr>
                <w:rFonts w:ascii="Times New Roman" w:hAnsi="Times New Roman"/>
                <w:sz w:val="28"/>
                <w:szCs w:val="28"/>
                <w:lang w:val="kk-KZ"/>
              </w:rPr>
              <w:t>«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t>Қазақстанның этностық топтары арасындағы қарым-қатынастардың психологиялық ерекшеліктері</w:t>
            </w:r>
            <w:r w:rsidR="00D8434D">
              <w:rPr>
                <w:rFonts w:ascii="Times New Roman" w:hAnsi="Times New Roman"/>
                <w:sz w:val="28"/>
                <w:szCs w:val="28"/>
                <w:lang w:val="kk-KZ"/>
              </w:rPr>
              <w:t>» ҚЭЗИ</w:t>
            </w:r>
            <w:r w:rsidRPr="00A3315A">
              <w:rPr>
                <w:rFonts w:ascii="Times New Roman" w:hAnsi="Times New Roman"/>
                <w:sz w:val="28"/>
                <w:szCs w:val="28"/>
                <w:lang w:val="kk-KZ"/>
              </w:rPr>
              <w:t>-нің бейіндік әдістемелік материалдарында баяндалған негізгі тәсілдерді оқу модульдеріне біріктіруге міндетті,</w:t>
            </w:r>
            <w:r w:rsidR="008105E6" w:rsidRPr="00A3315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3 сағат</w:t>
            </w:r>
          </w:p>
        </w:tc>
      </w:tr>
      <w:tr w:rsidR="00446A56" w:rsidTr="00A236A8">
        <w:tc>
          <w:tcPr>
            <w:tcW w:w="2376" w:type="dxa"/>
          </w:tcPr>
          <w:p w:rsidR="00446A56" w:rsidRPr="00D8434D" w:rsidRDefault="00D8434D" w:rsidP="00226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8434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lastRenderedPageBreak/>
              <w:t>"Тарату және әдістемелік материалға қойылатын талаптар" (</w:t>
            </w:r>
            <w:r w:rsidRPr="00D8434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қатысушылар үшін</w:t>
            </w:r>
            <w:r w:rsidR="00446A56" w:rsidRPr="00D8434D">
              <w:rPr>
                <w:rFonts w:ascii="Times New Roman" w:hAnsi="Times New Roman"/>
                <w:sz w:val="28"/>
                <w:szCs w:val="28"/>
                <w:lang w:val="kk-KZ"/>
              </w:rPr>
              <w:t>).</w:t>
            </w:r>
          </w:p>
        </w:tc>
        <w:tc>
          <w:tcPr>
            <w:tcW w:w="7088" w:type="dxa"/>
          </w:tcPr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8434D">
              <w:rPr>
                <w:rFonts w:ascii="Times New Roman" w:hAnsi="Times New Roman"/>
                <w:sz w:val="28"/>
                <w:szCs w:val="28"/>
                <w:lang w:val="kk-KZ"/>
              </w:rPr>
              <w:t>Жеткізуші семинардың әрбір қатысушысын қамтамасыз етеді:</w:t>
            </w:r>
          </w:p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8434D">
              <w:rPr>
                <w:rFonts w:ascii="Times New Roman" w:hAnsi="Times New Roman"/>
                <w:sz w:val="28"/>
                <w:szCs w:val="28"/>
                <w:lang w:val="kk-KZ"/>
              </w:rPr>
              <w:t>- тақырып бойынша ҚЭЗИ әдістемелік құралдарының толық нұсқалары:</w:t>
            </w:r>
          </w:p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8434D">
              <w:rPr>
                <w:rFonts w:ascii="Times New Roman" w:hAnsi="Times New Roman"/>
                <w:sz w:val="28"/>
                <w:szCs w:val="28"/>
                <w:lang w:val="kk-KZ"/>
              </w:rPr>
              <w:t>- "Этносаралық саладағы келіссөздер процесінің негізгі аспектілері" - 20 дана А5, газет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қағазы</w:t>
            </w:r>
          </w:p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8434D">
              <w:rPr>
                <w:rFonts w:ascii="Times New Roman" w:hAnsi="Times New Roman"/>
                <w:sz w:val="28"/>
                <w:szCs w:val="28"/>
                <w:lang w:val="kk-KZ"/>
              </w:rPr>
              <w:t>- "Қазақстанның этникалық топтары арасындағы қарым-қатынастың психологиялық ерекшеліктері" -20 дана, А5, газет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қағазы (</w:t>
            </w:r>
            <w:r w:rsidRPr="00D8434D">
              <w:rPr>
                <w:rFonts w:ascii="Times New Roman" w:hAnsi="Times New Roman"/>
                <w:sz w:val="28"/>
                <w:szCs w:val="28"/>
                <w:lang w:val="kk-KZ"/>
              </w:rPr>
              <w:t>бөгде, шетелдік немесе аккредиттелмеген институттардың материалдарын пайдалануға жол берілмейді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434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D8434D">
              <w:rPr>
                <w:rFonts w:ascii="Times New Roman" w:hAnsi="Times New Roman"/>
                <w:sz w:val="28"/>
                <w:szCs w:val="28"/>
              </w:rPr>
              <w:t>Жазбалар</w:t>
            </w:r>
            <w:proofErr w:type="gramEnd"/>
            <w:r w:rsidRPr="00D8434D">
              <w:rPr>
                <w:rFonts w:ascii="Times New Roman" w:hAnsi="Times New Roman"/>
                <w:sz w:val="28"/>
                <w:szCs w:val="28"/>
              </w:rPr>
              <w:t>ға арналған Блокнот (А5 форматы, кемінде 20 парақ) - 20 дана.</w:t>
            </w:r>
          </w:p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434D">
              <w:rPr>
                <w:rFonts w:ascii="Times New Roman" w:hAnsi="Times New Roman"/>
                <w:sz w:val="28"/>
                <w:szCs w:val="28"/>
              </w:rPr>
              <w:t>- Шарикті қалам-30 дана.</w:t>
            </w:r>
          </w:p>
          <w:p w:rsidR="00D8434D" w:rsidRPr="00D8434D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434D">
              <w:rPr>
                <w:rFonts w:ascii="Times New Roman" w:hAnsi="Times New Roman"/>
                <w:sz w:val="28"/>
                <w:szCs w:val="28"/>
              </w:rPr>
              <w:t xml:space="preserve">- Ауыз су, 0,5 л. - 50 </w:t>
            </w:r>
            <w:proofErr w:type="gramStart"/>
            <w:r w:rsidRPr="00D8434D">
              <w:rPr>
                <w:rFonts w:ascii="Times New Roman" w:hAnsi="Times New Roman"/>
                <w:sz w:val="28"/>
                <w:szCs w:val="28"/>
              </w:rPr>
              <w:t>дана</w:t>
            </w:r>
            <w:proofErr w:type="gramEnd"/>
          </w:p>
          <w:p w:rsidR="00A12222" w:rsidRPr="00267417" w:rsidRDefault="00D8434D" w:rsidP="00D843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8434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D8434D">
              <w:rPr>
                <w:rFonts w:ascii="Times New Roman" w:hAnsi="Times New Roman"/>
                <w:sz w:val="28"/>
                <w:szCs w:val="28"/>
              </w:rPr>
              <w:t>Ал</w:t>
            </w:r>
            <w:proofErr w:type="gramEnd"/>
            <w:r w:rsidRPr="00D8434D">
              <w:rPr>
                <w:rFonts w:ascii="Times New Roman" w:hAnsi="Times New Roman"/>
                <w:sz w:val="28"/>
                <w:szCs w:val="28"/>
              </w:rPr>
              <w:t>ғыс хат жақтауы-10 дана</w:t>
            </w:r>
          </w:p>
        </w:tc>
      </w:tr>
    </w:tbl>
    <w:p w:rsidR="0076536A" w:rsidRPr="00446872" w:rsidRDefault="0076536A" w:rsidP="004468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7FA" w:rsidRDefault="003F27FA" w:rsidP="00847876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B029D3" w:rsidRPr="003F27FA" w:rsidRDefault="003F27FA" w:rsidP="003F27FA">
      <w:pPr>
        <w:spacing w:after="0" w:line="240" w:lineRule="auto"/>
        <w:ind w:firstLine="708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3F27FA">
        <w:rPr>
          <w:rFonts w:ascii="Times New Roman" w:hAnsi="Times New Roman"/>
          <w:b/>
          <w:sz w:val="24"/>
          <w:szCs w:val="24"/>
          <w:lang w:val="kk-KZ"/>
        </w:rPr>
        <w:t>Д. Амиреева</w:t>
      </w:r>
      <w:r>
        <w:rPr>
          <w:rFonts w:ascii="Times New Roman" w:hAnsi="Times New Roman"/>
          <w:b/>
          <w:sz w:val="24"/>
          <w:szCs w:val="24"/>
          <w:lang w:val="kk-KZ"/>
        </w:rPr>
        <w:t>__________</w:t>
      </w:r>
    </w:p>
    <w:sectPr w:rsidR="00B029D3" w:rsidRPr="003F27FA" w:rsidSect="00D04835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7E93"/>
    <w:multiLevelType w:val="hybridMultilevel"/>
    <w:tmpl w:val="56CE9F9A"/>
    <w:lvl w:ilvl="0" w:tplc="1826E8DC">
      <w:start w:val="1"/>
      <w:numFmt w:val="decimal"/>
      <w:lvlText w:val="%1."/>
      <w:lvlJc w:val="righ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>
    <w:nsid w:val="0ADC477A"/>
    <w:multiLevelType w:val="multilevel"/>
    <w:tmpl w:val="9AAA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95597"/>
    <w:multiLevelType w:val="multilevel"/>
    <w:tmpl w:val="7BBE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9179C"/>
    <w:multiLevelType w:val="multilevel"/>
    <w:tmpl w:val="D09A2C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02060A"/>
    <w:multiLevelType w:val="hybridMultilevel"/>
    <w:tmpl w:val="943A2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B77701"/>
    <w:multiLevelType w:val="multilevel"/>
    <w:tmpl w:val="433E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F8799F"/>
    <w:multiLevelType w:val="multilevel"/>
    <w:tmpl w:val="3D208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AF3F0D"/>
    <w:multiLevelType w:val="multilevel"/>
    <w:tmpl w:val="30BE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9470E3"/>
    <w:multiLevelType w:val="multilevel"/>
    <w:tmpl w:val="0C6CF7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5B2749"/>
    <w:multiLevelType w:val="multilevel"/>
    <w:tmpl w:val="9734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BB3BAD"/>
    <w:multiLevelType w:val="multilevel"/>
    <w:tmpl w:val="4D0E8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6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88C"/>
    <w:rsid w:val="00010543"/>
    <w:rsid w:val="00015932"/>
    <w:rsid w:val="00023468"/>
    <w:rsid w:val="000238F2"/>
    <w:rsid w:val="00026936"/>
    <w:rsid w:val="00031448"/>
    <w:rsid w:val="00031782"/>
    <w:rsid w:val="000352B9"/>
    <w:rsid w:val="000450AD"/>
    <w:rsid w:val="00051F59"/>
    <w:rsid w:val="000B0563"/>
    <w:rsid w:val="000C10F7"/>
    <w:rsid w:val="000C2767"/>
    <w:rsid w:val="000C5D6E"/>
    <w:rsid w:val="000E2378"/>
    <w:rsid w:val="000F02A3"/>
    <w:rsid w:val="0010524E"/>
    <w:rsid w:val="00120F3E"/>
    <w:rsid w:val="00125A6B"/>
    <w:rsid w:val="00147FD0"/>
    <w:rsid w:val="00154AAA"/>
    <w:rsid w:val="001554AB"/>
    <w:rsid w:val="0019612B"/>
    <w:rsid w:val="001A61B0"/>
    <w:rsid w:val="001B1A94"/>
    <w:rsid w:val="001B7803"/>
    <w:rsid w:val="001C00E6"/>
    <w:rsid w:val="001C1076"/>
    <w:rsid w:val="001D7AD2"/>
    <w:rsid w:val="00216DD7"/>
    <w:rsid w:val="00222895"/>
    <w:rsid w:val="00226DC4"/>
    <w:rsid w:val="00236A85"/>
    <w:rsid w:val="002460CD"/>
    <w:rsid w:val="002603E1"/>
    <w:rsid w:val="00261E40"/>
    <w:rsid w:val="002662C2"/>
    <w:rsid w:val="00267417"/>
    <w:rsid w:val="0029321D"/>
    <w:rsid w:val="002C6A43"/>
    <w:rsid w:val="002F0045"/>
    <w:rsid w:val="002F5E15"/>
    <w:rsid w:val="002F7DB9"/>
    <w:rsid w:val="00334475"/>
    <w:rsid w:val="003664B4"/>
    <w:rsid w:val="00375603"/>
    <w:rsid w:val="00376826"/>
    <w:rsid w:val="00376FBA"/>
    <w:rsid w:val="003870DF"/>
    <w:rsid w:val="003903F3"/>
    <w:rsid w:val="003A573D"/>
    <w:rsid w:val="003A57E5"/>
    <w:rsid w:val="003A79B8"/>
    <w:rsid w:val="003A7CB8"/>
    <w:rsid w:val="003B3529"/>
    <w:rsid w:val="003C5C43"/>
    <w:rsid w:val="003C7E2D"/>
    <w:rsid w:val="003E22C7"/>
    <w:rsid w:val="003E5C93"/>
    <w:rsid w:val="003F27FA"/>
    <w:rsid w:val="003F2F61"/>
    <w:rsid w:val="0041320A"/>
    <w:rsid w:val="00420AB3"/>
    <w:rsid w:val="0042419F"/>
    <w:rsid w:val="0044533C"/>
    <w:rsid w:val="004460A6"/>
    <w:rsid w:val="00446872"/>
    <w:rsid w:val="00446A56"/>
    <w:rsid w:val="004506E2"/>
    <w:rsid w:val="0046354A"/>
    <w:rsid w:val="00466626"/>
    <w:rsid w:val="0047430D"/>
    <w:rsid w:val="00496A36"/>
    <w:rsid w:val="004B265A"/>
    <w:rsid w:val="004E7E7B"/>
    <w:rsid w:val="00506626"/>
    <w:rsid w:val="00511AEB"/>
    <w:rsid w:val="00520085"/>
    <w:rsid w:val="00523A18"/>
    <w:rsid w:val="00527B3C"/>
    <w:rsid w:val="005550D2"/>
    <w:rsid w:val="0055602A"/>
    <w:rsid w:val="005669B4"/>
    <w:rsid w:val="005670E6"/>
    <w:rsid w:val="00573E8D"/>
    <w:rsid w:val="005A26BA"/>
    <w:rsid w:val="005B7104"/>
    <w:rsid w:val="005C0839"/>
    <w:rsid w:val="005D1E68"/>
    <w:rsid w:val="005D5497"/>
    <w:rsid w:val="005F59EA"/>
    <w:rsid w:val="00610F86"/>
    <w:rsid w:val="00612055"/>
    <w:rsid w:val="006121D5"/>
    <w:rsid w:val="0065131C"/>
    <w:rsid w:val="006805E7"/>
    <w:rsid w:val="00685D6B"/>
    <w:rsid w:val="006A3CAA"/>
    <w:rsid w:val="006B69F5"/>
    <w:rsid w:val="006C2F89"/>
    <w:rsid w:val="006D7F76"/>
    <w:rsid w:val="00710DD0"/>
    <w:rsid w:val="00711CBE"/>
    <w:rsid w:val="007347C3"/>
    <w:rsid w:val="00734B8C"/>
    <w:rsid w:val="00745184"/>
    <w:rsid w:val="00752D02"/>
    <w:rsid w:val="007574CB"/>
    <w:rsid w:val="0076536A"/>
    <w:rsid w:val="007824DB"/>
    <w:rsid w:val="00784292"/>
    <w:rsid w:val="007970E2"/>
    <w:rsid w:val="007B6BAE"/>
    <w:rsid w:val="007C1749"/>
    <w:rsid w:val="007D2082"/>
    <w:rsid w:val="007D31B6"/>
    <w:rsid w:val="008000B6"/>
    <w:rsid w:val="00801F5F"/>
    <w:rsid w:val="00804F24"/>
    <w:rsid w:val="008105E6"/>
    <w:rsid w:val="00810FE7"/>
    <w:rsid w:val="0081649D"/>
    <w:rsid w:val="008165AA"/>
    <w:rsid w:val="00816B50"/>
    <w:rsid w:val="008330AE"/>
    <w:rsid w:val="008378EF"/>
    <w:rsid w:val="00837EF1"/>
    <w:rsid w:val="00847876"/>
    <w:rsid w:val="008653DB"/>
    <w:rsid w:val="00873A45"/>
    <w:rsid w:val="00873DB9"/>
    <w:rsid w:val="0089131D"/>
    <w:rsid w:val="008962CC"/>
    <w:rsid w:val="008A559C"/>
    <w:rsid w:val="008A5D1B"/>
    <w:rsid w:val="008C17CA"/>
    <w:rsid w:val="008C3701"/>
    <w:rsid w:val="008E5F52"/>
    <w:rsid w:val="00923A30"/>
    <w:rsid w:val="00923EC0"/>
    <w:rsid w:val="009265AB"/>
    <w:rsid w:val="00935495"/>
    <w:rsid w:val="009427C5"/>
    <w:rsid w:val="00953E38"/>
    <w:rsid w:val="00957AF6"/>
    <w:rsid w:val="00970B0B"/>
    <w:rsid w:val="00971DC9"/>
    <w:rsid w:val="00972FCA"/>
    <w:rsid w:val="00975E02"/>
    <w:rsid w:val="00977E99"/>
    <w:rsid w:val="00984C38"/>
    <w:rsid w:val="009A2784"/>
    <w:rsid w:val="009B0EBA"/>
    <w:rsid w:val="009C650D"/>
    <w:rsid w:val="009F55B2"/>
    <w:rsid w:val="00A12222"/>
    <w:rsid w:val="00A1225B"/>
    <w:rsid w:val="00A23498"/>
    <w:rsid w:val="00A236A8"/>
    <w:rsid w:val="00A3315A"/>
    <w:rsid w:val="00A51FF7"/>
    <w:rsid w:val="00A80D3A"/>
    <w:rsid w:val="00A8677D"/>
    <w:rsid w:val="00A92662"/>
    <w:rsid w:val="00AC2F68"/>
    <w:rsid w:val="00AD2DB3"/>
    <w:rsid w:val="00AD74BF"/>
    <w:rsid w:val="00AF1AFE"/>
    <w:rsid w:val="00B00DEE"/>
    <w:rsid w:val="00B029D3"/>
    <w:rsid w:val="00B30C8E"/>
    <w:rsid w:val="00B53077"/>
    <w:rsid w:val="00B574C8"/>
    <w:rsid w:val="00BD0E99"/>
    <w:rsid w:val="00BE5B40"/>
    <w:rsid w:val="00C364DF"/>
    <w:rsid w:val="00C55B85"/>
    <w:rsid w:val="00C609D4"/>
    <w:rsid w:val="00C60BF0"/>
    <w:rsid w:val="00C62535"/>
    <w:rsid w:val="00C65AD6"/>
    <w:rsid w:val="00CB414B"/>
    <w:rsid w:val="00CC4194"/>
    <w:rsid w:val="00CC635F"/>
    <w:rsid w:val="00D04835"/>
    <w:rsid w:val="00D35627"/>
    <w:rsid w:val="00D37EDD"/>
    <w:rsid w:val="00D460C3"/>
    <w:rsid w:val="00D63A86"/>
    <w:rsid w:val="00D7362A"/>
    <w:rsid w:val="00D7488C"/>
    <w:rsid w:val="00D841FE"/>
    <w:rsid w:val="00D8434D"/>
    <w:rsid w:val="00D97CD9"/>
    <w:rsid w:val="00DA6847"/>
    <w:rsid w:val="00DB3ECC"/>
    <w:rsid w:val="00DB63E9"/>
    <w:rsid w:val="00DC3FFC"/>
    <w:rsid w:val="00DF2F1A"/>
    <w:rsid w:val="00DF34FF"/>
    <w:rsid w:val="00DF6EFA"/>
    <w:rsid w:val="00E173C7"/>
    <w:rsid w:val="00E44FE6"/>
    <w:rsid w:val="00E512E7"/>
    <w:rsid w:val="00E54CF4"/>
    <w:rsid w:val="00E67C7B"/>
    <w:rsid w:val="00E745DD"/>
    <w:rsid w:val="00E942D2"/>
    <w:rsid w:val="00EB026F"/>
    <w:rsid w:val="00EB4066"/>
    <w:rsid w:val="00EB4E22"/>
    <w:rsid w:val="00EC570E"/>
    <w:rsid w:val="00EC6AAD"/>
    <w:rsid w:val="00ED4AB9"/>
    <w:rsid w:val="00F03217"/>
    <w:rsid w:val="00F1680A"/>
    <w:rsid w:val="00F2244A"/>
    <w:rsid w:val="00F22499"/>
    <w:rsid w:val="00F236A0"/>
    <w:rsid w:val="00F35F17"/>
    <w:rsid w:val="00F40D91"/>
    <w:rsid w:val="00F524BE"/>
    <w:rsid w:val="00F74C84"/>
    <w:rsid w:val="00F92E95"/>
    <w:rsid w:val="00FD428A"/>
    <w:rsid w:val="00FD6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8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40D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40D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C65AD6"/>
    <w:pPr>
      <w:ind w:left="720"/>
      <w:contextualSpacing/>
    </w:pPr>
  </w:style>
  <w:style w:type="table" w:styleId="a4">
    <w:name w:val="Table Grid"/>
    <w:basedOn w:val="a1"/>
    <w:uiPriority w:val="59"/>
    <w:rsid w:val="004468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B3DEF-69FB-446E-BFEC-E8EE72054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Druzhba</dc:creator>
  <cp:lastModifiedBy>Admin</cp:lastModifiedBy>
  <cp:revision>11</cp:revision>
  <cp:lastPrinted>2026-10-12T11:28:00Z</cp:lastPrinted>
  <dcterms:created xsi:type="dcterms:W3CDTF">2025-07-03T11:40:00Z</dcterms:created>
  <dcterms:modified xsi:type="dcterms:W3CDTF">2026-10-12T11:31:00Z</dcterms:modified>
</cp:coreProperties>
</file>