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7F2" w:rsidRPr="00681A03" w:rsidRDefault="000B77F2" w:rsidP="000B77F2">
      <w:pPr>
        <w:tabs>
          <w:tab w:val="left" w:pos="993"/>
        </w:tabs>
        <w:ind w:firstLine="567"/>
        <w:jc w:val="center"/>
        <w:rPr>
          <w:b/>
          <w:sz w:val="22"/>
          <w:szCs w:val="22"/>
        </w:rPr>
      </w:pPr>
      <w:r w:rsidRPr="00681A03">
        <w:rPr>
          <w:b/>
          <w:sz w:val="22"/>
          <w:szCs w:val="22"/>
        </w:rPr>
        <w:t>ТЕХНИЧЕСКАЯ СПЕЦИФИКАЦИЯ</w:t>
      </w:r>
    </w:p>
    <w:p w:rsidR="000B77F2" w:rsidRPr="00681A03" w:rsidRDefault="000477F1" w:rsidP="000B77F2">
      <w:pPr>
        <w:tabs>
          <w:tab w:val="left" w:pos="993"/>
        </w:tabs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закупаемой У</w:t>
      </w:r>
      <w:r w:rsidR="000B77F2">
        <w:rPr>
          <w:b/>
          <w:sz w:val="22"/>
          <w:szCs w:val="22"/>
        </w:rPr>
        <w:t>слуги</w:t>
      </w:r>
    </w:p>
    <w:p w:rsidR="000B77F2" w:rsidRPr="00D95FFC" w:rsidRDefault="00D95FFC" w:rsidP="000B77F2">
      <w:pPr>
        <w:tabs>
          <w:tab w:val="left" w:pos="993"/>
        </w:tabs>
        <w:ind w:firstLine="567"/>
        <w:jc w:val="center"/>
        <w:rPr>
          <w:b/>
          <w:sz w:val="22"/>
          <w:szCs w:val="22"/>
        </w:rPr>
      </w:pPr>
      <w:r w:rsidRPr="00D95FFC">
        <w:rPr>
          <w:b/>
          <w:bCs/>
          <w:lang w:val="kk-KZ"/>
        </w:rPr>
        <w:t>«</w:t>
      </w:r>
      <w:r w:rsidR="00803B06">
        <w:rPr>
          <w:b/>
          <w:bCs/>
        </w:rPr>
        <w:t>Услуга по очистке системы воздуховодов</w:t>
      </w:r>
      <w:r w:rsidRPr="00D95FFC">
        <w:rPr>
          <w:b/>
          <w:bCs/>
          <w:lang w:val="kk-KZ"/>
        </w:rPr>
        <w:t>»</w:t>
      </w:r>
    </w:p>
    <w:p w:rsidR="000B77F2" w:rsidRPr="00681A03" w:rsidRDefault="000B77F2" w:rsidP="000B77F2">
      <w:pPr>
        <w:tabs>
          <w:tab w:val="left" w:pos="993"/>
        </w:tabs>
        <w:ind w:firstLine="567"/>
        <w:jc w:val="center"/>
        <w:rPr>
          <w:sz w:val="22"/>
          <w:szCs w:val="22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261"/>
        <w:gridCol w:w="6379"/>
      </w:tblGrid>
      <w:tr w:rsidR="000B77F2" w:rsidRPr="00681A03" w:rsidTr="000B77F2">
        <w:tc>
          <w:tcPr>
            <w:tcW w:w="425" w:type="dxa"/>
            <w:shd w:val="clear" w:color="auto" w:fill="auto"/>
          </w:tcPr>
          <w:p w:rsidR="000B77F2" w:rsidRPr="00681A03" w:rsidRDefault="000B77F2" w:rsidP="00D95FFC">
            <w:pPr>
              <w:jc w:val="left"/>
              <w:rPr>
                <w:rFonts w:eastAsia="Calibri"/>
                <w:b/>
                <w:color w:val="auto"/>
                <w:sz w:val="22"/>
                <w:szCs w:val="22"/>
                <w:lang w:val="en-US"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3261" w:type="dxa"/>
            <w:shd w:val="clear" w:color="auto" w:fill="auto"/>
          </w:tcPr>
          <w:p w:rsidR="000B77F2" w:rsidRPr="00681A03" w:rsidRDefault="000B77F2" w:rsidP="00D95FFC">
            <w:pPr>
              <w:jc w:val="center"/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Раздел</w:t>
            </w:r>
          </w:p>
        </w:tc>
        <w:tc>
          <w:tcPr>
            <w:tcW w:w="6379" w:type="dxa"/>
            <w:shd w:val="clear" w:color="auto" w:fill="auto"/>
          </w:tcPr>
          <w:p w:rsidR="000B77F2" w:rsidRPr="00681A03" w:rsidRDefault="000B77F2" w:rsidP="00D95FFC">
            <w:pPr>
              <w:jc w:val="center"/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</w:pPr>
            <w:r w:rsidRPr="00681A03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Требования</w:t>
            </w:r>
          </w:p>
        </w:tc>
      </w:tr>
      <w:tr w:rsidR="000B77F2" w:rsidRPr="00AB5A6B" w:rsidTr="000B77F2">
        <w:tc>
          <w:tcPr>
            <w:tcW w:w="425" w:type="dxa"/>
            <w:shd w:val="clear" w:color="auto" w:fill="auto"/>
          </w:tcPr>
          <w:p w:rsidR="000B77F2" w:rsidRPr="00681A03" w:rsidRDefault="000B77F2" w:rsidP="00D95FFC">
            <w:pPr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681A03">
              <w:rPr>
                <w:rFonts w:eastAsia="Calibri"/>
                <w:color w:val="auto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:rsidR="000B77F2" w:rsidRPr="00681A03" w:rsidRDefault="000B77F2" w:rsidP="00D95FFC">
            <w:pPr>
              <w:jc w:val="left"/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</w:pPr>
            <w:r w:rsidRPr="00681A03">
              <w:rPr>
                <w:rFonts w:eastAsia="Calibri"/>
                <w:sz w:val="22"/>
                <w:szCs w:val="22"/>
                <w:lang w:val="kk-KZ" w:eastAsia="en-US"/>
              </w:rPr>
              <w:t>Наименование услуги</w:t>
            </w:r>
          </w:p>
        </w:tc>
        <w:tc>
          <w:tcPr>
            <w:tcW w:w="6379" w:type="dxa"/>
            <w:shd w:val="clear" w:color="auto" w:fill="auto"/>
          </w:tcPr>
          <w:p w:rsidR="000B77F2" w:rsidRPr="00803B06" w:rsidRDefault="00803B06" w:rsidP="00AB5A6B">
            <w:pPr>
              <w:spacing w:line="276" w:lineRule="auto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803B06">
              <w:rPr>
                <w:bCs/>
              </w:rPr>
              <w:t>Услуга по очистке системы воздуховодов</w:t>
            </w:r>
          </w:p>
        </w:tc>
      </w:tr>
      <w:tr w:rsidR="000B77F2" w:rsidRPr="00681A03" w:rsidTr="000B77F2">
        <w:tc>
          <w:tcPr>
            <w:tcW w:w="425" w:type="dxa"/>
            <w:shd w:val="clear" w:color="auto" w:fill="auto"/>
          </w:tcPr>
          <w:p w:rsidR="000B77F2" w:rsidRPr="00681A03" w:rsidRDefault="000B77F2" w:rsidP="00D95FFC">
            <w:pPr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261" w:type="dxa"/>
            <w:shd w:val="clear" w:color="auto" w:fill="auto"/>
          </w:tcPr>
          <w:p w:rsidR="000B77F2" w:rsidRPr="00681A03" w:rsidRDefault="000B77F2" w:rsidP="00D95FFC">
            <w:pPr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681A03">
              <w:rPr>
                <w:rFonts w:eastAsia="Calibri"/>
                <w:color w:val="auto"/>
                <w:sz w:val="22"/>
                <w:szCs w:val="22"/>
                <w:lang w:eastAsia="en-US"/>
              </w:rPr>
              <w:t>Гарантийный срок (в месяцах)</w:t>
            </w:r>
          </w:p>
        </w:tc>
        <w:tc>
          <w:tcPr>
            <w:tcW w:w="6379" w:type="dxa"/>
            <w:shd w:val="clear" w:color="auto" w:fill="auto"/>
          </w:tcPr>
          <w:p w:rsidR="000B77F2" w:rsidRPr="00681A03" w:rsidRDefault="000B77F2" w:rsidP="00D95FFC">
            <w:pPr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</w:p>
        </w:tc>
      </w:tr>
      <w:tr w:rsidR="000B77F2" w:rsidRPr="00D95FFC" w:rsidTr="000B77F2">
        <w:tc>
          <w:tcPr>
            <w:tcW w:w="425" w:type="dxa"/>
            <w:shd w:val="clear" w:color="auto" w:fill="auto"/>
          </w:tcPr>
          <w:p w:rsidR="000B77F2" w:rsidRPr="00681A03" w:rsidRDefault="000B77F2" w:rsidP="00D95FFC">
            <w:pPr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261" w:type="dxa"/>
            <w:shd w:val="clear" w:color="auto" w:fill="auto"/>
          </w:tcPr>
          <w:p w:rsidR="000B77F2" w:rsidRPr="00681A03" w:rsidRDefault="000B77F2" w:rsidP="00D95FFC">
            <w:pPr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6D278C">
              <w:rPr>
                <w:rFonts w:eastAsia="Calibri"/>
                <w:color w:val="auto"/>
                <w:sz w:val="22"/>
                <w:szCs w:val="22"/>
                <w:lang w:eastAsia="en-US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6379" w:type="dxa"/>
            <w:shd w:val="clear" w:color="auto" w:fill="auto"/>
          </w:tcPr>
          <w:p w:rsidR="00FA1CBB" w:rsidRDefault="00FA1CBB" w:rsidP="00803B06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К</w:t>
            </w:r>
            <w:r w:rsidR="000A3791">
              <w:rPr>
                <w:rFonts w:eastAsia="Calibri"/>
                <w:color w:val="auto"/>
                <w:sz w:val="22"/>
                <w:szCs w:val="22"/>
                <w:lang w:eastAsia="en-US"/>
              </w:rPr>
              <w:t>оличество приточно-вытяжных установок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– 30 шт.</w:t>
            </w:r>
          </w:p>
          <w:p w:rsidR="000A3791" w:rsidRDefault="00FA1CBB" w:rsidP="00803B06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Количество приточных установок – 21 шт.</w:t>
            </w:r>
          </w:p>
          <w:p w:rsidR="002E70B9" w:rsidRDefault="00920029" w:rsidP="00803B06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Общ</w:t>
            </w:r>
            <w:r w:rsidR="009A40CA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ая длина воздуховодов – </w:t>
            </w:r>
            <w:r w:rsidR="009A40CA" w:rsidRPr="009A40CA">
              <w:rPr>
                <w:rFonts w:eastAsia="Calibri"/>
                <w:color w:val="auto"/>
                <w:sz w:val="22"/>
                <w:szCs w:val="22"/>
                <w:lang w:eastAsia="en-US"/>
              </w:rPr>
              <w:t>8 110</w:t>
            </w:r>
            <w:r w:rsidR="00BA4FEC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BA4FEC">
              <w:rPr>
                <w:rFonts w:eastAsia="Calibr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="00BA4FEC">
              <w:rPr>
                <w:rFonts w:eastAsia="Calibri"/>
                <w:color w:val="auto"/>
                <w:sz w:val="22"/>
                <w:szCs w:val="22"/>
                <w:lang w:eastAsia="en-US"/>
              </w:rPr>
              <w:t>.</w:t>
            </w:r>
          </w:p>
          <w:p w:rsidR="002E70B9" w:rsidRDefault="002E70B9" w:rsidP="00803B06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Ш</w:t>
            </w:r>
            <w:r w:rsidR="00BA4FEC">
              <w:rPr>
                <w:rFonts w:eastAsia="Calibri"/>
                <w:color w:val="auto"/>
                <w:sz w:val="22"/>
                <w:szCs w:val="22"/>
                <w:lang w:eastAsia="en-US"/>
              </w:rPr>
              <w:t>ирина короба воздуховода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не менее</w:t>
            </w:r>
            <w:r w:rsidR="00BA4FEC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– 150/500 мм.</w:t>
            </w:r>
          </w:p>
          <w:p w:rsidR="002E70B9" w:rsidRDefault="002E70B9" w:rsidP="00803B06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Высота короба воздуховода не менее – 100/700 мм.</w:t>
            </w:r>
          </w:p>
          <w:p w:rsidR="00BA4FEC" w:rsidRDefault="002E70B9" w:rsidP="00803B06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Материал воздуховодов металлическая сталь, толщина не менее – 3 мм.</w:t>
            </w:r>
          </w:p>
          <w:p w:rsidR="002E70B9" w:rsidRDefault="00EB488E" w:rsidP="00803B06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Длина</w:t>
            </w:r>
            <w:r w:rsidR="004D5E1D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воздуховодов приточно-</w:t>
            </w:r>
            <w:r w:rsidR="002E70B9">
              <w:rPr>
                <w:rFonts w:eastAsia="Calibri"/>
                <w:color w:val="auto"/>
                <w:sz w:val="22"/>
                <w:szCs w:val="22"/>
                <w:lang w:eastAsia="en-US"/>
              </w:rPr>
              <w:t>вытяжной вентиляции по этажам:</w:t>
            </w:r>
          </w:p>
          <w:p w:rsidR="009A40CA" w:rsidRPr="009A40CA" w:rsidRDefault="009A40CA" w:rsidP="009A40CA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0 этаж(паркинг) – приток 534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., вытяжка 485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1 этаж – приток 1124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., вытяжка 521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2 этаж – приток 764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., вытяжка 668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3 этаж – приток 849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., вытяжка 557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4 этаж – приток 162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., вытяжка 150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5 этаж – приток 70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., вытяжка 28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6 этаж – приток 81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., вытяжка 28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7 этаж – приток 54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., вытяжка 51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8 этаж – приток 76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., вытяжка 34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9 этаж – приток 65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., вытяжка 71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10 этаж – приток 119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., вытяжка 53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11 этаж – приток 44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., вытяжка 38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12 этаж – приток 76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., вытяжка 49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13 этаж – приток 77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., вытяжка 41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14 этаж – приток 92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., вытяжка 58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15 этаж – приток 72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.,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выятжка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 41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16 этаж – приток 83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., вытяжка 28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17 этаж – приток 56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., вытяжка 39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18 этаж – приток 60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., вытяжка 52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19 этаж – приток 86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., вытяжка 45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20 этаж – приток 95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., вытяжка 56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21 этаж – приток 98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., вытяжка 66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7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22 этаж – приток 114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., вытяжка 100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9A40CA" w:rsidRPr="009A40CA" w:rsidRDefault="009A40CA" w:rsidP="009A40CA">
            <w:pPr>
              <w:spacing w:after="200" w:line="276" w:lineRule="auto"/>
              <w:ind w:left="720"/>
              <w:contextualSpacing/>
              <w:rPr>
                <w:rFonts w:eastAsiaTheme="minorHAnsi"/>
                <w:color w:val="auto"/>
                <w:sz w:val="22"/>
                <w:szCs w:val="22"/>
                <w:lang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Итого: 8 110 </w:t>
            </w:r>
            <w:proofErr w:type="spellStart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п.м</w:t>
            </w:r>
            <w:proofErr w:type="spellEnd"/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>.</w:t>
            </w:r>
          </w:p>
          <w:p w:rsidR="00F307EB" w:rsidRPr="00AB5A6B" w:rsidRDefault="00F307EB" w:rsidP="009A40CA">
            <w:pPr>
              <w:spacing w:after="200" w:line="276" w:lineRule="auto"/>
              <w:ind w:left="720"/>
              <w:contextualSpacing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</w:p>
        </w:tc>
      </w:tr>
      <w:tr w:rsidR="000B77F2" w:rsidRPr="00681A03" w:rsidTr="000B77F2">
        <w:tc>
          <w:tcPr>
            <w:tcW w:w="425" w:type="dxa"/>
            <w:shd w:val="clear" w:color="auto" w:fill="auto"/>
          </w:tcPr>
          <w:p w:rsidR="000B77F2" w:rsidRPr="00681A03" w:rsidRDefault="000B77F2" w:rsidP="00D95FFC">
            <w:pPr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261" w:type="dxa"/>
            <w:shd w:val="clear" w:color="auto" w:fill="auto"/>
          </w:tcPr>
          <w:p w:rsidR="000B77F2" w:rsidRPr="00681A03" w:rsidRDefault="000B77F2" w:rsidP="00D95FFC">
            <w:pPr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681A03">
              <w:rPr>
                <w:rFonts w:eastAsia="Calibri"/>
                <w:color w:val="auto"/>
                <w:sz w:val="22"/>
                <w:szCs w:val="22"/>
                <w:lang w:eastAsia="en-US"/>
              </w:rPr>
              <w:t>Условия к потенциальному</w:t>
            </w:r>
          </w:p>
          <w:p w:rsidR="000B77F2" w:rsidRPr="00681A03" w:rsidRDefault="000B77F2" w:rsidP="00D95FFC">
            <w:pPr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681A03">
              <w:rPr>
                <w:rFonts w:eastAsia="Calibri"/>
                <w:color w:val="auto"/>
                <w:sz w:val="22"/>
                <w:szCs w:val="22"/>
                <w:lang w:eastAsia="en-US"/>
              </w:rPr>
              <w:t>поставщику в случае определения его победителем и</w:t>
            </w:r>
          </w:p>
          <w:p w:rsidR="000B77F2" w:rsidRPr="00681A03" w:rsidRDefault="000B77F2" w:rsidP="00D95FFC">
            <w:pPr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681A03">
              <w:rPr>
                <w:rFonts w:eastAsia="Calibri"/>
                <w:color w:val="auto"/>
                <w:sz w:val="22"/>
                <w:szCs w:val="22"/>
                <w:lang w:eastAsia="en-US"/>
              </w:rPr>
              <w:t>заключения с ним договора о</w:t>
            </w:r>
          </w:p>
          <w:p w:rsidR="000B77F2" w:rsidRPr="00681A03" w:rsidRDefault="000B77F2" w:rsidP="00D95FFC">
            <w:pPr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681A03">
              <w:rPr>
                <w:rFonts w:eastAsia="Calibri"/>
                <w:color w:val="auto"/>
                <w:sz w:val="22"/>
                <w:szCs w:val="22"/>
                <w:lang w:eastAsia="en-US"/>
              </w:rPr>
              <w:t>государственных закупках</w:t>
            </w:r>
          </w:p>
          <w:p w:rsidR="000B77F2" w:rsidRPr="00681A03" w:rsidRDefault="000B77F2" w:rsidP="00D95FFC">
            <w:pPr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681A03">
              <w:rPr>
                <w:rFonts w:eastAsia="Calibri"/>
                <w:color w:val="auto"/>
                <w:sz w:val="22"/>
                <w:szCs w:val="22"/>
                <w:lang w:eastAsia="en-US"/>
              </w:rPr>
              <w:t>(указываются при необходимости) (Отклонение</w:t>
            </w:r>
          </w:p>
          <w:p w:rsidR="000B77F2" w:rsidRPr="00681A03" w:rsidRDefault="000B77F2" w:rsidP="00D95FFC">
            <w:pPr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681A03">
              <w:rPr>
                <w:rFonts w:eastAsia="Calibri"/>
                <w:color w:val="auto"/>
                <w:sz w:val="22"/>
                <w:szCs w:val="22"/>
                <w:lang w:eastAsia="en-US"/>
              </w:rPr>
              <w:t>потенциального поставщика за не указание и непредставление</w:t>
            </w:r>
          </w:p>
          <w:p w:rsidR="000B77F2" w:rsidRPr="00681A03" w:rsidRDefault="000B77F2" w:rsidP="00D95FFC">
            <w:pPr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681A03">
              <w:rPr>
                <w:rFonts w:eastAsia="Calibri"/>
                <w:color w:val="auto"/>
                <w:sz w:val="22"/>
                <w:szCs w:val="22"/>
                <w:lang w:eastAsia="en-US"/>
              </w:rPr>
              <w:t>указанных сведений не допускается)</w:t>
            </w:r>
          </w:p>
        </w:tc>
        <w:tc>
          <w:tcPr>
            <w:tcW w:w="6379" w:type="dxa"/>
            <w:shd w:val="clear" w:color="auto" w:fill="auto"/>
          </w:tcPr>
          <w:p w:rsidR="000B77F2" w:rsidRDefault="00F307EB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Поставщик после заключения договора должен предоставить следующие сведения и документы</w:t>
            </w:r>
            <w:r w:rsidR="00A070C4">
              <w:rPr>
                <w:rFonts w:eastAsia="Calibri"/>
                <w:color w:val="auto"/>
                <w:sz w:val="22"/>
                <w:szCs w:val="22"/>
                <w:lang w:eastAsia="en-US"/>
              </w:rPr>
              <w:t>:</w:t>
            </w:r>
          </w:p>
          <w:p w:rsidR="00806BA9" w:rsidRPr="004F22B7" w:rsidRDefault="00A070C4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1) Пр</w:t>
            </w:r>
            <w:r w:rsidR="001B5C70">
              <w:rPr>
                <w:rFonts w:eastAsia="Calibri"/>
                <w:color w:val="auto"/>
                <w:sz w:val="22"/>
                <w:szCs w:val="22"/>
                <w:lang w:eastAsia="en-US"/>
              </w:rPr>
              <w:t>отокол микробиологических исследований</w:t>
            </w:r>
            <w:r w:rsidR="002C44D1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внутренних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поверхностей</w:t>
            </w:r>
            <w:r w:rsidR="002C44D1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до очистки воздуховодов</w:t>
            </w:r>
            <w:r w:rsidR="00806BA9" w:rsidRPr="00806BA9">
              <w:rPr>
                <w:rFonts w:eastAsia="Calibri"/>
                <w:color w:val="FF0000"/>
                <w:sz w:val="22"/>
                <w:szCs w:val="22"/>
                <w:lang w:eastAsia="en-US"/>
              </w:rPr>
              <w:t>:</w:t>
            </w:r>
            <w:r w:rsidR="002C44D1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2C44D1" w:rsidRPr="004F22B7">
              <w:rPr>
                <w:rFonts w:eastAsia="Calibri"/>
                <w:color w:val="auto"/>
                <w:sz w:val="22"/>
                <w:szCs w:val="22"/>
                <w:lang w:eastAsia="en-US"/>
              </w:rPr>
              <w:t>по приточно-вытяжным установкам проба на анализ берется – 1 точка с притока воздуха, 1 точка с вытяжной системы, по приточным установкам – 1 точка с притока воздуха</w:t>
            </w:r>
            <w:r w:rsidR="00806BA9" w:rsidRPr="004F22B7">
              <w:rPr>
                <w:rFonts w:eastAsia="Calibri"/>
                <w:color w:val="auto"/>
                <w:sz w:val="22"/>
                <w:szCs w:val="22"/>
                <w:lang w:eastAsia="en-US"/>
              </w:rPr>
              <w:t>.</w:t>
            </w:r>
            <w:r w:rsidRPr="004F22B7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:rsidR="0000339D" w:rsidRPr="00AF354E" w:rsidRDefault="00A070C4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2) </w:t>
            </w:r>
            <w:r w:rsidR="001B5C70">
              <w:rPr>
                <w:rFonts w:eastAsia="Calibri"/>
                <w:color w:val="auto"/>
                <w:sz w:val="22"/>
                <w:szCs w:val="22"/>
                <w:lang w:eastAsia="en-US"/>
              </w:rPr>
              <w:t>Видео инспекцию</w:t>
            </w:r>
            <w:r w:rsidR="008D7F58">
              <w:rPr>
                <w:rFonts w:eastAsia="Calibri"/>
                <w:color w:val="auto"/>
                <w:sz w:val="22"/>
                <w:szCs w:val="22"/>
                <w:lang w:eastAsia="en-US"/>
              </w:rPr>
              <w:t>,</w:t>
            </w:r>
            <w:r w:rsidR="0000339D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поэтажно</w:t>
            </w:r>
            <w:r w:rsidR="008D7F58">
              <w:rPr>
                <w:rFonts w:eastAsia="Calibri"/>
                <w:color w:val="auto"/>
                <w:sz w:val="22"/>
                <w:szCs w:val="22"/>
                <w:lang w:eastAsia="en-US"/>
              </w:rPr>
              <w:t>,</w:t>
            </w:r>
            <w:r w:rsidR="0000339D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до проведения очистки и дезинфекции воздуховодов;</w:t>
            </w:r>
          </w:p>
          <w:p w:rsidR="00AF354E" w:rsidRDefault="00AF354E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AF354E">
              <w:rPr>
                <w:rFonts w:eastAsia="Calibri"/>
                <w:color w:val="auto"/>
                <w:sz w:val="22"/>
                <w:szCs w:val="22"/>
                <w:lang w:eastAsia="en-US"/>
              </w:rPr>
              <w:lastRenderedPageBreak/>
              <w:t>3)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1B5C70">
              <w:rPr>
                <w:rFonts w:eastAsia="Calibri"/>
                <w:color w:val="auto"/>
                <w:sz w:val="22"/>
                <w:szCs w:val="22"/>
                <w:lang w:eastAsia="en-US"/>
              </w:rPr>
              <w:t>Видео инспекцию</w:t>
            </w:r>
            <w:r w:rsidR="008D7F58">
              <w:rPr>
                <w:rFonts w:eastAsia="Calibri"/>
                <w:color w:val="auto"/>
                <w:sz w:val="22"/>
                <w:szCs w:val="22"/>
                <w:lang w:eastAsia="en-US"/>
              </w:rPr>
              <w:t>,</w:t>
            </w:r>
            <w:r w:rsidR="001B5C70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поэтажно</w:t>
            </w:r>
            <w:r w:rsidR="008D7F58">
              <w:rPr>
                <w:rFonts w:eastAsia="Calibri"/>
                <w:color w:val="auto"/>
                <w:sz w:val="22"/>
                <w:szCs w:val="22"/>
                <w:lang w:eastAsia="en-US"/>
              </w:rPr>
              <w:t>,</w:t>
            </w:r>
            <w:r w:rsidR="001B5C70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во время работ по очистке и дезинфекции воздуховодов;</w:t>
            </w:r>
          </w:p>
          <w:p w:rsidR="00806BA9" w:rsidRPr="004F22B7" w:rsidRDefault="001B5C70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4)</w:t>
            </w:r>
            <w:r w:rsidR="00AF354E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П</w:t>
            </w:r>
            <w:r w:rsidR="000F656A">
              <w:rPr>
                <w:rFonts w:eastAsia="Calibri"/>
                <w:color w:val="auto"/>
                <w:sz w:val="22"/>
                <w:szCs w:val="22"/>
                <w:lang w:eastAsia="en-US"/>
              </w:rPr>
              <w:t>ротокол микробиологических</w:t>
            </w:r>
            <w:r w:rsidR="00AF354E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ис</w:t>
            </w:r>
            <w:r w:rsidR="000F656A">
              <w:rPr>
                <w:rFonts w:eastAsia="Calibri"/>
                <w:color w:val="auto"/>
                <w:sz w:val="22"/>
                <w:szCs w:val="22"/>
                <w:lang w:eastAsia="en-US"/>
              </w:rPr>
              <w:t>следований</w:t>
            </w:r>
            <w:r w:rsidR="00AF354E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внутренних поверхностей воздуховодов систем приточно-вытяжной вентиляции после очистки и дезинфекции</w:t>
            </w:r>
            <w:r w:rsidR="00806BA9" w:rsidRPr="00806BA9">
              <w:rPr>
                <w:rFonts w:eastAsia="Calibri"/>
                <w:color w:val="FF0000"/>
                <w:sz w:val="22"/>
                <w:szCs w:val="22"/>
                <w:lang w:eastAsia="en-US"/>
              </w:rPr>
              <w:t xml:space="preserve">: </w:t>
            </w:r>
            <w:r w:rsidR="00806BA9" w:rsidRPr="004F22B7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по приточно-вытяжным установкам проба на анализ берется – 1 точка с притока воздуха, 1 точка с вытяжной системы, по приточным установкам – 1 точка с притока воздуха. </w:t>
            </w:r>
            <w:r w:rsidR="00AF354E" w:rsidRPr="004F22B7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:rsidR="00A070C4" w:rsidRDefault="00F312AB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5</w:t>
            </w:r>
            <w:r w:rsidR="00B91524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) </w:t>
            </w:r>
            <w:r w:rsidR="000F656A">
              <w:rPr>
                <w:rFonts w:eastAsia="Calibri"/>
                <w:color w:val="auto"/>
                <w:sz w:val="22"/>
                <w:szCs w:val="22"/>
                <w:lang w:eastAsia="en-US"/>
              </w:rPr>
              <w:t>Поэтажная</w:t>
            </w:r>
            <w:r w:rsidR="00FA1CBB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видео инспекция </w:t>
            </w:r>
            <w:r w:rsidR="0000339D">
              <w:rPr>
                <w:rFonts w:eastAsia="Calibri"/>
                <w:color w:val="auto"/>
                <w:sz w:val="22"/>
                <w:szCs w:val="22"/>
                <w:lang w:eastAsia="en-US"/>
              </w:rPr>
              <w:t>по окончанию работ по очистке и дезинфекции воздуховодов;</w:t>
            </w:r>
          </w:p>
          <w:p w:rsidR="00546638" w:rsidRDefault="00F312AB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6</w:t>
            </w:r>
            <w:r w:rsidR="00546638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) </w:t>
            </w:r>
            <w:r w:rsidR="0000339D">
              <w:rPr>
                <w:rFonts w:eastAsia="Calibri"/>
                <w:color w:val="auto"/>
                <w:sz w:val="22"/>
                <w:szCs w:val="22"/>
                <w:lang w:eastAsia="en-US"/>
              </w:rPr>
              <w:t>При проведении очистки и дезинфекции</w:t>
            </w:r>
            <w:r w:rsidR="003B73C2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коробов</w:t>
            </w:r>
            <w:r w:rsidR="0000339D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воздуховодов</w:t>
            </w:r>
            <w:r w:rsidR="00C04C90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, </w:t>
            </w:r>
            <w:r w:rsidR="0000339D">
              <w:rPr>
                <w:rFonts w:eastAsia="Calibri"/>
                <w:color w:val="auto"/>
                <w:sz w:val="22"/>
                <w:szCs w:val="22"/>
                <w:lang w:eastAsia="en-US"/>
              </w:rPr>
              <w:t>Поставщик согласовывает с Заказчиком место для</w:t>
            </w:r>
            <w:r w:rsidR="008F5712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выреза технологического </w:t>
            </w:r>
            <w:r w:rsidR="0000339D">
              <w:rPr>
                <w:rFonts w:eastAsia="Calibri"/>
                <w:color w:val="auto"/>
                <w:sz w:val="22"/>
                <w:szCs w:val="22"/>
                <w:lang w:eastAsia="en-US"/>
              </w:rPr>
              <w:t>отверсти</w:t>
            </w:r>
            <w:r w:rsidR="00922D66">
              <w:rPr>
                <w:rFonts w:eastAsia="Calibri"/>
                <w:color w:val="auto"/>
                <w:sz w:val="22"/>
                <w:szCs w:val="22"/>
                <w:lang w:eastAsia="en-US"/>
              </w:rPr>
              <w:t>я</w:t>
            </w:r>
            <w:r w:rsidR="0000339D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(люк), через которые будут производиться работы;</w:t>
            </w:r>
          </w:p>
          <w:p w:rsidR="00546638" w:rsidRDefault="00F312AB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7</w:t>
            </w:r>
            <w:r w:rsidR="00546638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) </w:t>
            </w:r>
            <w:r w:rsidR="0000339D">
              <w:rPr>
                <w:rFonts w:eastAsia="Calibri"/>
                <w:color w:val="auto"/>
                <w:sz w:val="22"/>
                <w:szCs w:val="22"/>
                <w:lang w:eastAsia="en-US"/>
              </w:rPr>
              <w:t>Рабочие столы и прочую мебель</w:t>
            </w:r>
            <w:r w:rsidR="00922D66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Поставщик обязан</w:t>
            </w:r>
            <w:r w:rsidR="0000339D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накрывать целлофаном или другим материалом;</w:t>
            </w:r>
          </w:p>
          <w:p w:rsidR="008F5712" w:rsidRPr="00AF2118" w:rsidRDefault="008F5712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AF2118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8) </w:t>
            </w:r>
            <w:r w:rsidR="00922D66" w:rsidRPr="00AF2118">
              <w:rPr>
                <w:rFonts w:eastAsia="Calibri"/>
                <w:color w:val="auto"/>
                <w:sz w:val="22"/>
                <w:szCs w:val="22"/>
                <w:lang w:eastAsia="en-US"/>
              </w:rPr>
              <w:t>Поставщик проводит д</w:t>
            </w:r>
            <w:r w:rsidRPr="00AF2118">
              <w:rPr>
                <w:rFonts w:eastAsia="Calibri"/>
                <w:color w:val="auto"/>
                <w:sz w:val="22"/>
                <w:szCs w:val="22"/>
                <w:lang w:eastAsia="en-US"/>
              </w:rPr>
              <w:t>емонтаж</w:t>
            </w:r>
            <w:r w:rsidR="002854C3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металлических потолочных</w:t>
            </w:r>
            <w:r w:rsidRPr="00AF2118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2854C3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р</w:t>
            </w:r>
            <w:r w:rsidR="004F22B7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ешеток, после завершения работ </w:t>
            </w:r>
            <w:r w:rsidR="004F22B7" w:rsidRPr="00AF2118">
              <w:rPr>
                <w:rFonts w:eastAsia="Calibri"/>
                <w:color w:val="auto"/>
                <w:sz w:val="22"/>
                <w:szCs w:val="22"/>
                <w:lang w:eastAsia="en-US"/>
              </w:rPr>
              <w:t>монтаж</w:t>
            </w:r>
            <w:r w:rsidR="00E71E2F" w:rsidRPr="00AF2118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металлических</w:t>
            </w:r>
            <w:r w:rsidRPr="00AF2118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потолочных решеток</w:t>
            </w:r>
            <w:r w:rsidR="002854C3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проводится</w:t>
            </w:r>
            <w:r w:rsidRPr="00AF2118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922D66" w:rsidRPr="00AF2118">
              <w:rPr>
                <w:rFonts w:eastAsia="Calibri"/>
                <w:color w:val="auto"/>
                <w:sz w:val="22"/>
                <w:szCs w:val="22"/>
                <w:lang w:eastAsia="en-US"/>
              </w:rPr>
              <w:t>с дополнительной фиксацией</w:t>
            </w:r>
            <w:r w:rsidR="002854C3" w:rsidRPr="002854C3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2854C3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вязальной проволокой</w:t>
            </w:r>
            <w:r w:rsidR="00922D66" w:rsidRPr="00AF2118">
              <w:rPr>
                <w:rFonts w:eastAsia="Calibri"/>
                <w:color w:val="auto"/>
                <w:sz w:val="22"/>
                <w:szCs w:val="22"/>
                <w:lang w:eastAsia="en-US"/>
              </w:rPr>
              <w:t>;</w:t>
            </w:r>
          </w:p>
          <w:p w:rsidR="00C04C90" w:rsidRDefault="00C04C90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9) Поставщик обязан произвести очистку и дезинфекцию воздухораспределительных решеток (диффузоров);</w:t>
            </w:r>
          </w:p>
          <w:p w:rsidR="00A31FEF" w:rsidRDefault="00C04C90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10</w:t>
            </w:r>
            <w:r w:rsidR="00A31FEF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) </w:t>
            </w:r>
            <w:r w:rsidR="0000339D">
              <w:rPr>
                <w:rFonts w:eastAsia="Calibri"/>
                <w:color w:val="auto"/>
                <w:sz w:val="22"/>
                <w:szCs w:val="22"/>
                <w:lang w:eastAsia="en-US"/>
              </w:rPr>
              <w:t>Время</w:t>
            </w:r>
            <w:r w:rsidR="000F656A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и место</w:t>
            </w:r>
            <w:r w:rsidR="0000339D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проведения работ определяет Заказчик;</w:t>
            </w:r>
          </w:p>
          <w:p w:rsidR="00546638" w:rsidRPr="0000339D" w:rsidRDefault="00922D66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1</w:t>
            </w:r>
            <w:r w:rsidR="00C04C90">
              <w:rPr>
                <w:rFonts w:eastAsia="Calibri"/>
                <w:color w:val="auto"/>
                <w:sz w:val="22"/>
                <w:szCs w:val="22"/>
                <w:lang w:eastAsia="en-US"/>
              </w:rPr>
              <w:t>1</w:t>
            </w:r>
            <w:r w:rsidR="00A31FEF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) </w:t>
            </w:r>
            <w:r w:rsidR="0000339D">
              <w:rPr>
                <w:rFonts w:eastAsia="Calibri"/>
                <w:color w:val="auto"/>
                <w:sz w:val="22"/>
                <w:szCs w:val="22"/>
                <w:lang w:eastAsia="en-US"/>
              </w:rPr>
              <w:t>Поставщик обязан обеспечивать сохранность материальных ценностей Заказчика. В случае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нанесения</w:t>
            </w:r>
            <w:r w:rsidR="0000339D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ущерба, все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финансовые</w:t>
            </w:r>
            <w:r w:rsidR="0000339D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затраты по устранению и возмещению материальн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ых ценностей</w:t>
            </w:r>
            <w:r w:rsidR="002C244F">
              <w:rPr>
                <w:rFonts w:eastAsia="Calibri"/>
                <w:color w:val="auto"/>
                <w:sz w:val="22"/>
                <w:szCs w:val="22"/>
                <w:lang w:eastAsia="en-US"/>
              </w:rPr>
              <w:t>,</w:t>
            </w:r>
            <w:r w:rsidR="008D7F58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собственности Заказчика</w:t>
            </w:r>
            <w:r w:rsidR="002C244F">
              <w:rPr>
                <w:rFonts w:eastAsia="Calibri"/>
                <w:color w:val="auto"/>
                <w:sz w:val="22"/>
                <w:szCs w:val="22"/>
                <w:lang w:eastAsia="en-US"/>
              </w:rPr>
              <w:t>,</w:t>
            </w:r>
            <w:r w:rsidR="008D7F58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П</w:t>
            </w:r>
            <w:r w:rsidR="0000339D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оставщик берет на себя.  </w:t>
            </w:r>
          </w:p>
          <w:p w:rsidR="00D96700" w:rsidRPr="0012007F" w:rsidRDefault="00953B68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Настоящая</w:t>
            </w:r>
            <w:r w:rsidR="00AF5842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«Техническая спецификация» определяет объем и порядок оказания услуг по проведению к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омплексной очистки и дезинфекции</w:t>
            </w:r>
            <w:r w:rsidR="00AF5842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систем</w:t>
            </w:r>
            <w:r w:rsidR="00FA1CBB">
              <w:rPr>
                <w:rFonts w:eastAsia="Calibri"/>
                <w:color w:val="auto"/>
                <w:sz w:val="22"/>
                <w:szCs w:val="22"/>
                <w:lang w:eastAsia="en-US"/>
              </w:rPr>
              <w:t>ы приточно-</w:t>
            </w:r>
            <w:r w:rsidR="00AF5842">
              <w:rPr>
                <w:rFonts w:eastAsia="Calibri"/>
                <w:color w:val="auto"/>
                <w:sz w:val="22"/>
                <w:szCs w:val="22"/>
                <w:lang w:eastAsia="en-US"/>
              </w:rPr>
              <w:t>вытяжной вентиляции здания, согласно правил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ам и требованиям</w:t>
            </w:r>
            <w:r w:rsidR="00AF5842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технич</w:t>
            </w:r>
            <w:r w:rsidR="001B5C70">
              <w:rPr>
                <w:rFonts w:eastAsia="Calibri"/>
                <w:color w:val="auto"/>
                <w:sz w:val="22"/>
                <w:szCs w:val="22"/>
                <w:lang w:eastAsia="en-US"/>
              </w:rPr>
              <w:t>еской эксплуатации оборудования;</w:t>
            </w:r>
          </w:p>
          <w:p w:rsidR="00D96700" w:rsidRDefault="00D96700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1. Назначение: </w:t>
            </w:r>
          </w:p>
          <w:p w:rsidR="0039706E" w:rsidRPr="00AF2118" w:rsidRDefault="00566AB5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- ч</w:t>
            </w:r>
            <w:r w:rsidR="00D96700" w:rsidRPr="00AF2118">
              <w:rPr>
                <w:rFonts w:eastAsia="Calibri"/>
                <w:color w:val="auto"/>
                <w:sz w:val="22"/>
                <w:szCs w:val="22"/>
                <w:lang w:eastAsia="en-US"/>
              </w:rPr>
              <w:t>истка вентиляционных систем должна производится</w:t>
            </w:r>
            <w:r w:rsidR="00471C32" w:rsidRPr="00AF2118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0171D8" w:rsidRPr="00AF2118">
              <w:rPr>
                <w:rFonts w:eastAsia="Calibri"/>
                <w:color w:val="auto"/>
                <w:sz w:val="22"/>
                <w:szCs w:val="22"/>
                <w:lang w:eastAsia="en-US"/>
              </w:rPr>
              <w:t>способами,</w:t>
            </w:r>
            <w:r w:rsidR="00F262C4" w:rsidRPr="00AF2118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исключающими возможность возникновения взрыва или пожара,</w:t>
            </w:r>
            <w:r w:rsidR="001E1580" w:rsidRPr="00AF2118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D96700" w:rsidRPr="00AF2118">
              <w:rPr>
                <w:rFonts w:eastAsia="Calibri"/>
                <w:color w:val="auto"/>
                <w:sz w:val="22"/>
                <w:szCs w:val="22"/>
                <w:lang w:eastAsia="en-US"/>
              </w:rPr>
              <w:t>согласно</w:t>
            </w:r>
            <w:r w:rsidR="00613160" w:rsidRPr="00AF2118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D96700" w:rsidRPr="00AF2118">
              <w:rPr>
                <w:rFonts w:eastAsia="Calibri"/>
                <w:color w:val="auto"/>
                <w:sz w:val="22"/>
                <w:szCs w:val="22"/>
                <w:lang w:eastAsia="en-US"/>
              </w:rPr>
              <w:t>санитарных</w:t>
            </w:r>
            <w:r w:rsidR="001E1580" w:rsidRPr="00AF2118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D96700" w:rsidRPr="00AF2118">
              <w:rPr>
                <w:rFonts w:eastAsia="Calibri"/>
                <w:color w:val="auto"/>
                <w:sz w:val="22"/>
                <w:szCs w:val="22"/>
                <w:lang w:eastAsia="en-US"/>
              </w:rPr>
              <w:t>правил «Санитарно-эпидемиологические требования к системам вентиляции и кондиционирования воздуха</w:t>
            </w:r>
            <w:r w:rsidR="004F22B7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их очистки и дезинфекции» от </w:t>
            </w:r>
            <w:r w:rsidR="000171D8">
              <w:rPr>
                <w:rFonts w:eastAsia="Calibri"/>
                <w:color w:val="auto"/>
                <w:sz w:val="22"/>
                <w:szCs w:val="22"/>
                <w:lang w:eastAsia="en-US"/>
              </w:rPr>
              <w:t>0</w:t>
            </w:r>
            <w:r w:rsidR="004F22B7">
              <w:rPr>
                <w:rFonts w:eastAsia="Calibri"/>
                <w:color w:val="auto"/>
                <w:sz w:val="22"/>
                <w:szCs w:val="22"/>
                <w:lang w:eastAsia="en-US"/>
              </w:rPr>
              <w:t>1 сентября 2021</w:t>
            </w:r>
            <w:r w:rsidR="00D96700" w:rsidRPr="00AF2118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года №</w:t>
            </w:r>
            <w:r w:rsidR="004F22B7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ДСМ-95</w:t>
            </w:r>
            <w:r w:rsidR="0039706E" w:rsidRPr="00AF2118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. </w:t>
            </w:r>
          </w:p>
          <w:p w:rsidR="008E4D6D" w:rsidRPr="00681A03" w:rsidRDefault="0039706E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>- применяемые средства для дезинфекции воздуховодов не должны оказывать вреда для здоровья людей в здании.</w:t>
            </w:r>
          </w:p>
        </w:tc>
      </w:tr>
    </w:tbl>
    <w:p w:rsidR="004F22B7" w:rsidRDefault="004F22B7" w:rsidP="004F22B7">
      <w:pPr>
        <w:spacing w:line="276" w:lineRule="auto"/>
        <w:rPr>
          <w:b/>
          <w:bCs/>
          <w:color w:val="auto"/>
          <w:lang w:val="kk-KZ"/>
        </w:rPr>
      </w:pPr>
    </w:p>
    <w:p w:rsidR="004F22B7" w:rsidRDefault="004F22B7" w:rsidP="004F22B7">
      <w:pPr>
        <w:spacing w:line="276" w:lineRule="auto"/>
        <w:rPr>
          <w:b/>
          <w:bCs/>
          <w:color w:val="auto"/>
          <w:lang w:val="kk-KZ"/>
        </w:rPr>
      </w:pPr>
    </w:p>
    <w:p w:rsidR="004F22B7" w:rsidRDefault="004F22B7" w:rsidP="004F22B7">
      <w:pPr>
        <w:spacing w:line="276" w:lineRule="auto"/>
        <w:rPr>
          <w:b/>
          <w:bCs/>
          <w:color w:val="auto"/>
          <w:lang w:val="kk-KZ"/>
        </w:rPr>
      </w:pPr>
    </w:p>
    <w:p w:rsidR="004F22B7" w:rsidRDefault="004F22B7" w:rsidP="004F22B7">
      <w:pPr>
        <w:spacing w:line="276" w:lineRule="auto"/>
        <w:rPr>
          <w:b/>
          <w:bCs/>
          <w:color w:val="auto"/>
          <w:lang w:val="kk-KZ"/>
        </w:rPr>
      </w:pPr>
    </w:p>
    <w:p w:rsidR="004F22B7" w:rsidRDefault="004F22B7" w:rsidP="004F22B7">
      <w:pPr>
        <w:spacing w:line="276" w:lineRule="auto"/>
        <w:rPr>
          <w:b/>
          <w:bCs/>
          <w:color w:val="auto"/>
          <w:lang w:val="kk-KZ"/>
        </w:rPr>
      </w:pPr>
    </w:p>
    <w:p w:rsidR="004F22B7" w:rsidRDefault="004F22B7" w:rsidP="004F22B7">
      <w:pPr>
        <w:spacing w:line="276" w:lineRule="auto"/>
        <w:rPr>
          <w:b/>
          <w:bCs/>
          <w:color w:val="auto"/>
          <w:lang w:val="kk-KZ"/>
        </w:rPr>
      </w:pPr>
    </w:p>
    <w:p w:rsidR="004F22B7" w:rsidRDefault="004F22B7" w:rsidP="004F22B7">
      <w:pPr>
        <w:spacing w:line="276" w:lineRule="auto"/>
        <w:rPr>
          <w:b/>
          <w:bCs/>
          <w:color w:val="auto"/>
          <w:lang w:val="kk-KZ"/>
        </w:rPr>
      </w:pPr>
    </w:p>
    <w:p w:rsidR="00710B87" w:rsidRDefault="009D088A" w:rsidP="004F22B7">
      <w:pPr>
        <w:spacing w:line="276" w:lineRule="auto"/>
        <w:jc w:val="center"/>
        <w:rPr>
          <w:b/>
          <w:bCs/>
          <w:color w:val="auto"/>
          <w:lang w:val="kk-KZ"/>
        </w:rPr>
      </w:pPr>
      <w:r w:rsidRPr="009D088A">
        <w:rPr>
          <w:b/>
          <w:bCs/>
          <w:color w:val="auto"/>
          <w:lang w:val="kk-KZ"/>
        </w:rPr>
        <w:t>«</w:t>
      </w:r>
      <w:r w:rsidR="00043677">
        <w:rPr>
          <w:b/>
          <w:bCs/>
          <w:color w:val="auto"/>
          <w:lang w:val="kk-KZ"/>
        </w:rPr>
        <w:t>Ауа өткізгіштер</w:t>
      </w:r>
      <w:r w:rsidR="004A0079" w:rsidRPr="004A0079">
        <w:rPr>
          <w:b/>
          <w:bCs/>
          <w:color w:val="auto"/>
          <w:lang w:val="kk-KZ"/>
        </w:rPr>
        <w:t xml:space="preserve"> </w:t>
      </w:r>
      <w:r w:rsidR="00043677">
        <w:rPr>
          <w:b/>
          <w:bCs/>
          <w:color w:val="auto"/>
          <w:lang w:val="kk-KZ"/>
        </w:rPr>
        <w:t>жүйесін тазалау жөніндегі қызмет</w:t>
      </w:r>
      <w:r w:rsidRPr="009D088A">
        <w:rPr>
          <w:b/>
          <w:bCs/>
          <w:color w:val="auto"/>
          <w:lang w:val="kk-KZ"/>
        </w:rPr>
        <w:t>»</w:t>
      </w:r>
    </w:p>
    <w:p w:rsidR="00567AA4" w:rsidRPr="00710B87" w:rsidRDefault="00043677" w:rsidP="004F22B7">
      <w:pPr>
        <w:spacing w:line="276" w:lineRule="auto"/>
        <w:jc w:val="center"/>
        <w:rPr>
          <w:b/>
          <w:bCs/>
          <w:color w:val="auto"/>
          <w:lang w:val="kk-KZ"/>
        </w:rPr>
      </w:pPr>
      <w:r>
        <w:rPr>
          <w:b/>
          <w:bCs/>
          <w:color w:val="auto"/>
          <w:lang w:val="kk-KZ"/>
        </w:rPr>
        <w:t xml:space="preserve">сатып алынатын қызметтің </w:t>
      </w:r>
      <w:r w:rsidR="00710B87">
        <w:rPr>
          <w:b/>
          <w:bCs/>
          <w:color w:val="auto"/>
          <w:lang w:val="kk-KZ"/>
        </w:rPr>
        <w:t>ТЕХНИКАЛЫҚ ЕРЕКШЕЛІГІ</w:t>
      </w:r>
    </w:p>
    <w:p w:rsidR="00C16B88" w:rsidRPr="00710B87" w:rsidRDefault="00C16B88" w:rsidP="00567AA4">
      <w:pPr>
        <w:jc w:val="center"/>
        <w:rPr>
          <w:b/>
          <w:lang w:val="kk-KZ"/>
        </w:rPr>
      </w:pPr>
    </w:p>
    <w:tbl>
      <w:tblPr>
        <w:tblStyle w:val="a4"/>
        <w:tblW w:w="1034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3545"/>
        <w:gridCol w:w="6379"/>
      </w:tblGrid>
      <w:tr w:rsidR="00567AA4" w:rsidRPr="00C4006B" w:rsidTr="00D95FFC">
        <w:tc>
          <w:tcPr>
            <w:tcW w:w="425" w:type="dxa"/>
          </w:tcPr>
          <w:p w:rsidR="00567AA4" w:rsidRPr="00C4006B" w:rsidRDefault="00567AA4" w:rsidP="00D95FFC">
            <w:pPr>
              <w:rPr>
                <w:b/>
              </w:rPr>
            </w:pPr>
            <w:r w:rsidRPr="00C4006B">
              <w:rPr>
                <w:b/>
              </w:rPr>
              <w:t>№</w:t>
            </w:r>
          </w:p>
        </w:tc>
        <w:tc>
          <w:tcPr>
            <w:tcW w:w="3545" w:type="dxa"/>
          </w:tcPr>
          <w:p w:rsidR="00567AA4" w:rsidRPr="00C4006B" w:rsidRDefault="00C16B88" w:rsidP="00D95FFC">
            <w:pPr>
              <w:jc w:val="center"/>
              <w:rPr>
                <w:b/>
              </w:rPr>
            </w:pPr>
            <w:proofErr w:type="spellStart"/>
            <w:r w:rsidRPr="00BB3804">
              <w:rPr>
                <w:b/>
              </w:rPr>
              <w:t>Бөлімі</w:t>
            </w:r>
            <w:proofErr w:type="spellEnd"/>
          </w:p>
        </w:tc>
        <w:tc>
          <w:tcPr>
            <w:tcW w:w="6379" w:type="dxa"/>
          </w:tcPr>
          <w:p w:rsidR="00567AA4" w:rsidRPr="00C4006B" w:rsidRDefault="00C16B88" w:rsidP="00D95FFC">
            <w:pPr>
              <w:jc w:val="center"/>
              <w:rPr>
                <w:b/>
              </w:rPr>
            </w:pPr>
            <w:proofErr w:type="spellStart"/>
            <w:r w:rsidRPr="00BB3804">
              <w:rPr>
                <w:b/>
              </w:rPr>
              <w:t>Талаптар</w:t>
            </w:r>
            <w:proofErr w:type="spellEnd"/>
          </w:p>
        </w:tc>
      </w:tr>
      <w:tr w:rsidR="00C16B88" w:rsidRPr="00C4006B" w:rsidTr="00D95FFC">
        <w:tc>
          <w:tcPr>
            <w:tcW w:w="425" w:type="dxa"/>
          </w:tcPr>
          <w:p w:rsidR="00C16B88" w:rsidRPr="00C4006B" w:rsidRDefault="00C16B88" w:rsidP="00D95FF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545" w:type="dxa"/>
          </w:tcPr>
          <w:p w:rsidR="00C16B88" w:rsidRPr="00327F5E" w:rsidRDefault="00C16B88" w:rsidP="00C16B88">
            <w:pPr>
              <w:jc w:val="left"/>
              <w:rPr>
                <w:b/>
                <w:sz w:val="22"/>
                <w:szCs w:val="22"/>
              </w:rPr>
            </w:pPr>
            <w:proofErr w:type="spellStart"/>
            <w:r w:rsidRPr="00327F5E">
              <w:rPr>
                <w:sz w:val="22"/>
                <w:szCs w:val="22"/>
              </w:rPr>
              <w:t>Қызметтің</w:t>
            </w:r>
            <w:proofErr w:type="spellEnd"/>
            <w:r w:rsidRPr="00327F5E">
              <w:rPr>
                <w:sz w:val="22"/>
                <w:szCs w:val="22"/>
              </w:rPr>
              <w:t xml:space="preserve"> </w:t>
            </w:r>
            <w:proofErr w:type="spellStart"/>
            <w:r w:rsidRPr="00327F5E">
              <w:rPr>
                <w:sz w:val="22"/>
                <w:szCs w:val="22"/>
              </w:rPr>
              <w:t>атауы</w:t>
            </w:r>
            <w:proofErr w:type="spellEnd"/>
          </w:p>
        </w:tc>
        <w:tc>
          <w:tcPr>
            <w:tcW w:w="6379" w:type="dxa"/>
          </w:tcPr>
          <w:p w:rsidR="00C16B88" w:rsidRPr="00327F5E" w:rsidRDefault="00043677" w:rsidP="00043677">
            <w:pPr>
              <w:jc w:val="left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kk-KZ"/>
              </w:rPr>
              <w:t>Ауа өткізгіштер жүйесін тазалау жөніндегі қызмет</w:t>
            </w:r>
          </w:p>
        </w:tc>
      </w:tr>
      <w:tr w:rsidR="00567AA4" w:rsidRPr="00C4006B" w:rsidTr="00D95FFC">
        <w:tc>
          <w:tcPr>
            <w:tcW w:w="425" w:type="dxa"/>
          </w:tcPr>
          <w:p w:rsidR="00567AA4" w:rsidRPr="00C4006B" w:rsidRDefault="00C16B88" w:rsidP="00D95FFC">
            <w:r>
              <w:t>2</w:t>
            </w:r>
          </w:p>
        </w:tc>
        <w:tc>
          <w:tcPr>
            <w:tcW w:w="3545" w:type="dxa"/>
          </w:tcPr>
          <w:p w:rsidR="00567AA4" w:rsidRPr="00327F5E" w:rsidRDefault="00567AA4" w:rsidP="00D95FFC">
            <w:pPr>
              <w:rPr>
                <w:sz w:val="22"/>
                <w:szCs w:val="22"/>
              </w:rPr>
            </w:pPr>
            <w:proofErr w:type="spellStart"/>
            <w:r w:rsidRPr="00327F5E">
              <w:rPr>
                <w:sz w:val="22"/>
                <w:szCs w:val="22"/>
              </w:rPr>
              <w:t>Кепілдік</w:t>
            </w:r>
            <w:proofErr w:type="spellEnd"/>
            <w:r w:rsidRPr="00327F5E">
              <w:rPr>
                <w:sz w:val="22"/>
                <w:szCs w:val="22"/>
              </w:rPr>
              <w:t xml:space="preserve"> </w:t>
            </w:r>
            <w:proofErr w:type="spellStart"/>
            <w:r w:rsidRPr="00327F5E">
              <w:rPr>
                <w:sz w:val="22"/>
                <w:szCs w:val="22"/>
              </w:rPr>
              <w:t>мерзімі</w:t>
            </w:r>
            <w:proofErr w:type="spellEnd"/>
            <w:r w:rsidRPr="00327F5E">
              <w:rPr>
                <w:sz w:val="22"/>
                <w:szCs w:val="22"/>
                <w:lang w:val="en-US"/>
              </w:rPr>
              <w:t xml:space="preserve"> </w:t>
            </w:r>
            <w:r w:rsidRPr="00327F5E">
              <w:rPr>
                <w:sz w:val="22"/>
                <w:szCs w:val="22"/>
              </w:rPr>
              <w:t>(</w:t>
            </w:r>
            <w:proofErr w:type="spellStart"/>
            <w:r w:rsidRPr="00327F5E">
              <w:rPr>
                <w:sz w:val="22"/>
                <w:szCs w:val="22"/>
              </w:rPr>
              <w:t>айлар</w:t>
            </w:r>
            <w:proofErr w:type="spellEnd"/>
            <w:r w:rsidRPr="00327F5E">
              <w:rPr>
                <w:sz w:val="22"/>
                <w:szCs w:val="22"/>
              </w:rPr>
              <w:t>)</w:t>
            </w:r>
          </w:p>
        </w:tc>
        <w:tc>
          <w:tcPr>
            <w:tcW w:w="6379" w:type="dxa"/>
          </w:tcPr>
          <w:p w:rsidR="00567AA4" w:rsidRPr="00327F5E" w:rsidRDefault="00567AA4" w:rsidP="00D95FFC">
            <w:pPr>
              <w:rPr>
                <w:sz w:val="22"/>
                <w:szCs w:val="22"/>
              </w:rPr>
            </w:pPr>
          </w:p>
        </w:tc>
      </w:tr>
      <w:tr w:rsidR="00567AA4" w:rsidRPr="0057069B" w:rsidTr="00D95FFC">
        <w:tc>
          <w:tcPr>
            <w:tcW w:w="425" w:type="dxa"/>
          </w:tcPr>
          <w:p w:rsidR="00567AA4" w:rsidRPr="00C4006B" w:rsidRDefault="00C16B88" w:rsidP="00D95FFC">
            <w:r>
              <w:t>3</w:t>
            </w:r>
          </w:p>
        </w:tc>
        <w:tc>
          <w:tcPr>
            <w:tcW w:w="3545" w:type="dxa"/>
          </w:tcPr>
          <w:p w:rsidR="00567AA4" w:rsidRPr="00327F5E" w:rsidRDefault="00C16B88" w:rsidP="00C16B88">
            <w:pPr>
              <w:jc w:val="left"/>
              <w:rPr>
                <w:sz w:val="22"/>
                <w:szCs w:val="22"/>
              </w:rPr>
            </w:pPr>
            <w:proofErr w:type="spellStart"/>
            <w:r w:rsidRPr="00327F5E">
              <w:rPr>
                <w:sz w:val="22"/>
                <w:szCs w:val="22"/>
              </w:rPr>
              <w:t>Талап</w:t>
            </w:r>
            <w:proofErr w:type="spellEnd"/>
            <w:r w:rsidRPr="00327F5E">
              <w:rPr>
                <w:sz w:val="22"/>
                <w:szCs w:val="22"/>
              </w:rPr>
              <w:t xml:space="preserve"> </w:t>
            </w:r>
            <w:proofErr w:type="spellStart"/>
            <w:r w:rsidRPr="00327F5E">
              <w:rPr>
                <w:sz w:val="22"/>
                <w:szCs w:val="22"/>
              </w:rPr>
              <w:t>етілетін</w:t>
            </w:r>
            <w:proofErr w:type="spellEnd"/>
            <w:r w:rsidRPr="00327F5E">
              <w:rPr>
                <w:sz w:val="22"/>
                <w:szCs w:val="22"/>
              </w:rPr>
              <w:t xml:space="preserve"> </w:t>
            </w:r>
            <w:proofErr w:type="spellStart"/>
            <w:r w:rsidRPr="00327F5E">
              <w:rPr>
                <w:sz w:val="22"/>
                <w:szCs w:val="22"/>
              </w:rPr>
              <w:t>сипаттамалардың</w:t>
            </w:r>
            <w:proofErr w:type="spellEnd"/>
            <w:r w:rsidRPr="00327F5E">
              <w:rPr>
                <w:sz w:val="22"/>
                <w:szCs w:val="22"/>
              </w:rPr>
              <w:t xml:space="preserve">, </w:t>
            </w:r>
            <w:proofErr w:type="spellStart"/>
            <w:r w:rsidRPr="00327F5E">
              <w:rPr>
                <w:sz w:val="22"/>
                <w:szCs w:val="22"/>
              </w:rPr>
              <w:t>параметрлердің</w:t>
            </w:r>
            <w:proofErr w:type="spellEnd"/>
            <w:r w:rsidRPr="00327F5E">
              <w:rPr>
                <w:sz w:val="22"/>
                <w:szCs w:val="22"/>
              </w:rPr>
              <w:t xml:space="preserve"> </w:t>
            </w:r>
            <w:proofErr w:type="spellStart"/>
            <w:r w:rsidRPr="00327F5E">
              <w:rPr>
                <w:sz w:val="22"/>
                <w:szCs w:val="22"/>
              </w:rPr>
              <w:t>және</w:t>
            </w:r>
            <w:proofErr w:type="spellEnd"/>
            <w:r w:rsidRPr="00327F5E">
              <w:rPr>
                <w:sz w:val="22"/>
                <w:szCs w:val="22"/>
              </w:rPr>
              <w:t xml:space="preserve"> </w:t>
            </w:r>
            <w:proofErr w:type="spellStart"/>
            <w:r w:rsidRPr="00327F5E">
              <w:rPr>
                <w:sz w:val="22"/>
                <w:szCs w:val="22"/>
              </w:rPr>
              <w:t>өзге</w:t>
            </w:r>
            <w:proofErr w:type="spellEnd"/>
            <w:r w:rsidRPr="00327F5E">
              <w:rPr>
                <w:sz w:val="22"/>
                <w:szCs w:val="22"/>
              </w:rPr>
              <w:t xml:space="preserve"> де </w:t>
            </w:r>
            <w:proofErr w:type="spellStart"/>
            <w:r w:rsidRPr="00327F5E">
              <w:rPr>
                <w:sz w:val="22"/>
                <w:szCs w:val="22"/>
              </w:rPr>
              <w:lastRenderedPageBreak/>
              <w:t>бастапқы</w:t>
            </w:r>
            <w:proofErr w:type="spellEnd"/>
            <w:r w:rsidRPr="00327F5E">
              <w:rPr>
                <w:sz w:val="22"/>
                <w:szCs w:val="22"/>
              </w:rPr>
              <w:t xml:space="preserve"> </w:t>
            </w:r>
            <w:proofErr w:type="spellStart"/>
            <w:r w:rsidRPr="00327F5E">
              <w:rPr>
                <w:sz w:val="22"/>
                <w:szCs w:val="22"/>
              </w:rPr>
              <w:t>деректердің</w:t>
            </w:r>
            <w:proofErr w:type="spellEnd"/>
            <w:r w:rsidRPr="00327F5E">
              <w:rPr>
                <w:sz w:val="22"/>
                <w:szCs w:val="22"/>
              </w:rPr>
              <w:t xml:space="preserve"> </w:t>
            </w:r>
            <w:proofErr w:type="spellStart"/>
            <w:r w:rsidRPr="00327F5E">
              <w:rPr>
                <w:sz w:val="22"/>
                <w:szCs w:val="22"/>
              </w:rPr>
              <w:t>сипаттамасы</w:t>
            </w:r>
            <w:proofErr w:type="spellEnd"/>
            <w:r w:rsidRPr="00327F5E">
              <w:rPr>
                <w:sz w:val="22"/>
                <w:szCs w:val="22"/>
              </w:rPr>
              <w:t>:</w:t>
            </w:r>
          </w:p>
        </w:tc>
        <w:tc>
          <w:tcPr>
            <w:tcW w:w="6379" w:type="dxa"/>
          </w:tcPr>
          <w:p w:rsidR="00BB4E24" w:rsidRPr="00BB4E24" w:rsidRDefault="00BB4E24" w:rsidP="00BB4E24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val="kk-KZ"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lastRenderedPageBreak/>
              <w:t xml:space="preserve">Ағынды – сорғылы </w:t>
            </w:r>
            <w:r w:rsidRPr="00474938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қондырғыларының</w:t>
            </w:r>
            <w:r w:rsidRPr="00BB4E24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саны - 30 дана.</w:t>
            </w:r>
          </w:p>
          <w:p w:rsidR="00BB4E24" w:rsidRDefault="00BB4E24" w:rsidP="00BB4E24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val="kk-KZ"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lastRenderedPageBreak/>
              <w:t xml:space="preserve">Ағынды </w:t>
            </w:r>
            <w:r w:rsidRPr="00474938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қондырғыларының</w:t>
            </w:r>
            <w:r w:rsidRPr="00BB4E24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саны - 21 дана.</w:t>
            </w:r>
            <w:bookmarkStart w:id="0" w:name="_GoBack"/>
            <w:bookmarkEnd w:id="0"/>
          </w:p>
          <w:p w:rsidR="00E849B5" w:rsidRPr="00BB4E24" w:rsidRDefault="0094411E" w:rsidP="00E849B5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val="kk-KZ"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Ауа өткізгіштің жалпы ұзындығы</w:t>
            </w:r>
            <w:r w:rsidR="009A40CA" w:rsidRPr="00BB4E24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– 8 110</w:t>
            </w:r>
            <w:r w:rsidR="00E849B5" w:rsidRPr="00BB4E24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п.м.</w:t>
            </w:r>
          </w:p>
          <w:p w:rsidR="00E849B5" w:rsidRPr="002C44D1" w:rsidRDefault="008B0C83" w:rsidP="00E849B5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val="kk-KZ"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Ауа өткізгіш</w:t>
            </w:r>
            <w:r w:rsidRPr="002C44D1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</w:t>
            </w:r>
            <w:r w:rsidR="00043677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қорабының</w:t>
            </w:r>
            <w:r w:rsidR="007A0388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ені кем дегенде </w:t>
            </w:r>
            <w:r w:rsidR="00E849B5" w:rsidRPr="002C44D1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– 150/500 мм.</w:t>
            </w:r>
          </w:p>
          <w:p w:rsidR="00E849B5" w:rsidRPr="002C44D1" w:rsidRDefault="008B0C83" w:rsidP="00E849B5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val="kk-KZ"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Ауа өткізгіш</w:t>
            </w:r>
            <w:r w:rsidR="007A0388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</w:t>
            </w:r>
            <w:r w:rsidR="00043677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қорабының</w:t>
            </w:r>
            <w:r w:rsidR="007A0388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 биіктігі кем дегенде</w:t>
            </w:r>
            <w:r w:rsidR="00E849B5" w:rsidRPr="002C44D1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– 100/700 мм.</w:t>
            </w:r>
          </w:p>
          <w:p w:rsidR="00CD34A4" w:rsidRPr="00392DAD" w:rsidRDefault="00043677" w:rsidP="00E849B5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Ауа өткізгіштер материалы металл болат</w:t>
            </w:r>
            <w:r w:rsidR="00E849B5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, </w:t>
            </w:r>
            <w:r w:rsidR="00CD34A4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қалыңдығы кем дегенде </w:t>
            </w:r>
            <w:r w:rsidR="00E849B5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– 3 мм.</w:t>
            </w:r>
          </w:p>
          <w:p w:rsidR="00CD34A4" w:rsidRDefault="00B80DB7" w:rsidP="00CD34A4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val="kk-KZ"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Ағынды – сорғылы желдетудің қ</w:t>
            </w:r>
            <w:r w:rsidR="00CD34A4" w:rsidRPr="00CD34A4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абаттар</w:t>
            </w:r>
            <w:r w:rsidR="00CD34A4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бойынша </w:t>
            </w:r>
            <w:r w:rsidR="00CD34A4" w:rsidRPr="00CD34A4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ұзындығы</w:t>
            </w:r>
            <w:r w:rsidR="00CD34A4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:</w:t>
            </w:r>
          </w:p>
          <w:p w:rsidR="009A40CA" w:rsidRPr="009A40CA" w:rsidRDefault="009A40CA" w:rsidP="009A40CA">
            <w:pPr>
              <w:pStyle w:val="a5"/>
              <w:numPr>
                <w:ilvl w:val="0"/>
                <w:numId w:val="18"/>
              </w:numPr>
              <w:spacing w:line="276" w:lineRule="auto"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0 қабат (паркинг) – ағыны 534 п.м.,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ауа сорғыш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 485 п.м.</w:t>
            </w:r>
          </w:p>
          <w:p w:rsidR="009A40CA" w:rsidRPr="009A40CA" w:rsidRDefault="00B80DB7" w:rsidP="009A40CA">
            <w:pPr>
              <w:numPr>
                <w:ilvl w:val="0"/>
                <w:numId w:val="18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1 қабат – ағыны  1124 </w:t>
            </w:r>
            <w:r w:rsidR="009A40CA"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</w:t>
            </w:r>
            <w:r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б.</w:t>
            </w:r>
            <w:r w:rsidR="009A40CA"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, </w:t>
            </w:r>
            <w:r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ауа </w:t>
            </w:r>
            <w:r w:rsidRP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сорғыш</w:t>
            </w:r>
            <w:r w:rsidR="009A40CA"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 521 </w:t>
            </w:r>
            <w:r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="009A40CA"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8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2 қабат – ағыны 764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м.б., ауа </w:t>
            </w:r>
            <w:r w:rsidR="00B80DB7" w:rsidRP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сорғыш</w:t>
            </w:r>
            <w:r w:rsidR="00B80DB7"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 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668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м.б.</w:t>
            </w:r>
          </w:p>
          <w:p w:rsidR="009A40CA" w:rsidRPr="009A40CA" w:rsidRDefault="009A40CA" w:rsidP="009A40CA">
            <w:pPr>
              <w:numPr>
                <w:ilvl w:val="0"/>
                <w:numId w:val="18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3 қабат – ағыны 849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м.б., ауа </w:t>
            </w:r>
            <w:r w:rsidR="00B80DB7" w:rsidRP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сорғыш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 557 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8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4 қабат – ағыны 162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.,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ауа </w:t>
            </w:r>
            <w:r w:rsidR="00B80DB7" w:rsidRP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сорғыш</w:t>
            </w:r>
            <w:r w:rsidR="00B80DB7"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150 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8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5 қабат – ағыны 70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.,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ауа </w:t>
            </w:r>
            <w:r w:rsidR="00B80DB7" w:rsidRP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сорғыш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 28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8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6 қабат – ағыны 81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.,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ауа </w:t>
            </w:r>
            <w:r w:rsidR="00B80DB7" w:rsidRP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сорғыш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 28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8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7 қабат – ағыны 54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.,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ауа </w:t>
            </w:r>
            <w:r w:rsidR="00B80DB7" w:rsidRP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сорғыш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  51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8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8 қабат – ағыны 76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., </w:t>
            </w:r>
            <w:r w:rsidR="003F4A8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ауа </w:t>
            </w:r>
            <w:r w:rsidR="003F4A8A" w:rsidRP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сорғыш</w:t>
            </w:r>
            <w:r w:rsidR="003F4A8A"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  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34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8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9 қабат – ағыны 65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., </w:t>
            </w:r>
            <w:r w:rsidR="003F4A8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ауа </w:t>
            </w:r>
            <w:r w:rsidR="003F4A8A" w:rsidRP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сорғыш</w:t>
            </w:r>
            <w:r w:rsidR="003F4A8A"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  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71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8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10 қабат – ағыны 119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., </w:t>
            </w:r>
            <w:r w:rsidR="003F4A8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ауа </w:t>
            </w:r>
            <w:r w:rsidR="003F4A8A" w:rsidRP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сорғыш</w:t>
            </w:r>
            <w:r w:rsidR="003F4A8A"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  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53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8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11 қабат – ағыны 44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., </w:t>
            </w:r>
            <w:r w:rsidR="003F4A8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ауа </w:t>
            </w:r>
            <w:r w:rsidR="003F4A8A" w:rsidRP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сорғыш</w:t>
            </w:r>
            <w:r w:rsidR="003F4A8A"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  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38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8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12 қабат – ағыны 76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., </w:t>
            </w:r>
            <w:r w:rsidR="003F4A8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ауа </w:t>
            </w:r>
            <w:r w:rsidR="003F4A8A" w:rsidRP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сорғыш</w:t>
            </w:r>
            <w:r w:rsidR="003F4A8A"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  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49 </w:t>
            </w:r>
            <w:r w:rsidR="00474938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8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13 қабат – ағыны 77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., </w:t>
            </w:r>
            <w:r w:rsidR="003F4A8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ауа </w:t>
            </w:r>
            <w:r w:rsidR="003F4A8A" w:rsidRP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сорғыш</w:t>
            </w:r>
            <w:r w:rsidR="003F4A8A"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  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41 </w:t>
            </w:r>
            <w:r w:rsidR="00474938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8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14 қабат – ағыны 92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., </w:t>
            </w:r>
            <w:r w:rsidR="003F4A8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ауа </w:t>
            </w:r>
            <w:r w:rsidR="003F4A8A" w:rsidRP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сорғыш</w:t>
            </w:r>
            <w:r w:rsidR="003F4A8A"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  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58 </w:t>
            </w:r>
            <w:r w:rsidR="00474938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8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15 қабат – ағыны 72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., </w:t>
            </w:r>
            <w:r w:rsidR="003F4A8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ауа </w:t>
            </w:r>
            <w:r w:rsidR="003F4A8A" w:rsidRP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сорғыш</w:t>
            </w:r>
            <w:r w:rsidR="003F4A8A"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  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41 </w:t>
            </w:r>
            <w:r w:rsidR="00474938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8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16 қабат – ағыны 83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., </w:t>
            </w:r>
            <w:r w:rsidR="003F4A8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ауа </w:t>
            </w:r>
            <w:r w:rsidR="003F4A8A" w:rsidRP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сорғыш</w:t>
            </w:r>
            <w:r w:rsidR="003F4A8A"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  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28 </w:t>
            </w:r>
            <w:r w:rsidR="00474938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8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17 қабат – ағыны 56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., </w:t>
            </w:r>
            <w:r w:rsidR="003F4A8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ауа </w:t>
            </w:r>
            <w:r w:rsidR="003F4A8A" w:rsidRP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сорғыш</w:t>
            </w:r>
            <w:r w:rsidR="003F4A8A"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  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39 </w:t>
            </w:r>
            <w:r w:rsidR="00474938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8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18 қабат – ағыны 60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., </w:t>
            </w:r>
            <w:r w:rsidR="003F4A8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ауа </w:t>
            </w:r>
            <w:r w:rsidR="003F4A8A" w:rsidRP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сорғыш</w:t>
            </w:r>
            <w:r w:rsidR="003F4A8A"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  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52 </w:t>
            </w:r>
            <w:r w:rsidR="00474938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8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19 қабат – ағыны 86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., </w:t>
            </w:r>
            <w:r w:rsidR="003F4A8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ауа </w:t>
            </w:r>
            <w:r w:rsidR="003F4A8A" w:rsidRP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сорғыш</w:t>
            </w:r>
            <w:r w:rsidR="003F4A8A"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  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45 </w:t>
            </w:r>
            <w:r w:rsidR="00474938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8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20 қабат – ағыны 95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., </w:t>
            </w:r>
            <w:r w:rsidR="003F4A8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ауа </w:t>
            </w:r>
            <w:r w:rsidR="003F4A8A" w:rsidRP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сорғыш</w:t>
            </w:r>
            <w:r w:rsidR="003F4A8A"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  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56 </w:t>
            </w:r>
            <w:r w:rsidR="00474938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8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21 қабат – ағыны 98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., </w:t>
            </w:r>
            <w:r w:rsidR="003F4A8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ауа </w:t>
            </w:r>
            <w:r w:rsidR="003F4A8A" w:rsidRP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сорғыш</w:t>
            </w:r>
            <w:r w:rsidR="003F4A8A"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  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66 </w:t>
            </w:r>
            <w:r w:rsidR="00474938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9A40CA" w:rsidRPr="009A40CA" w:rsidRDefault="009A40CA" w:rsidP="009A40CA">
            <w:pPr>
              <w:numPr>
                <w:ilvl w:val="0"/>
                <w:numId w:val="18"/>
              </w:numPr>
              <w:spacing w:after="200" w:line="276" w:lineRule="auto"/>
              <w:contextualSpacing/>
              <w:jc w:val="left"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22 қабат – ағыны 114 </w:t>
            </w:r>
            <w:r w:rsid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., </w:t>
            </w:r>
            <w:r w:rsidR="003F4A8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ауа </w:t>
            </w:r>
            <w:r w:rsidR="003F4A8A" w:rsidRPr="00B80DB7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сорғыш</w:t>
            </w:r>
            <w:r w:rsidR="003F4A8A"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  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 xml:space="preserve">100 </w:t>
            </w:r>
            <w:r w:rsidR="00474938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9A40CA" w:rsidRPr="006843AD" w:rsidRDefault="009A40CA" w:rsidP="009A40CA">
            <w:pPr>
              <w:spacing w:after="200" w:line="276" w:lineRule="auto"/>
              <w:ind w:left="720"/>
              <w:contextualSpacing/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</w:pPr>
            <w:r w:rsidRPr="009A40CA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Барлығы</w:t>
            </w:r>
            <w:r w:rsidRPr="009A40CA">
              <w:rPr>
                <w:rFonts w:eastAsiaTheme="minorHAnsi"/>
                <w:color w:val="auto"/>
                <w:sz w:val="22"/>
                <w:szCs w:val="22"/>
                <w:lang w:eastAsia="en-US"/>
              </w:rPr>
              <w:t xml:space="preserve">: 8 110 </w:t>
            </w:r>
            <w:r w:rsidR="006843AD">
              <w:rPr>
                <w:rFonts w:eastAsiaTheme="minorHAnsi"/>
                <w:color w:val="auto"/>
                <w:sz w:val="22"/>
                <w:szCs w:val="22"/>
                <w:lang w:val="kk-KZ" w:eastAsia="en-US"/>
              </w:rPr>
              <w:t>м.б.</w:t>
            </w:r>
          </w:p>
          <w:p w:rsidR="00595CDB" w:rsidRPr="003333F4" w:rsidRDefault="00084026" w:rsidP="0057069B">
            <w:pPr>
              <w:spacing w:line="276" w:lineRule="auto"/>
              <w:rPr>
                <w:bCs/>
                <w:color w:val="auto"/>
                <w:sz w:val="22"/>
                <w:szCs w:val="22"/>
                <w:lang w:val="kk-KZ"/>
              </w:rPr>
            </w:pPr>
            <w:r w:rsidRPr="00327F5E">
              <w:rPr>
                <w:bCs/>
                <w:color w:val="auto"/>
                <w:sz w:val="22"/>
                <w:szCs w:val="22"/>
                <w:lang w:val="kk-KZ"/>
              </w:rPr>
              <w:t xml:space="preserve">                                                                                                                                                                                            </w:t>
            </w:r>
            <w:r w:rsidR="00392DAD">
              <w:rPr>
                <w:bCs/>
                <w:color w:val="auto"/>
                <w:sz w:val="22"/>
                <w:szCs w:val="22"/>
                <w:lang w:val="kk-KZ"/>
              </w:rPr>
              <w:t xml:space="preserve">            </w:t>
            </w:r>
          </w:p>
        </w:tc>
      </w:tr>
      <w:tr w:rsidR="00567AA4" w:rsidRPr="004F22B7" w:rsidTr="00D95FFC">
        <w:tc>
          <w:tcPr>
            <w:tcW w:w="425" w:type="dxa"/>
          </w:tcPr>
          <w:p w:rsidR="00567AA4" w:rsidRPr="0057069B" w:rsidRDefault="00C16B88" w:rsidP="00D95FFC">
            <w:pPr>
              <w:rPr>
                <w:lang w:val="kk-KZ"/>
              </w:rPr>
            </w:pPr>
            <w:r w:rsidRPr="0057069B">
              <w:rPr>
                <w:lang w:val="kk-KZ"/>
              </w:rPr>
              <w:lastRenderedPageBreak/>
              <w:t>4</w:t>
            </w:r>
          </w:p>
        </w:tc>
        <w:tc>
          <w:tcPr>
            <w:tcW w:w="3545" w:type="dxa"/>
          </w:tcPr>
          <w:p w:rsidR="00567AA4" w:rsidRPr="009A40CA" w:rsidRDefault="00C16B88" w:rsidP="00D95FFC">
            <w:pPr>
              <w:rPr>
                <w:sz w:val="22"/>
                <w:szCs w:val="22"/>
                <w:lang w:val="kk-KZ"/>
              </w:rPr>
            </w:pPr>
            <w:r w:rsidRPr="0057069B">
              <w:rPr>
                <w:sz w:val="22"/>
                <w:szCs w:val="22"/>
                <w:lang w:val="kk-KZ"/>
              </w:rPr>
              <w:t xml:space="preserve">Орындаушы жеңімпаз деп анықталған жағдайда әлеуетті өнім берушіге қойылатын талаптар және онымен мемлекеттік сатып алу </w:t>
            </w:r>
            <w:r w:rsidRPr="009A40CA">
              <w:rPr>
                <w:sz w:val="22"/>
                <w:szCs w:val="22"/>
                <w:lang w:val="kk-KZ"/>
              </w:rPr>
              <w:t>туралы шарт жасасу (қажет болған жағдайда көрсетіледі) (Әлеуетті өнім берушіні көрсетілген мәліметтерді көрсетпегені немесе бермегені үшін қабылдамауға жол берілмейді)</w:t>
            </w:r>
          </w:p>
        </w:tc>
        <w:tc>
          <w:tcPr>
            <w:tcW w:w="6379" w:type="dxa"/>
          </w:tcPr>
          <w:p w:rsidR="00B5321A" w:rsidRDefault="00474938" w:rsidP="00262A71">
            <w:pPr>
              <w:spacing w:line="276" w:lineRule="auto"/>
              <w:jc w:val="left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Жеткізуші</w:t>
            </w:r>
            <w:r w:rsidR="00B5321A">
              <w:rPr>
                <w:sz w:val="22"/>
                <w:szCs w:val="22"/>
                <w:lang w:val="kk-KZ"/>
              </w:rPr>
              <w:t xml:space="preserve"> шарт </w:t>
            </w:r>
            <w:r w:rsidR="00B5321A" w:rsidRPr="00B5321A">
              <w:rPr>
                <w:sz w:val="22"/>
                <w:szCs w:val="22"/>
                <w:lang w:val="kk-KZ"/>
              </w:rPr>
              <w:t xml:space="preserve">жасасқаннан кейін </w:t>
            </w:r>
            <w:r>
              <w:rPr>
                <w:sz w:val="22"/>
                <w:szCs w:val="22"/>
                <w:lang w:val="kk-KZ"/>
              </w:rPr>
              <w:t>келесі</w:t>
            </w:r>
            <w:r w:rsidR="00B5321A" w:rsidRPr="00B5321A">
              <w:rPr>
                <w:sz w:val="22"/>
                <w:szCs w:val="22"/>
                <w:lang w:val="kk-KZ"/>
              </w:rPr>
              <w:t xml:space="preserve"> мәліметтер мен құжаттарды ұсынуы тиіс:</w:t>
            </w:r>
          </w:p>
          <w:p w:rsidR="00483EC2" w:rsidRPr="00483EC2" w:rsidRDefault="00B5321A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val="kk-KZ" w:eastAsia="en-US"/>
              </w:rPr>
            </w:pPr>
            <w:r w:rsidRPr="00483EC2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1) </w:t>
            </w:r>
            <w:r w:rsidR="00483EC2" w:rsidRPr="00483EC2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Ауа өткізгіштерді тазарту</w:t>
            </w:r>
            <w:r w:rsidR="00F1339F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ға дейінгі</w:t>
            </w:r>
            <w:r w:rsidR="00483EC2" w:rsidRPr="00483EC2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жүйелерінің беттерін микробиологиялық зерттеу хаттамасы</w:t>
            </w:r>
            <w:r w:rsidR="00483EC2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</w:t>
            </w:r>
            <w:r w:rsidR="00483EC2" w:rsidRPr="00483EC2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(</w:t>
            </w:r>
            <w:r w:rsidR="00474938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ағынды – сорғылы </w:t>
            </w:r>
            <w:r w:rsidR="00474938" w:rsidRPr="00474938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қондырғыларының әрбір жүйесі бойынша кемінде 2 нүкте</w:t>
            </w:r>
            <w:r w:rsidR="00BB4E24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және ағынды қондырғыларынан 1 нүкте</w:t>
            </w:r>
            <w:r w:rsidR="00483EC2" w:rsidRPr="00483EC2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);</w:t>
            </w:r>
          </w:p>
          <w:p w:rsidR="0000339D" w:rsidRDefault="00B5321A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val="kk-KZ" w:eastAsia="en-US"/>
              </w:rPr>
            </w:pPr>
            <w:r w:rsidRPr="0000339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2) </w:t>
            </w:r>
            <w:r w:rsidR="0000339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Ауа </w:t>
            </w:r>
            <w:r w:rsidR="006843A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өткізгіштерді</w:t>
            </w:r>
            <w:r w:rsidR="0000339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</w:t>
            </w:r>
            <w:r w:rsidR="00474938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зарарсыздандыру</w:t>
            </w:r>
            <w:r w:rsidR="0000339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және тазарту жүргізгенге дейін әр қабат бойынша бейне </w:t>
            </w:r>
            <w:r w:rsidR="00474938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тексеру</w:t>
            </w:r>
            <w:r w:rsidR="0000339D" w:rsidRPr="0000339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;</w:t>
            </w:r>
          </w:p>
          <w:p w:rsidR="00F1339F" w:rsidRDefault="00F1339F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val="kk-KZ"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3</w:t>
            </w:r>
            <w:r w:rsidRPr="00F1339F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) </w:t>
            </w:r>
            <w:r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Ауа өткізгіштерді </w:t>
            </w:r>
            <w:r w:rsidR="00474938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зарарсыздандыру</w:t>
            </w:r>
            <w:r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және тазарту жүргізу </w:t>
            </w:r>
            <w:r w:rsidRPr="00935ED3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барысында</w:t>
            </w:r>
            <w:r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әр қабат бойынша бейне </w:t>
            </w:r>
            <w:r w:rsidR="00474938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тексеру</w:t>
            </w:r>
            <w:r w:rsidRPr="0000339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;</w:t>
            </w:r>
          </w:p>
          <w:p w:rsidR="00474938" w:rsidRPr="00474938" w:rsidRDefault="00F1339F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val="kk-KZ"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4)</w:t>
            </w:r>
            <w:r w:rsidR="00474938" w:rsidRPr="00474938">
              <w:rPr>
                <w:lang w:val="kk-KZ"/>
              </w:rPr>
              <w:t xml:space="preserve"> </w:t>
            </w:r>
            <w:r w:rsidR="00474938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Тазартудан және зарарсыздандырудан</w:t>
            </w:r>
            <w:r w:rsidR="00474938" w:rsidRPr="00474938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кейін </w:t>
            </w:r>
            <w:r w:rsidR="00474938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ағынды- сорғылы желдету</w:t>
            </w:r>
            <w:r w:rsidR="00474938" w:rsidRPr="00474938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жүйесінің ауа өткізгіштерінің ішкі беттерін микробиологиялық зерттеу хаттамасы </w:t>
            </w:r>
            <w:r w:rsidR="00BB4E24" w:rsidRPr="00483EC2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(</w:t>
            </w:r>
            <w:r w:rsidR="00BB4E24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ағынды – сорғылы </w:t>
            </w:r>
            <w:r w:rsidR="00BB4E24" w:rsidRPr="00474938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қондырғыларының әрбір жүйесі бойынша кемінде 2 нүкте</w:t>
            </w:r>
            <w:r w:rsidR="00BB4E24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және ағынды қондырғыларынан 1 нүкте</w:t>
            </w:r>
            <w:r w:rsidR="00BB4E24" w:rsidRPr="00483EC2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)</w:t>
            </w:r>
          </w:p>
          <w:p w:rsidR="0000339D" w:rsidRDefault="00966571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val="kk-KZ"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5</w:t>
            </w:r>
            <w:r w:rsidR="00B5321A" w:rsidRPr="0000339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) </w:t>
            </w:r>
            <w:r w:rsidR="0000339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Ауа өткізгіштерді </w:t>
            </w:r>
            <w:r w:rsidR="003F4A8A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зарарсыздандыру</w:t>
            </w:r>
            <w:r w:rsidR="00E758D3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және тазарту жүргізгеннен к</w:t>
            </w:r>
            <w:r w:rsidR="0000339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ейін әр қабат бойынша бейне </w:t>
            </w:r>
            <w:r w:rsidR="003F4A8A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тексеру</w:t>
            </w:r>
            <w:r w:rsidR="0000339D" w:rsidRPr="0000339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;</w:t>
            </w:r>
          </w:p>
          <w:p w:rsidR="0082706D" w:rsidRDefault="00966571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val="kk-KZ"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6</w:t>
            </w:r>
            <w:r w:rsidR="006651D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) </w:t>
            </w:r>
            <w:r w:rsidRPr="00F64891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Ауа өткізгіштерді </w:t>
            </w:r>
            <w:r w:rsidR="003F4A8A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тазарту</w:t>
            </w:r>
            <w:r w:rsidRPr="00F64891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және </w:t>
            </w:r>
            <w:r w:rsidR="003F4A8A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зарарсыздандыру</w:t>
            </w:r>
            <w:r w:rsidRPr="00F64891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кезінде </w:t>
            </w:r>
            <w:r w:rsidR="003F4A8A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Жеткізуші</w:t>
            </w:r>
            <w:r w:rsidRPr="00F64891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Тапсырыс берушімен </w:t>
            </w:r>
            <w:r w:rsidR="003F4A8A" w:rsidRPr="003F4A8A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жұмыстар жүргізілетін технологиялық тесікті (люкті) кесуге арналған орынды келіседі</w:t>
            </w:r>
            <w:r w:rsidR="0082706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966571" w:rsidRDefault="00966571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val="kk-KZ"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7</w:t>
            </w:r>
            <w:r w:rsidRPr="00F64891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) </w:t>
            </w:r>
            <w:r w:rsidR="0082706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Жеткізуші ж</w:t>
            </w:r>
            <w:r w:rsidRPr="00F64891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ұмыс үстелдері мен өзге де жиһазды целлофанмен немесе басқа материалмен жабу</w:t>
            </w:r>
            <w:r w:rsidR="0082706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ы тиіс</w:t>
            </w:r>
            <w:r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;</w:t>
            </w:r>
          </w:p>
          <w:p w:rsidR="006651DD" w:rsidRDefault="006651DD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val="kk-KZ"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8) </w:t>
            </w:r>
            <w:r w:rsidR="00E65238" w:rsidRPr="00E65238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Жеткізуші металл төбелік торларды бөлшектейді</w:t>
            </w:r>
            <w:r w:rsidR="00E65238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,</w:t>
            </w:r>
            <w:r w:rsidR="00E65238" w:rsidRPr="00E65238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жұмыс аяқталғаннан кейін металл төбелік торлар тоқыма сымымен қосымша бекітумен орнатылады;</w:t>
            </w:r>
          </w:p>
          <w:p w:rsidR="006651DD" w:rsidRPr="006651DD" w:rsidRDefault="0082706D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val="kk-KZ"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9) Ж</w:t>
            </w:r>
            <w:r w:rsidR="006651DD" w:rsidRPr="006651D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еткізуші ауа тарататын торларды (диффузорларды) тазартуға және </w:t>
            </w:r>
            <w:r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зарарсыздандыруға</w:t>
            </w:r>
            <w:r w:rsidR="006651DD" w:rsidRPr="006651D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міндетті;</w:t>
            </w:r>
          </w:p>
          <w:p w:rsidR="006651DD" w:rsidRPr="006651DD" w:rsidRDefault="006651DD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val="kk-KZ"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10) Ж</w:t>
            </w:r>
            <w:r w:rsidRPr="006651D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ұмыстың уақыты мен орнын Тапсырыс беруші анықтайды;</w:t>
            </w:r>
          </w:p>
          <w:p w:rsidR="006651DD" w:rsidRPr="006651DD" w:rsidRDefault="006651DD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val="kk-KZ"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11)</w:t>
            </w:r>
            <w:r w:rsidR="00262A71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</w:t>
            </w:r>
            <w:r w:rsidRPr="006651D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Жеткізуші Тапсырыс берушінің материалдық құндылықтарының сақталуын қамтамасыз етуге міндетті. </w:t>
            </w:r>
            <w:r w:rsidR="0082706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Залал келтірген</w:t>
            </w:r>
            <w:r w:rsidRPr="006651D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жағдайда, Жеткізуші Тапсырыс берушінің материалдық құндылықтарын, мүлкін жою және өтеу бойынша барлық қаржылық шығындарды өз мойнына алады.</w:t>
            </w:r>
          </w:p>
          <w:p w:rsidR="006651DD" w:rsidRPr="006651DD" w:rsidRDefault="006651DD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val="kk-KZ" w:eastAsia="en-US"/>
              </w:rPr>
            </w:pPr>
            <w:r w:rsidRPr="006651D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Осы «Техникалық </w:t>
            </w:r>
            <w:r w:rsidR="0082706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ерекшелік</w:t>
            </w:r>
            <w:r w:rsidRPr="006651D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» жабдықтың техникалық пайдалану ережелері мен талаптарына сәйкес ғимараттың </w:t>
            </w:r>
            <w:r w:rsidR="00486190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ағынды – сорғылы </w:t>
            </w:r>
            <w:r w:rsidRPr="006651D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желдету жүйесін кешенді тазарту және </w:t>
            </w:r>
            <w:r w:rsidR="0082706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зарарсыздандыру</w:t>
            </w:r>
            <w:r w:rsidRPr="006651D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бойынша қызметтерді ұсынудың көлемі мен тәртібін анықтайды;</w:t>
            </w:r>
          </w:p>
          <w:p w:rsidR="00F06EDC" w:rsidRPr="000171D8" w:rsidRDefault="006651DD" w:rsidP="000171D8">
            <w:pPr>
              <w:jc w:val="left"/>
              <w:rPr>
                <w:rFonts w:eastAsia="Calibri"/>
                <w:color w:val="auto"/>
                <w:sz w:val="22"/>
                <w:szCs w:val="22"/>
                <w:lang w:val="kk-KZ" w:eastAsia="en-US"/>
              </w:rPr>
            </w:pPr>
            <w:r w:rsidRPr="006651DD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 </w:t>
            </w:r>
            <w:r w:rsidR="00F06EDC" w:rsidRPr="000171D8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1. Тағайындау:</w:t>
            </w:r>
          </w:p>
          <w:p w:rsidR="00F06EDC" w:rsidRPr="000171D8" w:rsidRDefault="00262A71" w:rsidP="000171D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1F1F1F"/>
                <w:sz w:val="42"/>
                <w:szCs w:val="42"/>
                <w:lang w:val="kk-KZ"/>
              </w:rPr>
            </w:pPr>
            <w:r w:rsidRPr="000171D8">
              <w:rPr>
                <w:rFonts w:ascii="Times New Roman" w:eastAsia="Calibri" w:hAnsi="Times New Roman" w:cs="Times New Roman"/>
                <w:sz w:val="22"/>
                <w:szCs w:val="22"/>
                <w:lang w:val="kk-KZ" w:eastAsia="en-US"/>
              </w:rPr>
              <w:t>- ж</w:t>
            </w:r>
            <w:r w:rsidR="00F06EDC" w:rsidRPr="000171D8">
              <w:rPr>
                <w:rFonts w:ascii="Times New Roman" w:eastAsia="Calibri" w:hAnsi="Times New Roman" w:cs="Times New Roman"/>
                <w:sz w:val="22"/>
                <w:szCs w:val="22"/>
                <w:lang w:val="kk-KZ" w:eastAsia="en-US"/>
              </w:rPr>
              <w:t>елдету жүйелерін тазарт</w:t>
            </w:r>
            <w:r w:rsidR="000171D8" w:rsidRPr="000171D8">
              <w:rPr>
                <w:rFonts w:ascii="Times New Roman" w:eastAsia="Calibri" w:hAnsi="Times New Roman" w:cs="Times New Roman"/>
                <w:sz w:val="22"/>
                <w:szCs w:val="22"/>
                <w:lang w:val="kk-KZ" w:eastAsia="en-US"/>
              </w:rPr>
              <w:t xml:space="preserve">у 2021 жылғы 01 </w:t>
            </w:r>
            <w:r w:rsidR="000171D8" w:rsidRPr="000171D8">
              <w:rPr>
                <w:rStyle w:val="y2iqfc"/>
                <w:rFonts w:ascii="Times New Roman" w:hAnsi="Times New Roman" w:cs="Times New Roman"/>
                <w:color w:val="1F1F1F"/>
                <w:sz w:val="22"/>
                <w:szCs w:val="22"/>
                <w:lang w:val="kk-KZ"/>
              </w:rPr>
              <w:t>қ</w:t>
            </w:r>
            <w:r w:rsidR="000171D8" w:rsidRPr="000171D8">
              <w:rPr>
                <w:rStyle w:val="y2iqfc"/>
                <w:rFonts w:ascii="Times New Roman" w:hAnsi="Times New Roman" w:cs="Times New Roman"/>
                <w:color w:val="1F1F1F"/>
                <w:sz w:val="22"/>
                <w:szCs w:val="22"/>
                <w:lang w:val="kk-KZ"/>
              </w:rPr>
              <w:t>ыркүйек</w:t>
            </w:r>
            <w:r w:rsidR="00486190" w:rsidRPr="000171D8">
              <w:rPr>
                <w:rFonts w:ascii="Times New Roman" w:eastAsia="Calibri" w:hAnsi="Times New Roman" w:cs="Times New Roman"/>
                <w:sz w:val="22"/>
                <w:szCs w:val="22"/>
                <w:lang w:val="kk-KZ" w:eastAsia="en-US"/>
              </w:rPr>
              <w:t xml:space="preserve">дағы № </w:t>
            </w:r>
            <w:r w:rsidR="000171D8" w:rsidRPr="000171D8">
              <w:rPr>
                <w:rFonts w:ascii="Times New Roman" w:eastAsia="Calibri" w:hAnsi="Times New Roman" w:cs="Times New Roman"/>
                <w:sz w:val="22"/>
                <w:szCs w:val="22"/>
                <w:lang w:val="kk-KZ" w:eastAsia="en-US"/>
              </w:rPr>
              <w:t>ДСМ-95</w:t>
            </w:r>
            <w:r w:rsidR="00F06EDC" w:rsidRPr="000171D8">
              <w:rPr>
                <w:rFonts w:ascii="Times New Roman" w:eastAsia="Calibri" w:hAnsi="Times New Roman" w:cs="Times New Roman"/>
                <w:sz w:val="22"/>
                <w:szCs w:val="22"/>
                <w:lang w:val="kk-KZ" w:eastAsia="en-US"/>
              </w:rPr>
              <w:t xml:space="preserve"> «Тазалау және дезинфекциялау үшін желдету және кондиционерлеу жүйелеріне қойылатын санитарлық-эпидемиологиялық талаптар» санитарлық ережелеріне сәйкес, жарылыс немесе өрт шығу мүмкіндігін жоққа шығаратын</w:t>
            </w:r>
            <w:r w:rsidR="00486190" w:rsidRPr="000171D8">
              <w:rPr>
                <w:rFonts w:ascii="Times New Roman" w:eastAsia="Calibri" w:hAnsi="Times New Roman" w:cs="Times New Roman"/>
                <w:sz w:val="22"/>
                <w:szCs w:val="22"/>
                <w:lang w:val="kk-KZ" w:eastAsia="en-US"/>
              </w:rPr>
              <w:t xml:space="preserve"> тәсілдермен жүргізілуі тиіс</w:t>
            </w:r>
            <w:r w:rsidR="00F06EDC" w:rsidRPr="000171D8">
              <w:rPr>
                <w:rFonts w:ascii="Times New Roman" w:eastAsia="Calibri" w:hAnsi="Times New Roman" w:cs="Times New Roman"/>
                <w:sz w:val="22"/>
                <w:szCs w:val="22"/>
                <w:lang w:val="kk-KZ" w:eastAsia="en-US"/>
              </w:rPr>
              <w:t xml:space="preserve">. </w:t>
            </w:r>
          </w:p>
          <w:p w:rsidR="00F06EDC" w:rsidRPr="000171D8" w:rsidRDefault="00F06EDC" w:rsidP="00262A71">
            <w:pPr>
              <w:spacing w:line="276" w:lineRule="auto"/>
              <w:jc w:val="left"/>
              <w:rPr>
                <w:rFonts w:eastAsia="Calibri"/>
                <w:color w:val="auto"/>
                <w:sz w:val="22"/>
                <w:szCs w:val="22"/>
                <w:lang w:val="kk-KZ" w:eastAsia="en-US"/>
              </w:rPr>
            </w:pPr>
            <w:r w:rsidRPr="000171D8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 xml:space="preserve">- ауа өткізгіштерді зарарсыздандыру үшін қолданылатын құралдар ғимараттағы адамдардың денсаулығына зиян тигізбеуі </w:t>
            </w:r>
            <w:r w:rsidR="006843AD" w:rsidRPr="000171D8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тиіс</w:t>
            </w:r>
            <w:r w:rsidRPr="000171D8">
              <w:rPr>
                <w:rFonts w:eastAsia="Calibri"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567AA4" w:rsidRPr="00C81854" w:rsidRDefault="00567AA4" w:rsidP="006843AD">
            <w:pPr>
              <w:rPr>
                <w:sz w:val="22"/>
                <w:szCs w:val="22"/>
                <w:lang w:val="kk-KZ"/>
              </w:rPr>
            </w:pPr>
          </w:p>
        </w:tc>
      </w:tr>
    </w:tbl>
    <w:p w:rsidR="00567AA4" w:rsidRPr="008454D9" w:rsidRDefault="00567AA4" w:rsidP="00567AA4">
      <w:pPr>
        <w:rPr>
          <w:lang w:val="kk-KZ"/>
        </w:rPr>
      </w:pPr>
    </w:p>
    <w:p w:rsidR="00567AA4" w:rsidRPr="00567AA4" w:rsidRDefault="00567AA4" w:rsidP="000B77F2">
      <w:pPr>
        <w:rPr>
          <w:lang w:val="kk-KZ"/>
        </w:rPr>
      </w:pPr>
    </w:p>
    <w:sectPr w:rsidR="00567AA4" w:rsidRPr="00567AA4" w:rsidSect="000B77F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46677"/>
    <w:multiLevelType w:val="hybridMultilevel"/>
    <w:tmpl w:val="F6E2F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B0152"/>
    <w:multiLevelType w:val="hybridMultilevel"/>
    <w:tmpl w:val="A4082F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1360F"/>
    <w:multiLevelType w:val="hybridMultilevel"/>
    <w:tmpl w:val="0EEEFB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1114E"/>
    <w:multiLevelType w:val="hybridMultilevel"/>
    <w:tmpl w:val="06F42C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233048"/>
    <w:multiLevelType w:val="hybridMultilevel"/>
    <w:tmpl w:val="8542C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A21C2C"/>
    <w:multiLevelType w:val="hybridMultilevel"/>
    <w:tmpl w:val="168A3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8A46B9"/>
    <w:multiLevelType w:val="hybridMultilevel"/>
    <w:tmpl w:val="C7489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D87C1D"/>
    <w:multiLevelType w:val="hybridMultilevel"/>
    <w:tmpl w:val="B9404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954155"/>
    <w:multiLevelType w:val="hybridMultilevel"/>
    <w:tmpl w:val="48CAE7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8C291E"/>
    <w:multiLevelType w:val="hybridMultilevel"/>
    <w:tmpl w:val="23C22E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C336F9"/>
    <w:multiLevelType w:val="hybridMultilevel"/>
    <w:tmpl w:val="091AA7D4"/>
    <w:lvl w:ilvl="0" w:tplc="F522C9C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40CF7EF1"/>
    <w:multiLevelType w:val="hybridMultilevel"/>
    <w:tmpl w:val="15FA7AF0"/>
    <w:lvl w:ilvl="0" w:tplc="2872E23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4B990025"/>
    <w:multiLevelType w:val="hybridMultilevel"/>
    <w:tmpl w:val="54EEAD70"/>
    <w:lvl w:ilvl="0" w:tplc="425C2E2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4C4F44F6"/>
    <w:multiLevelType w:val="hybridMultilevel"/>
    <w:tmpl w:val="54884F5A"/>
    <w:lvl w:ilvl="0" w:tplc="A224E3B0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6CE60AE2"/>
    <w:multiLevelType w:val="hybridMultilevel"/>
    <w:tmpl w:val="23C22E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29697F"/>
    <w:multiLevelType w:val="hybridMultilevel"/>
    <w:tmpl w:val="3E2A5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E16F03"/>
    <w:multiLevelType w:val="hybridMultilevel"/>
    <w:tmpl w:val="D8F6E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7163A8"/>
    <w:multiLevelType w:val="hybridMultilevel"/>
    <w:tmpl w:val="5552A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1"/>
  </w:num>
  <w:num w:numId="4">
    <w:abstractNumId w:val="13"/>
  </w:num>
  <w:num w:numId="5">
    <w:abstractNumId w:val="7"/>
  </w:num>
  <w:num w:numId="6">
    <w:abstractNumId w:val="0"/>
  </w:num>
  <w:num w:numId="7">
    <w:abstractNumId w:val="5"/>
  </w:num>
  <w:num w:numId="8">
    <w:abstractNumId w:val="4"/>
  </w:num>
  <w:num w:numId="9">
    <w:abstractNumId w:val="1"/>
  </w:num>
  <w:num w:numId="10">
    <w:abstractNumId w:val="15"/>
  </w:num>
  <w:num w:numId="11">
    <w:abstractNumId w:val="17"/>
  </w:num>
  <w:num w:numId="12">
    <w:abstractNumId w:val="16"/>
  </w:num>
  <w:num w:numId="13">
    <w:abstractNumId w:val="2"/>
  </w:num>
  <w:num w:numId="14">
    <w:abstractNumId w:val="10"/>
  </w:num>
  <w:num w:numId="15">
    <w:abstractNumId w:val="12"/>
  </w:num>
  <w:num w:numId="16">
    <w:abstractNumId w:val="6"/>
  </w:num>
  <w:num w:numId="17">
    <w:abstractNumId w:val="14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4AB"/>
    <w:rsid w:val="0000339D"/>
    <w:rsid w:val="000171D8"/>
    <w:rsid w:val="000239EE"/>
    <w:rsid w:val="00034AAA"/>
    <w:rsid w:val="00043677"/>
    <w:rsid w:val="000477F1"/>
    <w:rsid w:val="00055FF2"/>
    <w:rsid w:val="00074A34"/>
    <w:rsid w:val="000827E1"/>
    <w:rsid w:val="00084026"/>
    <w:rsid w:val="00094BC1"/>
    <w:rsid w:val="000A3791"/>
    <w:rsid w:val="000B77F2"/>
    <w:rsid w:val="000F656A"/>
    <w:rsid w:val="0012007F"/>
    <w:rsid w:val="0016696B"/>
    <w:rsid w:val="00177CA3"/>
    <w:rsid w:val="00190D8D"/>
    <w:rsid w:val="001B5C70"/>
    <w:rsid w:val="001B6C04"/>
    <w:rsid w:val="001C7F7E"/>
    <w:rsid w:val="001E114D"/>
    <w:rsid w:val="001E1580"/>
    <w:rsid w:val="002169F8"/>
    <w:rsid w:val="00241E55"/>
    <w:rsid w:val="00245ED2"/>
    <w:rsid w:val="00246201"/>
    <w:rsid w:val="00262A71"/>
    <w:rsid w:val="002854C3"/>
    <w:rsid w:val="002915D9"/>
    <w:rsid w:val="002A50F6"/>
    <w:rsid w:val="002A775A"/>
    <w:rsid w:val="002B1A63"/>
    <w:rsid w:val="002C244F"/>
    <w:rsid w:val="002C44D1"/>
    <w:rsid w:val="002D7B81"/>
    <w:rsid w:val="002E189E"/>
    <w:rsid w:val="002E70B9"/>
    <w:rsid w:val="00327F5E"/>
    <w:rsid w:val="00330EF7"/>
    <w:rsid w:val="003333F4"/>
    <w:rsid w:val="003553CC"/>
    <w:rsid w:val="0036277E"/>
    <w:rsid w:val="00381DD9"/>
    <w:rsid w:val="00392DAD"/>
    <w:rsid w:val="0039706E"/>
    <w:rsid w:val="003B3B2D"/>
    <w:rsid w:val="003B73C2"/>
    <w:rsid w:val="003B7E73"/>
    <w:rsid w:val="003C39D7"/>
    <w:rsid w:val="003E271A"/>
    <w:rsid w:val="003E42D6"/>
    <w:rsid w:val="003E4483"/>
    <w:rsid w:val="003F4A8A"/>
    <w:rsid w:val="00471C32"/>
    <w:rsid w:val="00474938"/>
    <w:rsid w:val="00483EC2"/>
    <w:rsid w:val="00486190"/>
    <w:rsid w:val="004A0079"/>
    <w:rsid w:val="004D5E1D"/>
    <w:rsid w:val="004E0480"/>
    <w:rsid w:val="004E2ECC"/>
    <w:rsid w:val="004F22B7"/>
    <w:rsid w:val="005031F6"/>
    <w:rsid w:val="00533641"/>
    <w:rsid w:val="00546638"/>
    <w:rsid w:val="00566AB5"/>
    <w:rsid w:val="00567AA4"/>
    <w:rsid w:val="0057069B"/>
    <w:rsid w:val="00595CDB"/>
    <w:rsid w:val="005A0870"/>
    <w:rsid w:val="005A1F0B"/>
    <w:rsid w:val="005A3F0C"/>
    <w:rsid w:val="005B6CD3"/>
    <w:rsid w:val="005D52DB"/>
    <w:rsid w:val="005E2ECD"/>
    <w:rsid w:val="005E50C5"/>
    <w:rsid w:val="006050A0"/>
    <w:rsid w:val="00613160"/>
    <w:rsid w:val="006651DD"/>
    <w:rsid w:val="006843AD"/>
    <w:rsid w:val="006B3735"/>
    <w:rsid w:val="006C6344"/>
    <w:rsid w:val="006C73F6"/>
    <w:rsid w:val="00710B87"/>
    <w:rsid w:val="007118D9"/>
    <w:rsid w:val="00752FA4"/>
    <w:rsid w:val="00784546"/>
    <w:rsid w:val="007A0388"/>
    <w:rsid w:val="007C0C98"/>
    <w:rsid w:val="007C0FDC"/>
    <w:rsid w:val="007F784F"/>
    <w:rsid w:val="00803B06"/>
    <w:rsid w:val="00806BA9"/>
    <w:rsid w:val="00823DB6"/>
    <w:rsid w:val="0082706D"/>
    <w:rsid w:val="008454D9"/>
    <w:rsid w:val="00870136"/>
    <w:rsid w:val="008B0C83"/>
    <w:rsid w:val="008C0580"/>
    <w:rsid w:val="008D12C7"/>
    <w:rsid w:val="008D7F58"/>
    <w:rsid w:val="008E209D"/>
    <w:rsid w:val="008E4D6D"/>
    <w:rsid w:val="008E4E44"/>
    <w:rsid w:val="008F5712"/>
    <w:rsid w:val="009144AB"/>
    <w:rsid w:val="00920029"/>
    <w:rsid w:val="00922D66"/>
    <w:rsid w:val="009320BF"/>
    <w:rsid w:val="00935ED3"/>
    <w:rsid w:val="0094411E"/>
    <w:rsid w:val="00953B68"/>
    <w:rsid w:val="00966571"/>
    <w:rsid w:val="00976D75"/>
    <w:rsid w:val="00991E26"/>
    <w:rsid w:val="009A40CA"/>
    <w:rsid w:val="009D088A"/>
    <w:rsid w:val="009D555D"/>
    <w:rsid w:val="009D6FCD"/>
    <w:rsid w:val="009E058A"/>
    <w:rsid w:val="00A050AA"/>
    <w:rsid w:val="00A070C4"/>
    <w:rsid w:val="00A07D77"/>
    <w:rsid w:val="00A23F6D"/>
    <w:rsid w:val="00A31FEF"/>
    <w:rsid w:val="00A629F0"/>
    <w:rsid w:val="00A86EA7"/>
    <w:rsid w:val="00A9126A"/>
    <w:rsid w:val="00A91DA8"/>
    <w:rsid w:val="00AB5A6B"/>
    <w:rsid w:val="00AD73E0"/>
    <w:rsid w:val="00AE4E42"/>
    <w:rsid w:val="00AF2118"/>
    <w:rsid w:val="00AF354E"/>
    <w:rsid w:val="00AF5842"/>
    <w:rsid w:val="00B11483"/>
    <w:rsid w:val="00B43607"/>
    <w:rsid w:val="00B4513F"/>
    <w:rsid w:val="00B5321A"/>
    <w:rsid w:val="00B60113"/>
    <w:rsid w:val="00B67115"/>
    <w:rsid w:val="00B80DB7"/>
    <w:rsid w:val="00B91524"/>
    <w:rsid w:val="00B96CAD"/>
    <w:rsid w:val="00BA4FEC"/>
    <w:rsid w:val="00BB4E24"/>
    <w:rsid w:val="00BD6483"/>
    <w:rsid w:val="00BD7937"/>
    <w:rsid w:val="00BE75B8"/>
    <w:rsid w:val="00C04C90"/>
    <w:rsid w:val="00C16B88"/>
    <w:rsid w:val="00C311F7"/>
    <w:rsid w:val="00C6082E"/>
    <w:rsid w:val="00C66E08"/>
    <w:rsid w:val="00C81854"/>
    <w:rsid w:val="00CD34A4"/>
    <w:rsid w:val="00D07F31"/>
    <w:rsid w:val="00D7117E"/>
    <w:rsid w:val="00D922D8"/>
    <w:rsid w:val="00D946C4"/>
    <w:rsid w:val="00D95FFC"/>
    <w:rsid w:val="00D96700"/>
    <w:rsid w:val="00E22374"/>
    <w:rsid w:val="00E5444D"/>
    <w:rsid w:val="00E546DC"/>
    <w:rsid w:val="00E65238"/>
    <w:rsid w:val="00E71E2F"/>
    <w:rsid w:val="00E758D3"/>
    <w:rsid w:val="00E77175"/>
    <w:rsid w:val="00E82D3E"/>
    <w:rsid w:val="00E849B5"/>
    <w:rsid w:val="00EB488E"/>
    <w:rsid w:val="00F06EDC"/>
    <w:rsid w:val="00F1339F"/>
    <w:rsid w:val="00F167E8"/>
    <w:rsid w:val="00F22D4B"/>
    <w:rsid w:val="00F262C4"/>
    <w:rsid w:val="00F307EB"/>
    <w:rsid w:val="00F312AB"/>
    <w:rsid w:val="00F47B0F"/>
    <w:rsid w:val="00F64891"/>
    <w:rsid w:val="00FA1CBB"/>
    <w:rsid w:val="00FB4FF5"/>
    <w:rsid w:val="00FE3CB8"/>
    <w:rsid w:val="00FF28DD"/>
    <w:rsid w:val="00FF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67FD88-80CB-4182-82DE-32EDE3096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0BF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B77F2"/>
    <w:rPr>
      <w:color w:val="333399"/>
      <w:u w:val="single"/>
    </w:rPr>
  </w:style>
  <w:style w:type="table" w:styleId="a4">
    <w:name w:val="Table Grid"/>
    <w:basedOn w:val="a1"/>
    <w:uiPriority w:val="99"/>
    <w:rsid w:val="00567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B6C04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CD34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color w:val="auto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D34A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D52D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52DB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y2iqfc">
    <w:name w:val="y2iqfc"/>
    <w:basedOn w:val="a0"/>
    <w:rsid w:val="000171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5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1332</Words>
  <Characters>7594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Akmanbaeva Gulnur O.</dc:creator>
  <cp:lastModifiedBy>Talgat Nurmagambetov A.</cp:lastModifiedBy>
  <cp:revision>3</cp:revision>
  <cp:lastPrinted>2021-06-07T07:56:00Z</cp:lastPrinted>
  <dcterms:created xsi:type="dcterms:W3CDTF">2023-04-28T04:51:00Z</dcterms:created>
  <dcterms:modified xsi:type="dcterms:W3CDTF">2026-09-29T05:13:00Z</dcterms:modified>
</cp:coreProperties>
</file>