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A78954" w14:textId="15D6D6FE" w:rsidR="00B7008B" w:rsidRPr="00C866F9" w:rsidRDefault="00B7008B" w:rsidP="00C866F9">
      <w:pPr>
        <w:rPr>
          <w:sz w:val="28"/>
          <w:szCs w:val="28"/>
        </w:rPr>
      </w:pPr>
      <w:r w:rsidRPr="00C866F9">
        <w:rPr>
          <w:b/>
          <w:sz w:val="28"/>
          <w:szCs w:val="28"/>
        </w:rPr>
        <w:t xml:space="preserve">Техническая спецификация </w:t>
      </w:r>
      <w:proofErr w:type="gramStart"/>
      <w:r w:rsidRPr="00C866F9">
        <w:rPr>
          <w:b/>
          <w:sz w:val="28"/>
          <w:szCs w:val="28"/>
        </w:rPr>
        <w:t>закупаемых  услуг</w:t>
      </w:r>
      <w:proofErr w:type="gramEnd"/>
    </w:p>
    <w:p w14:paraId="034C21E1" w14:textId="6E028AF6" w:rsidR="00B7008B" w:rsidRPr="00C866F9" w:rsidRDefault="00B7008B" w:rsidP="00C866F9">
      <w:pPr>
        <w:rPr>
          <w:b/>
          <w:sz w:val="28"/>
          <w:szCs w:val="28"/>
        </w:rPr>
      </w:pPr>
    </w:p>
    <w:tbl>
      <w:tblPr>
        <w:tblW w:w="1573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0"/>
        <w:gridCol w:w="4395"/>
      </w:tblGrid>
      <w:tr w:rsidR="00B7008B" w:rsidRPr="00C866F9" w14:paraId="54D900A9" w14:textId="77777777" w:rsidTr="00C866F9">
        <w:tc>
          <w:tcPr>
            <w:tcW w:w="11340" w:type="dxa"/>
          </w:tcPr>
          <w:p w14:paraId="1ABC575C" w14:textId="4CDBE4A5" w:rsidR="00B7008B" w:rsidRPr="00C866F9" w:rsidRDefault="00B7008B" w:rsidP="00C866F9">
            <w:pPr>
              <w:rPr>
                <w:sz w:val="28"/>
                <w:szCs w:val="28"/>
              </w:rPr>
            </w:pPr>
          </w:p>
        </w:tc>
        <w:tc>
          <w:tcPr>
            <w:tcW w:w="4395" w:type="dxa"/>
            <w:tcBorders>
              <w:left w:val="nil"/>
            </w:tcBorders>
            <w:hideMark/>
          </w:tcPr>
          <w:p w14:paraId="467014C1" w14:textId="77777777" w:rsidR="00B7008B" w:rsidRPr="00C866F9" w:rsidRDefault="00B7008B" w:rsidP="00C866F9">
            <w:pPr>
              <w:rPr>
                <w:sz w:val="28"/>
                <w:szCs w:val="28"/>
              </w:rPr>
            </w:pPr>
            <w:r w:rsidRPr="00C866F9">
              <w:rPr>
                <w:sz w:val="28"/>
                <w:szCs w:val="28"/>
              </w:rPr>
              <w:t>Срок оказания услуг</w:t>
            </w:r>
          </w:p>
        </w:tc>
      </w:tr>
      <w:tr w:rsidR="00B7008B" w:rsidRPr="00C866F9" w14:paraId="324B53DD" w14:textId="77777777" w:rsidTr="00C866F9">
        <w:tc>
          <w:tcPr>
            <w:tcW w:w="11340" w:type="dxa"/>
            <w:tcBorders>
              <w:top w:val="nil"/>
            </w:tcBorders>
          </w:tcPr>
          <w:p w14:paraId="2A58C986" w14:textId="20E8111B" w:rsidR="00B7008B" w:rsidRPr="00C866F9" w:rsidRDefault="00C866F9" w:rsidP="00C866F9">
            <w:pPr>
              <w:rPr>
                <w:bCs/>
                <w:sz w:val="28"/>
                <w:szCs w:val="28"/>
              </w:rPr>
            </w:pPr>
            <w:r w:rsidRPr="00C866F9">
              <w:rPr>
                <w:bCs/>
                <w:sz w:val="28"/>
                <w:szCs w:val="28"/>
              </w:rPr>
              <w:t>Изготовление жалюзи</w:t>
            </w:r>
            <w:r w:rsidR="00666A36">
              <w:rPr>
                <w:bCs/>
                <w:sz w:val="28"/>
                <w:szCs w:val="28"/>
                <w:lang w:val="ru-RU"/>
              </w:rPr>
              <w:t xml:space="preserve"> 112-115 </w:t>
            </w:r>
            <w:proofErr w:type="spellStart"/>
            <w:r w:rsidR="00666A36">
              <w:rPr>
                <w:bCs/>
                <w:sz w:val="28"/>
                <w:szCs w:val="28"/>
                <w:lang w:val="ru-RU"/>
              </w:rPr>
              <w:t>кв.м</w:t>
            </w:r>
            <w:proofErr w:type="spellEnd"/>
            <w:r w:rsidRPr="00C866F9">
              <w:rPr>
                <w:bCs/>
                <w:sz w:val="28"/>
                <w:szCs w:val="28"/>
              </w:rPr>
              <w:t>. Кабинет</w:t>
            </w:r>
            <w:r w:rsidR="00666A36">
              <w:rPr>
                <w:bCs/>
                <w:sz w:val="28"/>
                <w:szCs w:val="28"/>
                <w:lang w:val="ru-RU"/>
              </w:rPr>
              <w:t xml:space="preserve"> бухгалтерии, рекреация 1 этажа, левое и правое крыло. </w:t>
            </w:r>
            <w:r w:rsidRPr="00C866F9">
              <w:rPr>
                <w:bCs/>
                <w:sz w:val="28"/>
                <w:szCs w:val="28"/>
              </w:rPr>
              <w:t>Необходимо произвести снятие более точных размеров жалюзи, согласование с заказчиком цвет и т.д.</w:t>
            </w:r>
          </w:p>
          <w:p w14:paraId="1B77D326" w14:textId="77777777" w:rsidR="00C866F9" w:rsidRPr="00C866F9" w:rsidRDefault="00C866F9" w:rsidP="00C866F9">
            <w:pPr>
              <w:rPr>
                <w:sz w:val="28"/>
                <w:szCs w:val="28"/>
              </w:rPr>
            </w:pPr>
          </w:p>
          <w:p w14:paraId="5AE4BB6D" w14:textId="2B37EC7A" w:rsidR="00C866F9" w:rsidRPr="00C866F9" w:rsidRDefault="00C866F9" w:rsidP="00C866F9">
            <w:pPr>
              <w:rPr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nil"/>
              <w:left w:val="nil"/>
            </w:tcBorders>
            <w:hideMark/>
          </w:tcPr>
          <w:p w14:paraId="13F7361E" w14:textId="729A0483" w:rsidR="00B7008B" w:rsidRPr="00C866F9" w:rsidRDefault="00B7008B" w:rsidP="00C866F9">
            <w:pPr>
              <w:rPr>
                <w:sz w:val="28"/>
                <w:szCs w:val="28"/>
              </w:rPr>
            </w:pPr>
            <w:r w:rsidRPr="00C866F9">
              <w:rPr>
                <w:sz w:val="28"/>
                <w:szCs w:val="28"/>
              </w:rPr>
              <w:t>2026 год:</w:t>
            </w:r>
          </w:p>
          <w:p w14:paraId="0DE3D77F" w14:textId="77777777" w:rsidR="00B7008B" w:rsidRPr="00C866F9" w:rsidRDefault="00B7008B" w:rsidP="00C866F9">
            <w:pPr>
              <w:rPr>
                <w:sz w:val="28"/>
                <w:szCs w:val="28"/>
              </w:rPr>
            </w:pPr>
            <w:r w:rsidRPr="00C866F9">
              <w:rPr>
                <w:sz w:val="28"/>
                <w:szCs w:val="28"/>
              </w:rPr>
              <w:t>январь-декабрь</w:t>
            </w:r>
          </w:p>
          <w:p w14:paraId="78CED842" w14:textId="77777777" w:rsidR="00B7008B" w:rsidRPr="00C866F9" w:rsidRDefault="00B7008B" w:rsidP="00C866F9">
            <w:pPr>
              <w:rPr>
                <w:sz w:val="28"/>
                <w:szCs w:val="28"/>
              </w:rPr>
            </w:pPr>
            <w:r w:rsidRPr="00C866F9">
              <w:rPr>
                <w:sz w:val="28"/>
                <w:szCs w:val="28"/>
              </w:rPr>
              <w:t>(ежемесячно), и по заявке Заказчика</w:t>
            </w:r>
          </w:p>
        </w:tc>
      </w:tr>
    </w:tbl>
    <w:p w14:paraId="4B026477" w14:textId="77777777" w:rsidR="00666A36" w:rsidRDefault="00666A36" w:rsidP="00666A36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eastAsia="ru-RU"/>
        </w:rPr>
      </w:pPr>
      <w:r>
        <w:rPr>
          <w:b/>
          <w:bCs/>
          <w:sz w:val="27"/>
          <w:szCs w:val="27"/>
        </w:rPr>
        <w:t>1. Общие требования</w:t>
      </w:r>
    </w:p>
    <w:p w14:paraId="35D502B2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1.1.</w:t>
      </w:r>
      <w:r>
        <w:t xml:space="preserve"> Поставщик обязан выполнить полный комплекс работ по замеру, изготовлению, доставке, монтажу, регулировке и сдаче в эксплуатацию жалюзи-штор «День и Ночь» в помещениях Заказчика.</w:t>
      </w:r>
    </w:p>
    <w:p w14:paraId="47D53BDB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1.2.</w:t>
      </w:r>
      <w:r>
        <w:t xml:space="preserve"> Все материалы, комплектующие и крепежные элементы должны быть новыми, ранее не использованными, без дефектов и повреждений.</w:t>
      </w:r>
    </w:p>
    <w:p w14:paraId="5A662E8D" w14:textId="77777777" w:rsidR="00666A36" w:rsidRDefault="00666A36" w:rsidP="00666A3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2. Объем работ</w:t>
      </w:r>
    </w:p>
    <w:p w14:paraId="1D14C9F1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2.1.</w:t>
      </w:r>
      <w:r>
        <w:t xml:space="preserve"> Ориентировочный объем работ определяется в зависимости от количества оконных проемов.</w:t>
      </w:r>
    </w:p>
    <w:p w14:paraId="4193D98C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2.2.</w:t>
      </w:r>
      <w:r>
        <w:t xml:space="preserve"> Указанные объемы и площади являются ориентировочными и приведены для определения объема закупки. Окончательные размеры определяются по результатам контрольных замеров, выполненных Поставщиком на объекте Заказчика.</w:t>
      </w:r>
    </w:p>
    <w:p w14:paraId="600DB623" w14:textId="77777777" w:rsidR="00666A36" w:rsidRDefault="00666A36" w:rsidP="00666A3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3. Требования к изделиям</w:t>
      </w:r>
    </w:p>
    <w:p w14:paraId="0911343C" w14:textId="56BC3016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3.1.</w:t>
      </w:r>
      <w:r>
        <w:t xml:space="preserve"> Жалюзи-шторы «День и Ночь» с </w:t>
      </w:r>
      <w:proofErr w:type="gramStart"/>
      <w:r>
        <w:t>крабом</w:t>
      </w:r>
      <w:r>
        <w:t xml:space="preserve">  должны</w:t>
      </w:r>
      <w:proofErr w:type="gramEnd"/>
      <w:r>
        <w:t xml:space="preserve"> быть изготовлены из цельного тканевого полотна.</w:t>
      </w:r>
    </w:p>
    <w:p w14:paraId="740D9B44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3.2.</w:t>
      </w:r>
      <w:r>
        <w:t xml:space="preserve"> Предусматривается использование </w:t>
      </w:r>
      <w:r>
        <w:rPr>
          <w:b/>
          <w:bCs/>
        </w:rPr>
        <w:t>трубы диаметром 32 мм</w:t>
      </w:r>
      <w:r>
        <w:t xml:space="preserve"> и плотной ткани </w:t>
      </w:r>
      <w:proofErr w:type="spellStart"/>
      <w:r>
        <w:rPr>
          <w:b/>
          <w:bCs/>
        </w:rPr>
        <w:t>Blackout</w:t>
      </w:r>
      <w:proofErr w:type="spellEnd"/>
      <w:r>
        <w:t xml:space="preserve"> со светонепроницаемостью не менее </w:t>
      </w:r>
      <w:r>
        <w:rPr>
          <w:b/>
          <w:bCs/>
        </w:rPr>
        <w:t>95%</w:t>
      </w:r>
      <w:r>
        <w:t xml:space="preserve">, устойчивой к воздействию УФ-излучения, пыли, санитарной и дезинфицирующей обработке. Управление — </w:t>
      </w:r>
      <w:r>
        <w:rPr>
          <w:b/>
          <w:bCs/>
        </w:rPr>
        <w:t>механическое</w:t>
      </w:r>
      <w:r>
        <w:t xml:space="preserve">, обеспечивающее плавное поднятие и опускание полотна без перекосов. </w:t>
      </w:r>
      <w:r>
        <w:rPr>
          <w:b/>
          <w:bCs/>
        </w:rPr>
        <w:t>Жалюзи-шторы «День и Ночь»</w:t>
      </w:r>
      <w:r>
        <w:t xml:space="preserve"> позволяют регулировать уровень освещенности помещения и обеспечивают комфортное затемнение в зависимости от необходимости </w:t>
      </w:r>
    </w:p>
    <w:p w14:paraId="490A65C1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3.3.</w:t>
      </w:r>
      <w:r>
        <w:t xml:space="preserve"> Материал должен обладать антибактериальными и противогрибковыми свойствами либо иметь соответствующую защитную обработку.</w:t>
      </w:r>
    </w:p>
    <w:p w14:paraId="2EEE863D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3.4.</w:t>
      </w:r>
      <w:r>
        <w:t xml:space="preserve"> Должна допускаться обработка поверхности распространенными антисептическими и дезинфицирующими средствами без ухудшения внешнего вида, изменения цвета и свойств материала, а также без снижения эксплуатационных характеристик.</w:t>
      </w:r>
    </w:p>
    <w:p w14:paraId="0FA0A5EF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3.5.</w:t>
      </w:r>
      <w:r>
        <w:t xml:space="preserve"> Материал должен обладать пылеотталкивающими свойствами и быть устойчивым к воздействию ультрафиолета.</w:t>
      </w:r>
    </w:p>
    <w:p w14:paraId="210A7826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3.6.</w:t>
      </w:r>
      <w:r>
        <w:t xml:space="preserve"> Изделия должны сохранять свои свойства при </w:t>
      </w:r>
      <w:proofErr w:type="spellStart"/>
      <w:r>
        <w:t>кварцевании</w:t>
      </w:r>
      <w:proofErr w:type="spellEnd"/>
      <w:r>
        <w:t xml:space="preserve"> помещений.</w:t>
      </w:r>
    </w:p>
    <w:p w14:paraId="29B017BB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lastRenderedPageBreak/>
        <w:t>3.7.</w:t>
      </w:r>
      <w:r>
        <w:t xml:space="preserve"> Цветовая гамма, фактура и конструктивное исполнение изделий определяются по согласованию с Заказчиком.</w:t>
      </w:r>
    </w:p>
    <w:p w14:paraId="638B372D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3.8.</w:t>
      </w:r>
      <w:r>
        <w:t xml:space="preserve"> Тип управления — механический, обеспечивающий плавное поднятие и опускание полотна без перекосов.</w:t>
      </w:r>
    </w:p>
    <w:p w14:paraId="6ED095CE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3.9.</w:t>
      </w:r>
      <w:r>
        <w:t xml:space="preserve"> Допускается применение кассетной системы с защитным коробом и направляющими либо иной системы, обеспечивающей надежную фиксацию полотна и эффективное затемнение помещения.</w:t>
      </w:r>
    </w:p>
    <w:p w14:paraId="53100595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3.10.</w:t>
      </w:r>
      <w:r>
        <w:t xml:space="preserve"> Комплектующие и крепежные элементы должны обеспечивать надежную и безопасную эксплуатацию изделий в течение всего срока службы.</w:t>
      </w:r>
    </w:p>
    <w:p w14:paraId="28B307D0" w14:textId="77777777" w:rsidR="00666A36" w:rsidRDefault="00666A36" w:rsidP="00666A3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4. Сроки проведения замеров, согласования и выполнения работ</w:t>
      </w:r>
    </w:p>
    <w:p w14:paraId="773F7281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4.1.</w:t>
      </w:r>
      <w:r>
        <w:t xml:space="preserve"> В срок не более </w:t>
      </w:r>
      <w:r>
        <w:rPr>
          <w:b/>
          <w:bCs/>
        </w:rPr>
        <w:t>15 (пятнадцати) календарных дней</w:t>
      </w:r>
      <w:r>
        <w:t xml:space="preserve"> с даты получения письменной или электронной заявки Заказчика Поставщик обязан:</w:t>
      </w:r>
    </w:p>
    <w:p w14:paraId="5818A4B1" w14:textId="77777777" w:rsidR="00666A36" w:rsidRDefault="00666A36" w:rsidP="00666A36">
      <w:pPr>
        <w:numPr>
          <w:ilvl w:val="0"/>
          <w:numId w:val="1"/>
        </w:numPr>
        <w:suppressAutoHyphens w:val="0"/>
        <w:spacing w:before="100" w:beforeAutospacing="1" w:after="100" w:afterAutospacing="1" w:line="256" w:lineRule="auto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t xml:space="preserve">осуществить выезд на объект Заказчика; </w:t>
      </w:r>
    </w:p>
    <w:p w14:paraId="4472EE72" w14:textId="77777777" w:rsidR="00666A36" w:rsidRDefault="00666A36" w:rsidP="00666A36">
      <w:pPr>
        <w:numPr>
          <w:ilvl w:val="0"/>
          <w:numId w:val="1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выполнить контрольные замеры оконных проемов; </w:t>
      </w:r>
    </w:p>
    <w:p w14:paraId="08326495" w14:textId="77777777" w:rsidR="00666A36" w:rsidRDefault="00666A36" w:rsidP="00666A36">
      <w:pPr>
        <w:numPr>
          <w:ilvl w:val="0"/>
          <w:numId w:val="1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предоставить образцы тканей, цветов и фактур; </w:t>
      </w:r>
    </w:p>
    <w:p w14:paraId="10496174" w14:textId="77777777" w:rsidR="00666A36" w:rsidRDefault="00666A36" w:rsidP="00666A36">
      <w:pPr>
        <w:numPr>
          <w:ilvl w:val="0"/>
          <w:numId w:val="1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согласовать с Заказчиком вид изделий, цветовое исполнение и способ монтажа; </w:t>
      </w:r>
    </w:p>
    <w:p w14:paraId="6A2C50E4" w14:textId="77777777" w:rsidR="00666A36" w:rsidRDefault="00666A36" w:rsidP="00666A36">
      <w:pPr>
        <w:numPr>
          <w:ilvl w:val="0"/>
          <w:numId w:val="1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изготовить изделия; </w:t>
      </w:r>
    </w:p>
    <w:p w14:paraId="41282C0C" w14:textId="77777777" w:rsidR="00666A36" w:rsidRDefault="00666A36" w:rsidP="00666A36">
      <w:pPr>
        <w:numPr>
          <w:ilvl w:val="0"/>
          <w:numId w:val="1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осуществить доставку изделий на объект Заказчика; </w:t>
      </w:r>
    </w:p>
    <w:p w14:paraId="3D2E8D72" w14:textId="77777777" w:rsidR="00666A36" w:rsidRDefault="00666A36" w:rsidP="00666A36">
      <w:pPr>
        <w:numPr>
          <w:ilvl w:val="0"/>
          <w:numId w:val="1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выполнить монтаж изделий в полном объеме. </w:t>
      </w:r>
    </w:p>
    <w:p w14:paraId="3DF51406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4.2.</w:t>
      </w:r>
      <w:r>
        <w:t xml:space="preserve"> Результаты замеров и согласованные параметры оформляются актом замеров либо иным документом, подписанным сторонами.</w:t>
      </w:r>
    </w:p>
    <w:p w14:paraId="7E0DFA33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4.3.</w:t>
      </w:r>
      <w:r>
        <w:t xml:space="preserve"> Общий срок выполнения работ, включая замер, согласование, изготовление, доставку и монтаж изделий, не должен превышать </w:t>
      </w:r>
      <w:r>
        <w:rPr>
          <w:b/>
          <w:bCs/>
        </w:rPr>
        <w:t>15 (пятнадцати) календарных дней</w:t>
      </w:r>
      <w:r>
        <w:t xml:space="preserve"> с даты получения заявки Заказчика.</w:t>
      </w:r>
    </w:p>
    <w:p w14:paraId="7944766D" w14:textId="77777777" w:rsidR="00666A36" w:rsidRDefault="00666A36" w:rsidP="00666A3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5. Требования к монтажу</w:t>
      </w:r>
    </w:p>
    <w:p w14:paraId="52803632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5.1.</w:t>
      </w:r>
      <w:r>
        <w:t xml:space="preserve"> Монтаж осуществляется силами и средствами Поставщика.</w:t>
      </w:r>
    </w:p>
    <w:p w14:paraId="1BAC0D15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5.2.</w:t>
      </w:r>
      <w:r>
        <w:t xml:space="preserve"> По решению Заказчика изделия должны устанавливаться в оконный проем, внутри оконного проема либо непосредственно на оконную раму.</w:t>
      </w:r>
    </w:p>
    <w:p w14:paraId="327EAE34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5.3.</w:t>
      </w:r>
      <w:r>
        <w:t xml:space="preserve"> Способ крепления определяется Заказчиком на этапе согласования замеров.</w:t>
      </w:r>
    </w:p>
    <w:p w14:paraId="40EDD6FC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5.4.</w:t>
      </w:r>
      <w:r>
        <w:t xml:space="preserve"> Монтаж должен быть выполнен качественно, без повреждения оконных конструкций, откосов, стен подоконной зоны и элементов внутренней отделки помещений.</w:t>
      </w:r>
    </w:p>
    <w:p w14:paraId="7F5D5011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5.5.</w:t>
      </w:r>
      <w:r>
        <w:t xml:space="preserve"> После завершения работ Поставщик обязан собрать и вывезти упаковочные материалы и иной мусор, образовавшийся в процессе выполнения работ.</w:t>
      </w:r>
    </w:p>
    <w:p w14:paraId="39D5AA2A" w14:textId="77777777" w:rsidR="00666A36" w:rsidRDefault="00666A36" w:rsidP="00666A3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6. Требования к стоимости работ</w:t>
      </w:r>
    </w:p>
    <w:p w14:paraId="54EDEF30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6.1.</w:t>
      </w:r>
      <w:r>
        <w:t xml:space="preserve"> В стоимость работ входят:</w:t>
      </w:r>
    </w:p>
    <w:p w14:paraId="46FDEDC9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  <w:lastRenderedPageBreak/>
        <w:t xml:space="preserve">выезд специалистов на объект; </w:t>
      </w:r>
    </w:p>
    <w:p w14:paraId="169820B2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контрольные замеры; </w:t>
      </w:r>
    </w:p>
    <w:p w14:paraId="652B1CFC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изготовление изделий; </w:t>
      </w:r>
    </w:p>
    <w:p w14:paraId="4203E4F6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доставка изделий на объект Заказчика; </w:t>
      </w:r>
    </w:p>
    <w:p w14:paraId="2A737D0C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погрузочно-разгрузочные работы; </w:t>
      </w:r>
    </w:p>
    <w:p w14:paraId="2B90FA5F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подъем материалов; </w:t>
      </w:r>
    </w:p>
    <w:p w14:paraId="73E1CD26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монтаж и регулировка изделий; </w:t>
      </w:r>
    </w:p>
    <w:p w14:paraId="38882550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все необходимые комплектующие и крепежные элементы; </w:t>
      </w:r>
    </w:p>
    <w:p w14:paraId="5A0C474D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расходные материалы; </w:t>
      </w:r>
    </w:p>
    <w:p w14:paraId="24183BA0" w14:textId="77777777" w:rsidR="00666A36" w:rsidRDefault="00666A36" w:rsidP="00666A36">
      <w:pPr>
        <w:numPr>
          <w:ilvl w:val="0"/>
          <w:numId w:val="2"/>
        </w:numPr>
        <w:suppressAutoHyphens w:val="0"/>
        <w:spacing w:before="100" w:beforeAutospacing="1" w:after="100" w:afterAutospacing="1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сбор и вывоз мусора после завершения работ. </w:t>
      </w:r>
    </w:p>
    <w:p w14:paraId="50B43D1E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6.2.</w:t>
      </w:r>
      <w:r>
        <w:t xml:space="preserve"> Работы выполняются </w:t>
      </w:r>
      <w:r>
        <w:rPr>
          <w:b/>
          <w:bCs/>
        </w:rPr>
        <w:t>«под ключ»</w:t>
      </w:r>
      <w:r>
        <w:t>, без дополнительных расходов со стороны Заказчика.</w:t>
      </w:r>
    </w:p>
    <w:p w14:paraId="2D99997E" w14:textId="77777777" w:rsidR="00666A36" w:rsidRDefault="00666A36" w:rsidP="00666A3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7. Подтверждение соответствия</w:t>
      </w:r>
    </w:p>
    <w:p w14:paraId="78A23855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7.1.</w:t>
      </w:r>
      <w:r>
        <w:t xml:space="preserve"> По требованию Заказчика Поставщик предоставляет документы производителя либо иные документы, подтверждающие характеристики используемых материалов, в том числе наличие антибактериальных свойств, устойчивость к санитарной обработке и соответствие заявленным характеристикам.</w:t>
      </w:r>
    </w:p>
    <w:p w14:paraId="0258129D" w14:textId="77777777" w:rsidR="00666A36" w:rsidRDefault="00666A36" w:rsidP="00666A3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8. Гарантийные обязательства</w:t>
      </w:r>
    </w:p>
    <w:p w14:paraId="07CEBCB9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8.1.</w:t>
      </w:r>
      <w:r>
        <w:t xml:space="preserve"> Гарантийный срок на изделия и выполненные работы составляет </w:t>
      </w:r>
      <w:r>
        <w:rPr>
          <w:b/>
          <w:bCs/>
        </w:rPr>
        <w:t>не менее 12 месяцев</w:t>
      </w:r>
      <w:r>
        <w:t xml:space="preserve"> с даты подписания акта выполненных работ.</w:t>
      </w:r>
    </w:p>
    <w:p w14:paraId="212AB4B7" w14:textId="77777777" w:rsidR="00666A36" w:rsidRDefault="00666A36" w:rsidP="00666A36">
      <w:pPr>
        <w:spacing w:before="100" w:beforeAutospacing="1" w:after="100" w:afterAutospacing="1"/>
      </w:pPr>
      <w:r>
        <w:rPr>
          <w:b/>
          <w:bCs/>
        </w:rPr>
        <w:t>8.2.</w:t>
      </w:r>
      <w:r>
        <w:t xml:space="preserve"> В течение гарантийного срока Поставщик обязан за свой счет устранить выявленные недостатки и дефекты, возникшие по его вине.</w:t>
      </w:r>
    </w:p>
    <w:p w14:paraId="7E63A117" w14:textId="77777777" w:rsidR="00666A36" w:rsidRDefault="00666A36" w:rsidP="00666A36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9. Результат работ</w:t>
      </w:r>
    </w:p>
    <w:p w14:paraId="4F27F165" w14:textId="77777777" w:rsidR="00666A36" w:rsidRDefault="00666A36" w:rsidP="00666A36">
      <w:pPr>
        <w:spacing w:after="160" w:line="256" w:lineRule="auto"/>
        <w:rPr>
          <w:sz w:val="22"/>
          <w:szCs w:val="22"/>
        </w:rPr>
      </w:pPr>
      <w:r>
        <w:rPr>
          <w:sz w:val="22"/>
          <w:szCs w:val="22"/>
        </w:rPr>
        <w:t xml:space="preserve">Результатом работ является </w:t>
      </w:r>
      <w:r>
        <w:rPr>
          <w:b/>
          <w:bCs/>
          <w:sz w:val="22"/>
          <w:szCs w:val="22"/>
        </w:rPr>
        <w:t>изготовление, доставка и монтаж рулонных штор (жалюзи «День и Ночь»)</w:t>
      </w:r>
      <w:r>
        <w:rPr>
          <w:sz w:val="22"/>
          <w:szCs w:val="22"/>
        </w:rPr>
        <w:t xml:space="preserve"> в оконных проёмах в соответствии с выполненными замерами, согласованными характеристиками и требованиями Заказчика, с последующим подписанием </w:t>
      </w:r>
      <w:r>
        <w:rPr>
          <w:b/>
          <w:bCs/>
          <w:sz w:val="22"/>
          <w:szCs w:val="22"/>
        </w:rPr>
        <w:t>акта выполненных работ</w:t>
      </w:r>
      <w:r>
        <w:rPr>
          <w:sz w:val="22"/>
          <w:szCs w:val="22"/>
        </w:rPr>
        <w:t>.</w:t>
      </w:r>
    </w:p>
    <w:p w14:paraId="4A647F7D" w14:textId="77777777" w:rsidR="00666A36" w:rsidRDefault="00666A36" w:rsidP="00666A36">
      <w:pPr>
        <w:pStyle w:val="Default"/>
        <w:spacing w:after="62"/>
        <w:rPr>
          <w:rFonts w:ascii="Bahnschrift SemiBold SemiConden" w:hAnsi="Bahnschrift SemiBold SemiConden"/>
          <w:color w:val="auto"/>
          <w:lang w:val="kk-KZ"/>
        </w:rPr>
      </w:pPr>
    </w:p>
    <w:p w14:paraId="0C7BC969" w14:textId="77777777" w:rsidR="00666A36" w:rsidRDefault="00666A36" w:rsidP="00666A36">
      <w:pPr>
        <w:spacing w:line="0" w:lineRule="atLeast"/>
        <w:ind w:right="4"/>
        <w:rPr>
          <w:rFonts w:ascii="Bahnschrift SemiBold SemiConden" w:hAnsi="Bahnschrift SemiBold SemiConden"/>
          <w:b/>
          <w:lang w:val="ru-RU"/>
        </w:rPr>
      </w:pPr>
    </w:p>
    <w:p w14:paraId="57B839D0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proofErr w:type="spellStart"/>
      <w:r w:rsidRPr="00666A36">
        <w:rPr>
          <w:sz w:val="28"/>
          <w:szCs w:val="28"/>
          <w:lang w:val="ru-RU"/>
        </w:rPr>
        <w:t>Сатып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алынатын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қызметтердің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техникалық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ерекшелігі</w:t>
      </w:r>
      <w:proofErr w:type="spellEnd"/>
    </w:p>
    <w:p w14:paraId="518EB994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</w:p>
    <w:p w14:paraId="6B723483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ab/>
      </w:r>
      <w:proofErr w:type="spellStart"/>
      <w:r w:rsidRPr="00666A36">
        <w:rPr>
          <w:sz w:val="28"/>
          <w:szCs w:val="28"/>
          <w:lang w:val="ru-RU"/>
        </w:rPr>
        <w:t>Қызмет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көрсету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мерзімі</w:t>
      </w:r>
      <w:proofErr w:type="spellEnd"/>
    </w:p>
    <w:p w14:paraId="175565F3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Жалюзи </w:t>
      </w:r>
      <w:proofErr w:type="spellStart"/>
      <w:r w:rsidRPr="00666A36">
        <w:rPr>
          <w:sz w:val="28"/>
          <w:szCs w:val="28"/>
          <w:lang w:val="ru-RU"/>
        </w:rPr>
        <w:t>жасау</w:t>
      </w:r>
      <w:proofErr w:type="spellEnd"/>
      <w:r w:rsidRPr="00666A36">
        <w:rPr>
          <w:sz w:val="28"/>
          <w:szCs w:val="28"/>
          <w:lang w:val="ru-RU"/>
        </w:rPr>
        <w:t xml:space="preserve"> 112-115 ш. м. </w:t>
      </w:r>
      <w:proofErr w:type="spellStart"/>
      <w:r w:rsidRPr="00666A36">
        <w:rPr>
          <w:sz w:val="28"/>
          <w:szCs w:val="28"/>
          <w:lang w:val="ru-RU"/>
        </w:rPr>
        <w:t>Бухгалтерлік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есеп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кабинеті</w:t>
      </w:r>
      <w:proofErr w:type="spellEnd"/>
      <w:r w:rsidRPr="00666A36">
        <w:rPr>
          <w:sz w:val="28"/>
          <w:szCs w:val="28"/>
          <w:lang w:val="ru-RU"/>
        </w:rPr>
        <w:t xml:space="preserve">, 1 </w:t>
      </w:r>
      <w:proofErr w:type="spellStart"/>
      <w:r w:rsidRPr="00666A36">
        <w:rPr>
          <w:sz w:val="28"/>
          <w:szCs w:val="28"/>
          <w:lang w:val="ru-RU"/>
        </w:rPr>
        <w:t>қабатты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демалыс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сол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қанат</w:t>
      </w:r>
      <w:proofErr w:type="spellEnd"/>
      <w:r w:rsidRPr="00666A36">
        <w:rPr>
          <w:sz w:val="28"/>
          <w:szCs w:val="28"/>
          <w:lang w:val="ru-RU"/>
        </w:rPr>
        <w:t xml:space="preserve">. </w:t>
      </w:r>
      <w:proofErr w:type="spellStart"/>
      <w:r w:rsidRPr="00666A36">
        <w:rPr>
          <w:sz w:val="28"/>
          <w:szCs w:val="28"/>
          <w:lang w:val="ru-RU"/>
        </w:rPr>
        <w:t>Перделердің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дәлірек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өлшемдерін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алып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тастау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берушімен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түсін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келісу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т. б.</w:t>
      </w:r>
    </w:p>
    <w:p w14:paraId="4234E588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</w:p>
    <w:p w14:paraId="02566C79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ab/>
        <w:t xml:space="preserve">2026 </w:t>
      </w:r>
      <w:proofErr w:type="spellStart"/>
      <w:r w:rsidRPr="00666A36">
        <w:rPr>
          <w:sz w:val="28"/>
          <w:szCs w:val="28"/>
          <w:lang w:val="ru-RU"/>
        </w:rPr>
        <w:t>жыл</w:t>
      </w:r>
      <w:proofErr w:type="spellEnd"/>
      <w:r w:rsidRPr="00666A36">
        <w:rPr>
          <w:sz w:val="28"/>
          <w:szCs w:val="28"/>
          <w:lang w:val="ru-RU"/>
        </w:rPr>
        <w:t>:</w:t>
      </w:r>
    </w:p>
    <w:p w14:paraId="488C1E2C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proofErr w:type="spellStart"/>
      <w:r w:rsidRPr="00666A36">
        <w:rPr>
          <w:sz w:val="28"/>
          <w:szCs w:val="28"/>
          <w:lang w:val="ru-RU"/>
        </w:rPr>
        <w:t>қаңтар-желтоқсан</w:t>
      </w:r>
      <w:proofErr w:type="spellEnd"/>
    </w:p>
    <w:p w14:paraId="426E4B03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(ай </w:t>
      </w:r>
      <w:proofErr w:type="spellStart"/>
      <w:r w:rsidRPr="00666A36">
        <w:rPr>
          <w:sz w:val="28"/>
          <w:szCs w:val="28"/>
          <w:lang w:val="ru-RU"/>
        </w:rPr>
        <w:t>сайын</w:t>
      </w:r>
      <w:proofErr w:type="spellEnd"/>
      <w:r w:rsidRPr="00666A36">
        <w:rPr>
          <w:sz w:val="28"/>
          <w:szCs w:val="28"/>
          <w:lang w:val="ru-RU"/>
        </w:rPr>
        <w:t xml:space="preserve">)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өтінімі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бойынша</w:t>
      </w:r>
      <w:proofErr w:type="spellEnd"/>
    </w:p>
    <w:p w14:paraId="1C409872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1. </w:t>
      </w:r>
      <w:proofErr w:type="spellStart"/>
      <w:r w:rsidRPr="00666A36">
        <w:rPr>
          <w:sz w:val="28"/>
          <w:szCs w:val="28"/>
          <w:lang w:val="ru-RU"/>
        </w:rPr>
        <w:t>Жалпы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талаптар</w:t>
      </w:r>
      <w:proofErr w:type="spellEnd"/>
    </w:p>
    <w:p w14:paraId="75250588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1.1. </w:t>
      </w:r>
      <w:proofErr w:type="spellStart"/>
      <w:r w:rsidRPr="00666A36">
        <w:rPr>
          <w:sz w:val="28"/>
          <w:szCs w:val="28"/>
          <w:lang w:val="ru-RU"/>
        </w:rPr>
        <w:t>Жеткізуші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үй-жайларында</w:t>
      </w:r>
      <w:proofErr w:type="spellEnd"/>
      <w:r w:rsidRPr="00666A36">
        <w:rPr>
          <w:sz w:val="28"/>
          <w:szCs w:val="28"/>
          <w:lang w:val="ru-RU"/>
        </w:rPr>
        <w:t xml:space="preserve"> "</w:t>
      </w:r>
      <w:proofErr w:type="spellStart"/>
      <w:r w:rsidRPr="00666A36">
        <w:rPr>
          <w:sz w:val="28"/>
          <w:szCs w:val="28"/>
          <w:lang w:val="ru-RU"/>
        </w:rPr>
        <w:t>күн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түн</w:t>
      </w:r>
      <w:proofErr w:type="spellEnd"/>
      <w:r w:rsidRPr="00666A36">
        <w:rPr>
          <w:sz w:val="28"/>
          <w:szCs w:val="28"/>
          <w:lang w:val="ru-RU"/>
        </w:rPr>
        <w:t>" жалюзи-</w:t>
      </w:r>
      <w:proofErr w:type="spellStart"/>
      <w:r w:rsidRPr="00666A36">
        <w:rPr>
          <w:sz w:val="28"/>
          <w:szCs w:val="28"/>
          <w:lang w:val="ru-RU"/>
        </w:rPr>
        <w:t>перделерін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өлшеу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дайындау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жеткізу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монтаждау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реттеу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пайдалануға</w:t>
      </w:r>
      <w:proofErr w:type="spellEnd"/>
      <w:r w:rsidRPr="00666A36">
        <w:rPr>
          <w:sz w:val="28"/>
          <w:szCs w:val="28"/>
          <w:lang w:val="ru-RU"/>
        </w:rPr>
        <w:t xml:space="preserve"> беру </w:t>
      </w:r>
      <w:proofErr w:type="spellStart"/>
      <w:r w:rsidRPr="00666A36">
        <w:rPr>
          <w:sz w:val="28"/>
          <w:szCs w:val="28"/>
          <w:lang w:val="ru-RU"/>
        </w:rPr>
        <w:t>бойынша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жұмыстардың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толық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кешенін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орындауға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міндетті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2852347C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lastRenderedPageBreak/>
        <w:t xml:space="preserve">1.2. </w:t>
      </w:r>
      <w:proofErr w:type="spellStart"/>
      <w:r w:rsidRPr="00666A36">
        <w:rPr>
          <w:sz w:val="28"/>
          <w:szCs w:val="28"/>
          <w:lang w:val="ru-RU"/>
        </w:rPr>
        <w:t>Барлық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материалдар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компоненттер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бекіткіштер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жаңа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бұрын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пайдаланылмаған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ақаулар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зақымдарсыз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керек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74B4391C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2. </w:t>
      </w:r>
      <w:proofErr w:type="spellStart"/>
      <w:r w:rsidRPr="00666A36">
        <w:rPr>
          <w:sz w:val="28"/>
          <w:szCs w:val="28"/>
          <w:lang w:val="ru-RU"/>
        </w:rPr>
        <w:t>Жұмыс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көлемі</w:t>
      </w:r>
      <w:proofErr w:type="spellEnd"/>
    </w:p>
    <w:p w14:paraId="40FFCCA0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2.1. </w:t>
      </w:r>
      <w:proofErr w:type="spellStart"/>
      <w:r w:rsidRPr="00666A36">
        <w:rPr>
          <w:sz w:val="28"/>
          <w:szCs w:val="28"/>
          <w:lang w:val="ru-RU"/>
        </w:rPr>
        <w:t>Жұмыстың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болжамды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көлемі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терезе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саңылауларының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санына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байланысты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анықталады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3059EDDE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2.2. </w:t>
      </w:r>
      <w:proofErr w:type="spellStart"/>
      <w:r w:rsidRPr="00666A36">
        <w:rPr>
          <w:sz w:val="28"/>
          <w:szCs w:val="28"/>
          <w:lang w:val="ru-RU"/>
        </w:rPr>
        <w:t>Көрсетілген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көлемдер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аудандар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болжамды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болып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табылады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сатып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алу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көлемін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анықтау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үшін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келтірілген</w:t>
      </w:r>
      <w:proofErr w:type="spellEnd"/>
      <w:r w:rsidRPr="00666A36">
        <w:rPr>
          <w:sz w:val="28"/>
          <w:szCs w:val="28"/>
          <w:lang w:val="ru-RU"/>
        </w:rPr>
        <w:t xml:space="preserve">. </w:t>
      </w:r>
      <w:proofErr w:type="spellStart"/>
      <w:r w:rsidRPr="00666A36">
        <w:rPr>
          <w:sz w:val="28"/>
          <w:szCs w:val="28"/>
          <w:lang w:val="ru-RU"/>
        </w:rPr>
        <w:t>Түпкілікті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өлшемдер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объектісінде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өнім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бақылау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өлшемдерінің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нәтижелері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бойынша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айқындалады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05072C07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 </w:t>
      </w:r>
      <w:proofErr w:type="spellStart"/>
      <w:r w:rsidRPr="00666A36">
        <w:rPr>
          <w:sz w:val="28"/>
          <w:szCs w:val="28"/>
          <w:lang w:val="ru-RU"/>
        </w:rPr>
        <w:t>Бұйымдарға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қойылатын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талаптар</w:t>
      </w:r>
      <w:proofErr w:type="spellEnd"/>
    </w:p>
    <w:p w14:paraId="7F30BBDE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3.1. Краб </w:t>
      </w:r>
      <w:proofErr w:type="spellStart"/>
      <w:r w:rsidRPr="00666A36">
        <w:rPr>
          <w:sz w:val="28"/>
          <w:szCs w:val="28"/>
          <w:lang w:val="ru-RU"/>
        </w:rPr>
        <w:t>қосылған</w:t>
      </w:r>
      <w:proofErr w:type="spellEnd"/>
      <w:r w:rsidRPr="00666A36">
        <w:rPr>
          <w:sz w:val="28"/>
          <w:szCs w:val="28"/>
          <w:lang w:val="ru-RU"/>
        </w:rPr>
        <w:t xml:space="preserve"> "</w:t>
      </w:r>
      <w:proofErr w:type="spellStart"/>
      <w:r w:rsidRPr="00666A36">
        <w:rPr>
          <w:sz w:val="28"/>
          <w:szCs w:val="28"/>
          <w:lang w:val="ru-RU"/>
        </w:rPr>
        <w:t>күн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түн</w:t>
      </w:r>
      <w:proofErr w:type="spellEnd"/>
      <w:r w:rsidRPr="00666A36">
        <w:rPr>
          <w:sz w:val="28"/>
          <w:szCs w:val="28"/>
          <w:lang w:val="ru-RU"/>
        </w:rPr>
        <w:t xml:space="preserve">" </w:t>
      </w:r>
      <w:proofErr w:type="spellStart"/>
      <w:r w:rsidRPr="00666A36">
        <w:rPr>
          <w:sz w:val="28"/>
          <w:szCs w:val="28"/>
          <w:lang w:val="ru-RU"/>
        </w:rPr>
        <w:t>перделері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бір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бөліктен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тұратын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матадан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жасалған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керек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0BA41DC0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3.2. </w:t>
      </w:r>
      <w:proofErr w:type="spellStart"/>
      <w:r w:rsidRPr="00666A36">
        <w:rPr>
          <w:sz w:val="28"/>
          <w:szCs w:val="28"/>
          <w:lang w:val="ru-RU"/>
        </w:rPr>
        <w:t>Диаметрі</w:t>
      </w:r>
      <w:proofErr w:type="spellEnd"/>
      <w:r w:rsidRPr="00666A36">
        <w:rPr>
          <w:sz w:val="28"/>
          <w:szCs w:val="28"/>
          <w:lang w:val="ru-RU"/>
        </w:rPr>
        <w:t xml:space="preserve"> 32 мм </w:t>
      </w:r>
      <w:proofErr w:type="spellStart"/>
      <w:r w:rsidRPr="00666A36">
        <w:rPr>
          <w:sz w:val="28"/>
          <w:szCs w:val="28"/>
          <w:lang w:val="ru-RU"/>
        </w:rPr>
        <w:t>құбырды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ультракүлгін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сәулеленудің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шаңның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санитарлық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дезинфекциялық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өңдеудің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әсеріне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төзімді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жарық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өткізбейтін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кемінде</w:t>
      </w:r>
      <w:proofErr w:type="spellEnd"/>
      <w:r w:rsidRPr="00666A36">
        <w:rPr>
          <w:sz w:val="28"/>
          <w:szCs w:val="28"/>
          <w:lang w:val="ru-RU"/>
        </w:rPr>
        <w:t xml:space="preserve"> 95% </w:t>
      </w:r>
      <w:proofErr w:type="spellStart"/>
      <w:r w:rsidRPr="00666A36">
        <w:rPr>
          <w:sz w:val="28"/>
          <w:szCs w:val="28"/>
          <w:lang w:val="ru-RU"/>
        </w:rPr>
        <w:t>Blackout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тығыз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матасын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пайдалану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көзделеді</w:t>
      </w:r>
      <w:proofErr w:type="spellEnd"/>
      <w:r w:rsidRPr="00666A36">
        <w:rPr>
          <w:sz w:val="28"/>
          <w:szCs w:val="28"/>
          <w:lang w:val="ru-RU"/>
        </w:rPr>
        <w:t xml:space="preserve">. </w:t>
      </w:r>
      <w:proofErr w:type="spellStart"/>
      <w:r w:rsidRPr="00666A36">
        <w:rPr>
          <w:sz w:val="28"/>
          <w:szCs w:val="28"/>
          <w:lang w:val="ru-RU"/>
        </w:rPr>
        <w:t>Басқару-механикалық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кенептің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тегіс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көтерілуін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қисаюсыз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түсуін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қамтамасыз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етеді</w:t>
      </w:r>
      <w:proofErr w:type="spellEnd"/>
      <w:r w:rsidRPr="00666A36">
        <w:rPr>
          <w:sz w:val="28"/>
          <w:szCs w:val="28"/>
          <w:lang w:val="ru-RU"/>
        </w:rPr>
        <w:t xml:space="preserve">. </w:t>
      </w:r>
      <w:proofErr w:type="spellStart"/>
      <w:r w:rsidRPr="00666A36">
        <w:rPr>
          <w:sz w:val="28"/>
          <w:szCs w:val="28"/>
          <w:lang w:val="ru-RU"/>
        </w:rPr>
        <w:t>Күндізгі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түнгі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перделер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бөлменің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жарық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деңгейін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реттеуге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мүмкіндік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береді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қажеттілікке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байланысты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ыңғайлы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күңгірттеуді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қамтамасыз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етеді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</w:p>
    <w:p w14:paraId="32160A05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3.3. Материал </w:t>
      </w:r>
      <w:proofErr w:type="spellStart"/>
      <w:r w:rsidRPr="00666A36">
        <w:rPr>
          <w:sz w:val="28"/>
          <w:szCs w:val="28"/>
          <w:lang w:val="ru-RU"/>
        </w:rPr>
        <w:t>Бактерияға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қарсы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саңырауқұлаққа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қарсы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қасиеттерге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ие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керек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немесе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тиісті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қорғаныс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еміне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ие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керек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128B2F4C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3.4. </w:t>
      </w:r>
      <w:proofErr w:type="spellStart"/>
      <w:r w:rsidRPr="00666A36">
        <w:rPr>
          <w:sz w:val="28"/>
          <w:szCs w:val="28"/>
          <w:lang w:val="ru-RU"/>
        </w:rPr>
        <w:t>Сыртқы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түрін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нашарлатпай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материалдың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түсі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қасиеттерін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өзгертпей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сондай-ақ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пайдалану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сипаттамаларын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төмендетпей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бетті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қарапайым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антисептикалық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дезинфекциялық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құралдармен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өңдеуге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жол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берілуге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тиіс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00A2230C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3.5. Материал </w:t>
      </w:r>
      <w:proofErr w:type="spellStart"/>
      <w:r w:rsidRPr="00666A36">
        <w:rPr>
          <w:sz w:val="28"/>
          <w:szCs w:val="28"/>
          <w:lang w:val="ru-RU"/>
        </w:rPr>
        <w:t>шаңға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қарсы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қасиеттерге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ие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керек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ультракүлгін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сәулелерге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төзімді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керек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67272BD2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3.6. </w:t>
      </w:r>
      <w:proofErr w:type="spellStart"/>
      <w:r w:rsidRPr="00666A36">
        <w:rPr>
          <w:sz w:val="28"/>
          <w:szCs w:val="28"/>
          <w:lang w:val="ru-RU"/>
        </w:rPr>
        <w:t>Үй-жайларды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кварцтау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кезінде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өнімдер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қасиеттерін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сақтауы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керек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64C8F46D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3.7. </w:t>
      </w:r>
      <w:proofErr w:type="spellStart"/>
      <w:r w:rsidRPr="00666A36">
        <w:rPr>
          <w:sz w:val="28"/>
          <w:szCs w:val="28"/>
          <w:lang w:val="ru-RU"/>
        </w:rPr>
        <w:t>Бұйымдардың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түс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гаммасы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құрылымы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конструктивті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орындалуы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келісімі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бойынша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айқындалады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0C55D670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3.8. </w:t>
      </w:r>
      <w:proofErr w:type="spellStart"/>
      <w:r w:rsidRPr="00666A36">
        <w:rPr>
          <w:sz w:val="28"/>
          <w:szCs w:val="28"/>
          <w:lang w:val="ru-RU"/>
        </w:rPr>
        <w:t>Басқару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түрі-механикалық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ол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кенептің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біркелкі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көтерілуін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қисаюсыз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түсуін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қамтамасыз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етеді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54103C2F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3.9. </w:t>
      </w:r>
      <w:proofErr w:type="spellStart"/>
      <w:r w:rsidRPr="00666A36">
        <w:rPr>
          <w:sz w:val="28"/>
          <w:szCs w:val="28"/>
          <w:lang w:val="ru-RU"/>
        </w:rPr>
        <w:t>Қорғаныш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қорабы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бағыттағыштары</w:t>
      </w:r>
      <w:proofErr w:type="spellEnd"/>
      <w:r w:rsidRPr="00666A36">
        <w:rPr>
          <w:sz w:val="28"/>
          <w:szCs w:val="28"/>
          <w:lang w:val="ru-RU"/>
        </w:rPr>
        <w:t xml:space="preserve"> бар кассета </w:t>
      </w:r>
      <w:proofErr w:type="spellStart"/>
      <w:r w:rsidRPr="00666A36">
        <w:rPr>
          <w:sz w:val="28"/>
          <w:szCs w:val="28"/>
          <w:lang w:val="ru-RU"/>
        </w:rPr>
        <w:t>жүйесін</w:t>
      </w:r>
      <w:proofErr w:type="spellEnd"/>
      <w:r w:rsidRPr="00666A36">
        <w:rPr>
          <w:sz w:val="28"/>
          <w:szCs w:val="28"/>
          <w:lang w:val="ru-RU"/>
        </w:rPr>
        <w:t xml:space="preserve"> не </w:t>
      </w:r>
      <w:proofErr w:type="spellStart"/>
      <w:r w:rsidRPr="00666A36">
        <w:rPr>
          <w:sz w:val="28"/>
          <w:szCs w:val="28"/>
          <w:lang w:val="ru-RU"/>
        </w:rPr>
        <w:t>жайманың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сенімді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бекітілуін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үй-жайдың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тиімді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қараңғылануын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қамтамасыз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ететін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өзге</w:t>
      </w:r>
      <w:proofErr w:type="spellEnd"/>
      <w:r w:rsidRPr="00666A36">
        <w:rPr>
          <w:sz w:val="28"/>
          <w:szCs w:val="28"/>
          <w:lang w:val="ru-RU"/>
        </w:rPr>
        <w:t xml:space="preserve"> де </w:t>
      </w:r>
      <w:proofErr w:type="spellStart"/>
      <w:r w:rsidRPr="00666A36">
        <w:rPr>
          <w:sz w:val="28"/>
          <w:szCs w:val="28"/>
          <w:lang w:val="ru-RU"/>
        </w:rPr>
        <w:t>жүйені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қолдануға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жол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беріледі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0DE1CB71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3.10. </w:t>
      </w:r>
      <w:proofErr w:type="spellStart"/>
      <w:r w:rsidRPr="00666A36">
        <w:rPr>
          <w:sz w:val="28"/>
          <w:szCs w:val="28"/>
          <w:lang w:val="ru-RU"/>
        </w:rPr>
        <w:t>Компоненттер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бекіткіштер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өнімнің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бүкіл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қызмет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ету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мерзімі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ішінде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сенімді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қауіпсіз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жұмыс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істеуін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қамтамасыз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етуі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керек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2A4664E6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4. </w:t>
      </w:r>
      <w:proofErr w:type="spellStart"/>
      <w:r w:rsidRPr="00666A36">
        <w:rPr>
          <w:sz w:val="28"/>
          <w:szCs w:val="28"/>
          <w:lang w:val="ru-RU"/>
        </w:rPr>
        <w:t>Өлшеу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жүргізу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келісу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жұмыстарды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мерзімдері</w:t>
      </w:r>
      <w:proofErr w:type="spellEnd"/>
    </w:p>
    <w:p w14:paraId="6999A3E5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4.1.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жазбаша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немесе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электрондық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өтінімін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күннен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бастап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күнтізбелік</w:t>
      </w:r>
      <w:proofErr w:type="spellEnd"/>
      <w:r w:rsidRPr="00666A36">
        <w:rPr>
          <w:sz w:val="28"/>
          <w:szCs w:val="28"/>
          <w:lang w:val="ru-RU"/>
        </w:rPr>
        <w:t xml:space="preserve"> 15 (он бес) </w:t>
      </w:r>
      <w:proofErr w:type="spellStart"/>
      <w:r w:rsidRPr="00666A36">
        <w:rPr>
          <w:sz w:val="28"/>
          <w:szCs w:val="28"/>
          <w:lang w:val="ru-RU"/>
        </w:rPr>
        <w:t>күннен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аспайтын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мерзімде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өнім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</w:t>
      </w:r>
      <w:proofErr w:type="spellEnd"/>
      <w:r w:rsidRPr="00666A36">
        <w:rPr>
          <w:sz w:val="28"/>
          <w:szCs w:val="28"/>
          <w:lang w:val="ru-RU"/>
        </w:rPr>
        <w:t>:</w:t>
      </w:r>
    </w:p>
    <w:p w14:paraId="463167F3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объектісіне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шығуды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жүзеге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асыру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706DB45C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терезе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саңылауларын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Бақылау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өлшемдерін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орындаңыз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3BAD1A85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маталар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түстер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текстуралардың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үлгілерін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беріңіз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7ADF25C6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берушімен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өнімнің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түрін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түсін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монтаждау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әдісін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келісу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5DB90561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бұйымдар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жасау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1E103C2C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бұйымдарды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объектісіне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жеткізуді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жүзеге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асыру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6FE126F8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өнімдерді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толық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көлемде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монтаждау</w:t>
      </w:r>
      <w:proofErr w:type="spellEnd"/>
      <w:r w:rsidRPr="00666A36">
        <w:rPr>
          <w:sz w:val="28"/>
          <w:szCs w:val="28"/>
          <w:lang w:val="ru-RU"/>
        </w:rPr>
        <w:t xml:space="preserve">. </w:t>
      </w:r>
    </w:p>
    <w:p w14:paraId="2BA0E0C5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lastRenderedPageBreak/>
        <w:t xml:space="preserve">4.2. </w:t>
      </w:r>
      <w:proofErr w:type="spellStart"/>
      <w:r w:rsidRPr="00666A36">
        <w:rPr>
          <w:sz w:val="28"/>
          <w:szCs w:val="28"/>
          <w:lang w:val="ru-RU"/>
        </w:rPr>
        <w:t>Өлшеу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нәтижелері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келісілген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параметрлер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актісімен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немесе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тараптар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қол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қойған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өзге</w:t>
      </w:r>
      <w:proofErr w:type="spellEnd"/>
      <w:r w:rsidRPr="00666A36">
        <w:rPr>
          <w:sz w:val="28"/>
          <w:szCs w:val="28"/>
          <w:lang w:val="ru-RU"/>
        </w:rPr>
        <w:t xml:space="preserve"> де </w:t>
      </w:r>
      <w:proofErr w:type="spellStart"/>
      <w:r w:rsidRPr="00666A36">
        <w:rPr>
          <w:sz w:val="28"/>
          <w:szCs w:val="28"/>
          <w:lang w:val="ru-RU"/>
        </w:rPr>
        <w:t>құжатпен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ресімделеді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55DBB5F7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4.3. </w:t>
      </w:r>
      <w:proofErr w:type="spellStart"/>
      <w:r w:rsidRPr="00666A36">
        <w:rPr>
          <w:sz w:val="28"/>
          <w:szCs w:val="28"/>
          <w:lang w:val="ru-RU"/>
        </w:rPr>
        <w:t>Бұйымдарды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өлшеуді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келісуді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дайындауды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жеткізуді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монтаждауды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қоса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алғанда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жұмыстарды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орындаудың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жалпы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мерзімі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өтінімін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күннен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бастап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күнтізбелік</w:t>
      </w:r>
      <w:proofErr w:type="spellEnd"/>
      <w:r w:rsidRPr="00666A36">
        <w:rPr>
          <w:sz w:val="28"/>
          <w:szCs w:val="28"/>
          <w:lang w:val="ru-RU"/>
        </w:rPr>
        <w:t xml:space="preserve"> 15 (он бес) </w:t>
      </w:r>
      <w:proofErr w:type="spellStart"/>
      <w:r w:rsidRPr="00666A36">
        <w:rPr>
          <w:sz w:val="28"/>
          <w:szCs w:val="28"/>
          <w:lang w:val="ru-RU"/>
        </w:rPr>
        <w:t>күннен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аспауға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тиіс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68E09ABF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5. </w:t>
      </w:r>
      <w:proofErr w:type="spellStart"/>
      <w:r w:rsidRPr="00666A36">
        <w:rPr>
          <w:sz w:val="28"/>
          <w:szCs w:val="28"/>
          <w:lang w:val="ru-RU"/>
        </w:rPr>
        <w:t>Монтаждауға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қойылатын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талаптар</w:t>
      </w:r>
      <w:proofErr w:type="spellEnd"/>
    </w:p>
    <w:p w14:paraId="0B9D7F4F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5.1. </w:t>
      </w:r>
      <w:proofErr w:type="spellStart"/>
      <w:r w:rsidRPr="00666A36">
        <w:rPr>
          <w:sz w:val="28"/>
          <w:szCs w:val="28"/>
          <w:lang w:val="ru-RU"/>
        </w:rPr>
        <w:t>Орнату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жеткізушінің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күшімен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құралдарымен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жүзеге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асырылады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3429BF15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5.2.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шешімі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бойынша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бұйымдар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терезе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саңылауына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терезе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саңылауының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ішіне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немесе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тікелей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терезе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жақтауына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орнатылуы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керек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40946A1C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5.3. </w:t>
      </w:r>
      <w:proofErr w:type="spellStart"/>
      <w:r w:rsidRPr="00666A36">
        <w:rPr>
          <w:sz w:val="28"/>
          <w:szCs w:val="28"/>
          <w:lang w:val="ru-RU"/>
        </w:rPr>
        <w:t>Бекіту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әдісін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өлшеулерді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келісу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кезеңінде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анықтайды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18B79A14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5.4. </w:t>
      </w:r>
      <w:proofErr w:type="spellStart"/>
      <w:r w:rsidRPr="00666A36">
        <w:rPr>
          <w:sz w:val="28"/>
          <w:szCs w:val="28"/>
          <w:lang w:val="ru-RU"/>
        </w:rPr>
        <w:t>Монтаждау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терезе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конструкцияларына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беткейлерге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терезе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алды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аймағының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қабырғаларына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үй-жайлардың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ішкі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әрлеу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элементтеріне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зақым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келтірместен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сапалы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орындалуы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тиіс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569EA5F0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5.5. </w:t>
      </w:r>
      <w:proofErr w:type="spellStart"/>
      <w:r w:rsidRPr="00666A36">
        <w:rPr>
          <w:sz w:val="28"/>
          <w:szCs w:val="28"/>
          <w:lang w:val="ru-RU"/>
        </w:rPr>
        <w:t>Жұмыстар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аяқталғаннан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кейін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Өнім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материалдарын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жұмыстарды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барысында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пайда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өзге</w:t>
      </w:r>
      <w:proofErr w:type="spellEnd"/>
      <w:r w:rsidRPr="00666A36">
        <w:rPr>
          <w:sz w:val="28"/>
          <w:szCs w:val="28"/>
          <w:lang w:val="ru-RU"/>
        </w:rPr>
        <w:t xml:space="preserve"> де </w:t>
      </w:r>
      <w:proofErr w:type="spellStart"/>
      <w:r w:rsidRPr="00666A36">
        <w:rPr>
          <w:sz w:val="28"/>
          <w:szCs w:val="28"/>
          <w:lang w:val="ru-RU"/>
        </w:rPr>
        <w:t>қоқыстарды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жинауға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әкетуге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міндетті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1F50DCA1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6. </w:t>
      </w:r>
      <w:proofErr w:type="spellStart"/>
      <w:r w:rsidRPr="00666A36">
        <w:rPr>
          <w:sz w:val="28"/>
          <w:szCs w:val="28"/>
          <w:lang w:val="ru-RU"/>
        </w:rPr>
        <w:t>Жұмыс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құнына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қойылатын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талаптар</w:t>
      </w:r>
      <w:proofErr w:type="spellEnd"/>
    </w:p>
    <w:p w14:paraId="7C2CCA4D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6.1. </w:t>
      </w:r>
      <w:proofErr w:type="spellStart"/>
      <w:r w:rsidRPr="00666A36">
        <w:rPr>
          <w:sz w:val="28"/>
          <w:szCs w:val="28"/>
          <w:lang w:val="ru-RU"/>
        </w:rPr>
        <w:t>Жұмыс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құнына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мыналар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кіреді</w:t>
      </w:r>
      <w:proofErr w:type="spellEnd"/>
      <w:r w:rsidRPr="00666A36">
        <w:rPr>
          <w:sz w:val="28"/>
          <w:szCs w:val="28"/>
          <w:lang w:val="ru-RU"/>
        </w:rPr>
        <w:t>:</w:t>
      </w:r>
    </w:p>
    <w:p w14:paraId="5D59E68E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мамандардың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объектіге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шығуы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5CEEB5B8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• </w:t>
      </w:r>
      <w:proofErr w:type="spellStart"/>
      <w:r w:rsidRPr="00666A36">
        <w:rPr>
          <w:sz w:val="28"/>
          <w:szCs w:val="28"/>
          <w:lang w:val="ru-RU"/>
        </w:rPr>
        <w:t>бақылау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өлшемдері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4CBE2F68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бұйымдар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жасау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372D8146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бұйымдарды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объектісіне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жеткізу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67C521C2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тиеу-түсіру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жұмыстары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10AD0CAF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материалдарды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көтеру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59CC5D0E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бұйымдарды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монтаждау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реттеу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101AC6DE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барлық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қажетті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компоненттер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бекіткіштер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6E4BF1E3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шығын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материалдары</w:t>
      </w:r>
      <w:proofErr w:type="spellEnd"/>
      <w:r w:rsidRPr="00666A36">
        <w:rPr>
          <w:sz w:val="28"/>
          <w:szCs w:val="28"/>
          <w:lang w:val="ru-RU"/>
        </w:rPr>
        <w:t xml:space="preserve">; </w:t>
      </w:r>
    </w:p>
    <w:p w14:paraId="728B76FD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* </w:t>
      </w:r>
      <w:proofErr w:type="spellStart"/>
      <w:r w:rsidRPr="00666A36">
        <w:rPr>
          <w:sz w:val="28"/>
          <w:szCs w:val="28"/>
          <w:lang w:val="ru-RU"/>
        </w:rPr>
        <w:t>жұмыс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аяқталғаннан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кейін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қоқыстарды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жинау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шығару</w:t>
      </w:r>
      <w:proofErr w:type="spellEnd"/>
      <w:r w:rsidRPr="00666A36">
        <w:rPr>
          <w:sz w:val="28"/>
          <w:szCs w:val="28"/>
          <w:lang w:val="ru-RU"/>
        </w:rPr>
        <w:t xml:space="preserve">. </w:t>
      </w:r>
    </w:p>
    <w:p w14:paraId="6B60CCE8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6.2. </w:t>
      </w:r>
      <w:proofErr w:type="spellStart"/>
      <w:r w:rsidRPr="00666A36">
        <w:rPr>
          <w:sz w:val="28"/>
          <w:szCs w:val="28"/>
          <w:lang w:val="ru-RU"/>
        </w:rPr>
        <w:t>Жұмыстар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тарапынан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қосымша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шығындарсыз</w:t>
      </w:r>
      <w:proofErr w:type="spellEnd"/>
      <w:r w:rsidRPr="00666A36">
        <w:rPr>
          <w:sz w:val="28"/>
          <w:szCs w:val="28"/>
          <w:lang w:val="ru-RU"/>
        </w:rPr>
        <w:t xml:space="preserve">" </w:t>
      </w:r>
      <w:proofErr w:type="spellStart"/>
      <w:r w:rsidRPr="00666A36">
        <w:rPr>
          <w:sz w:val="28"/>
          <w:szCs w:val="28"/>
          <w:lang w:val="ru-RU"/>
        </w:rPr>
        <w:t>кілтпен</w:t>
      </w:r>
      <w:proofErr w:type="spellEnd"/>
      <w:r w:rsidRPr="00666A36">
        <w:rPr>
          <w:sz w:val="28"/>
          <w:szCs w:val="28"/>
          <w:lang w:val="ru-RU"/>
        </w:rPr>
        <w:t xml:space="preserve"> " </w:t>
      </w:r>
      <w:proofErr w:type="spellStart"/>
      <w:r w:rsidRPr="00666A36">
        <w:rPr>
          <w:sz w:val="28"/>
          <w:szCs w:val="28"/>
          <w:lang w:val="ru-RU"/>
        </w:rPr>
        <w:t>орындалады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7BA1CA00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7. </w:t>
      </w:r>
      <w:proofErr w:type="spellStart"/>
      <w:r w:rsidRPr="00666A36">
        <w:rPr>
          <w:sz w:val="28"/>
          <w:szCs w:val="28"/>
          <w:lang w:val="ru-RU"/>
        </w:rPr>
        <w:t>Сәйкестікті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растау</w:t>
      </w:r>
      <w:proofErr w:type="spellEnd"/>
    </w:p>
    <w:p w14:paraId="08CF6D98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7.1.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талабы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бойынша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өнім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өндірушінің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құжаттарын</w:t>
      </w:r>
      <w:proofErr w:type="spellEnd"/>
      <w:r w:rsidRPr="00666A36">
        <w:rPr>
          <w:sz w:val="28"/>
          <w:szCs w:val="28"/>
          <w:lang w:val="ru-RU"/>
        </w:rPr>
        <w:t xml:space="preserve"> не </w:t>
      </w:r>
      <w:proofErr w:type="spellStart"/>
      <w:r w:rsidRPr="00666A36">
        <w:rPr>
          <w:sz w:val="28"/>
          <w:szCs w:val="28"/>
          <w:lang w:val="ru-RU"/>
        </w:rPr>
        <w:t>пайдаланылатын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материалдардың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сипаттамаларын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оның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ішінде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Бактерияға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қарсы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қасиеттерінің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болуын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санитариялық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өңдеуге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төзімділігін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мәлімделген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сипаттамаларға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сәйкестігін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растайтын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өзге</w:t>
      </w:r>
      <w:proofErr w:type="spellEnd"/>
      <w:r w:rsidRPr="00666A36">
        <w:rPr>
          <w:sz w:val="28"/>
          <w:szCs w:val="28"/>
          <w:lang w:val="ru-RU"/>
        </w:rPr>
        <w:t xml:space="preserve"> де </w:t>
      </w:r>
      <w:proofErr w:type="spellStart"/>
      <w:r w:rsidRPr="00666A36">
        <w:rPr>
          <w:sz w:val="28"/>
          <w:szCs w:val="28"/>
          <w:lang w:val="ru-RU"/>
        </w:rPr>
        <w:t>құжаттарды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ұсынады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18AC22FC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8. </w:t>
      </w:r>
      <w:proofErr w:type="spellStart"/>
      <w:r w:rsidRPr="00666A36">
        <w:rPr>
          <w:sz w:val="28"/>
          <w:szCs w:val="28"/>
          <w:lang w:val="ru-RU"/>
        </w:rPr>
        <w:t>Кепілдік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міндеттемелері</w:t>
      </w:r>
      <w:proofErr w:type="spellEnd"/>
    </w:p>
    <w:p w14:paraId="1EC6CAF5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8.1. </w:t>
      </w:r>
      <w:proofErr w:type="spellStart"/>
      <w:r w:rsidRPr="00666A36">
        <w:rPr>
          <w:sz w:val="28"/>
          <w:szCs w:val="28"/>
          <w:lang w:val="ru-RU"/>
        </w:rPr>
        <w:t>Бұйымдар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орындалған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жұмыстарға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кепілдік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мерзімі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жұмыстар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актісіне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қол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қойылған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күннен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бастап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кемінде</w:t>
      </w:r>
      <w:proofErr w:type="spellEnd"/>
      <w:r w:rsidRPr="00666A36">
        <w:rPr>
          <w:sz w:val="28"/>
          <w:szCs w:val="28"/>
          <w:lang w:val="ru-RU"/>
        </w:rPr>
        <w:t xml:space="preserve"> 12 </w:t>
      </w:r>
      <w:proofErr w:type="spellStart"/>
      <w:r w:rsidRPr="00666A36">
        <w:rPr>
          <w:sz w:val="28"/>
          <w:szCs w:val="28"/>
          <w:lang w:val="ru-RU"/>
        </w:rPr>
        <w:t>айды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құрайды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4B64CF54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8.2. </w:t>
      </w:r>
      <w:proofErr w:type="spellStart"/>
      <w:r w:rsidRPr="00666A36">
        <w:rPr>
          <w:sz w:val="28"/>
          <w:szCs w:val="28"/>
          <w:lang w:val="ru-RU"/>
        </w:rPr>
        <w:t>Кепілдік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мерзімі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ішінде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өнім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өзінің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кінәсінен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туындаған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анықталған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кемшіліктер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ақауларды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өз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есебінен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жоюға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міндетті</w:t>
      </w:r>
      <w:proofErr w:type="spellEnd"/>
      <w:r w:rsidRPr="00666A36">
        <w:rPr>
          <w:sz w:val="28"/>
          <w:szCs w:val="28"/>
          <w:lang w:val="ru-RU"/>
        </w:rPr>
        <w:t>.</w:t>
      </w:r>
    </w:p>
    <w:p w14:paraId="75729770" w14:textId="77777777" w:rsidR="00666A36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r w:rsidRPr="00666A36">
        <w:rPr>
          <w:sz w:val="28"/>
          <w:szCs w:val="28"/>
          <w:lang w:val="ru-RU"/>
        </w:rPr>
        <w:t xml:space="preserve">9. </w:t>
      </w:r>
      <w:proofErr w:type="spellStart"/>
      <w:r w:rsidRPr="00666A36">
        <w:rPr>
          <w:sz w:val="28"/>
          <w:szCs w:val="28"/>
          <w:lang w:val="ru-RU"/>
        </w:rPr>
        <w:t>Жұмыс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нәтижесі</w:t>
      </w:r>
      <w:proofErr w:type="spellEnd"/>
    </w:p>
    <w:p w14:paraId="46A28B48" w14:textId="4828A04B" w:rsidR="005A36E3" w:rsidRPr="00666A36" w:rsidRDefault="00666A36" w:rsidP="00666A36">
      <w:pPr>
        <w:ind w:left="-567" w:firstLine="567"/>
        <w:rPr>
          <w:sz w:val="28"/>
          <w:szCs w:val="28"/>
          <w:lang w:val="ru-RU"/>
        </w:rPr>
      </w:pPr>
      <w:proofErr w:type="spellStart"/>
      <w:r w:rsidRPr="00666A36">
        <w:rPr>
          <w:sz w:val="28"/>
          <w:szCs w:val="28"/>
          <w:lang w:val="ru-RU"/>
        </w:rPr>
        <w:t>Жұмыстардың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нәтижесі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өлшеулерге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Тапсырыс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берушінің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сипаттамаларымен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талаптарымен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келісілген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кейіннен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орындалған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жұмыстар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актісіне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қол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қойыла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отырып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терезе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ойықтарында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роликті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перделерді</w:t>
      </w:r>
      <w:proofErr w:type="spellEnd"/>
      <w:r w:rsidRPr="00666A36">
        <w:rPr>
          <w:sz w:val="28"/>
          <w:szCs w:val="28"/>
          <w:lang w:val="ru-RU"/>
        </w:rPr>
        <w:t xml:space="preserve"> ("</w:t>
      </w:r>
      <w:proofErr w:type="spellStart"/>
      <w:r w:rsidRPr="00666A36">
        <w:rPr>
          <w:sz w:val="28"/>
          <w:szCs w:val="28"/>
          <w:lang w:val="ru-RU"/>
        </w:rPr>
        <w:t>күн</w:t>
      </w:r>
      <w:proofErr w:type="spellEnd"/>
      <w:r w:rsidRPr="00666A36">
        <w:rPr>
          <w:sz w:val="28"/>
          <w:szCs w:val="28"/>
          <w:lang w:val="ru-RU"/>
        </w:rPr>
        <w:t xml:space="preserve"> мен </w:t>
      </w:r>
      <w:proofErr w:type="spellStart"/>
      <w:r w:rsidRPr="00666A36">
        <w:rPr>
          <w:sz w:val="28"/>
          <w:szCs w:val="28"/>
          <w:lang w:val="ru-RU"/>
        </w:rPr>
        <w:t>түн</w:t>
      </w:r>
      <w:proofErr w:type="spellEnd"/>
      <w:r w:rsidRPr="00666A36">
        <w:rPr>
          <w:sz w:val="28"/>
          <w:szCs w:val="28"/>
          <w:lang w:val="ru-RU"/>
        </w:rPr>
        <w:t xml:space="preserve">" жалюзи) </w:t>
      </w:r>
      <w:proofErr w:type="spellStart"/>
      <w:r w:rsidRPr="00666A36">
        <w:rPr>
          <w:sz w:val="28"/>
          <w:szCs w:val="28"/>
          <w:lang w:val="ru-RU"/>
        </w:rPr>
        <w:t>дайындау</w:t>
      </w:r>
      <w:proofErr w:type="spellEnd"/>
      <w:r w:rsidRPr="00666A36">
        <w:rPr>
          <w:sz w:val="28"/>
          <w:szCs w:val="28"/>
          <w:lang w:val="ru-RU"/>
        </w:rPr>
        <w:t xml:space="preserve">, </w:t>
      </w:r>
      <w:proofErr w:type="spellStart"/>
      <w:r w:rsidRPr="00666A36">
        <w:rPr>
          <w:sz w:val="28"/>
          <w:szCs w:val="28"/>
          <w:lang w:val="ru-RU"/>
        </w:rPr>
        <w:t>жеткізу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және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монтаждау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болып</w:t>
      </w:r>
      <w:proofErr w:type="spellEnd"/>
      <w:r w:rsidRPr="00666A36">
        <w:rPr>
          <w:sz w:val="28"/>
          <w:szCs w:val="28"/>
          <w:lang w:val="ru-RU"/>
        </w:rPr>
        <w:t xml:space="preserve"> </w:t>
      </w:r>
      <w:proofErr w:type="spellStart"/>
      <w:r w:rsidRPr="00666A36">
        <w:rPr>
          <w:sz w:val="28"/>
          <w:szCs w:val="28"/>
          <w:lang w:val="ru-RU"/>
        </w:rPr>
        <w:t>табылады</w:t>
      </w:r>
      <w:proofErr w:type="spellEnd"/>
      <w:r w:rsidRPr="00666A36">
        <w:rPr>
          <w:sz w:val="28"/>
          <w:szCs w:val="28"/>
          <w:lang w:val="ru-RU"/>
        </w:rPr>
        <w:t>.</w:t>
      </w:r>
      <w:bookmarkStart w:id="0" w:name="_GoBack"/>
      <w:bookmarkEnd w:id="0"/>
    </w:p>
    <w:sectPr w:rsidR="005A36E3" w:rsidRPr="00666A36" w:rsidSect="00B7008B">
      <w:pgSz w:w="11906" w:h="16838"/>
      <w:pgMar w:top="1134" w:right="991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ahnschrift SemiBold SemiConden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D4ED0"/>
    <w:multiLevelType w:val="multilevel"/>
    <w:tmpl w:val="7BD63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4A46C1"/>
    <w:multiLevelType w:val="multilevel"/>
    <w:tmpl w:val="3AF0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392"/>
    <w:rsid w:val="000F6FE3"/>
    <w:rsid w:val="00364A65"/>
    <w:rsid w:val="005A36E3"/>
    <w:rsid w:val="00666A36"/>
    <w:rsid w:val="00B7008B"/>
    <w:rsid w:val="00C866F9"/>
    <w:rsid w:val="00CB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4AF9"/>
  <w15:chartTrackingRefBased/>
  <w15:docId w15:val="{D5A86E56-CC62-4AD2-A3D8-605B4BDA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008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66A36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9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1636</Words>
  <Characters>9329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Kaspi</Company>
  <LinksUpToDate>false</LinksUpToDate>
  <CharactersWithSpaces>10944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2026-06-19T08:17:00Z</cp:lastPrinted>
  <dcterms:created xsi:type="dcterms:W3CDTF">2026-06-19T08:43:00Z</dcterms:created>
  <dcterms:modified xsi:type="dcterms:W3CDTF">2026-10-16T10:17:00Z</dcterms:modified>
</cp:coreProperties>
</file>