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A1774" w14:textId="77777777" w:rsidR="001B321E" w:rsidRDefault="001B321E" w:rsidP="001B321E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1B321E">
        <w:rPr>
          <w:rFonts w:cs="Times New Roman"/>
          <w:b/>
          <w:bCs/>
          <w:szCs w:val="28"/>
          <w:lang w:val="ru-RU"/>
        </w:rPr>
        <w:t>Техническая спецификация</w:t>
      </w:r>
    </w:p>
    <w:p w14:paraId="2B2DB389" w14:textId="77777777" w:rsidR="001B321E" w:rsidRPr="001B321E" w:rsidRDefault="001B321E" w:rsidP="001B321E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</w:p>
    <w:p w14:paraId="2F5C2B37" w14:textId="77777777" w:rsidR="001B321E" w:rsidRPr="001B321E" w:rsidRDefault="001B321E" w:rsidP="001B321E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1B321E">
        <w:rPr>
          <w:rFonts w:cs="Times New Roman"/>
          <w:b/>
          <w:bCs/>
          <w:szCs w:val="28"/>
          <w:lang w:val="ru-RU"/>
        </w:rPr>
        <w:t>1. Наименование и объём работ</w:t>
      </w:r>
    </w:p>
    <w:tbl>
      <w:tblPr>
        <w:tblW w:w="935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"/>
        <w:gridCol w:w="5812"/>
        <w:gridCol w:w="1134"/>
        <w:gridCol w:w="1843"/>
      </w:tblGrid>
      <w:tr w:rsidR="001B321E" w:rsidRPr="001B321E" w14:paraId="21C9ABD9" w14:textId="77777777" w:rsidTr="006C1157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DF29ED7" w14:textId="77777777" w:rsidR="001B321E" w:rsidRPr="001B321E" w:rsidRDefault="001B321E" w:rsidP="001B321E">
            <w:pPr>
              <w:spacing w:after="0"/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1B321E">
              <w:rPr>
                <w:rFonts w:cs="Times New Roman"/>
                <w:b/>
                <w:bCs/>
                <w:szCs w:val="28"/>
                <w:lang w:val="ru-RU"/>
              </w:rPr>
              <w:t>№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FC49158" w14:textId="77777777" w:rsidR="001B321E" w:rsidRPr="001B321E" w:rsidRDefault="001B321E" w:rsidP="001B321E">
            <w:pPr>
              <w:spacing w:after="0"/>
              <w:ind w:firstLine="709"/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1B321E">
              <w:rPr>
                <w:rFonts w:cs="Times New Roman"/>
                <w:b/>
                <w:bCs/>
                <w:szCs w:val="28"/>
                <w:lang w:val="ru-RU"/>
              </w:rPr>
              <w:t>Наименование работ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308C4E6" w14:textId="77777777" w:rsidR="001B321E" w:rsidRPr="001B321E" w:rsidRDefault="001B321E" w:rsidP="001B321E">
            <w:pPr>
              <w:spacing w:after="0"/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1B321E">
              <w:rPr>
                <w:rFonts w:cs="Times New Roman"/>
                <w:b/>
                <w:bCs/>
                <w:szCs w:val="28"/>
                <w:lang w:val="ru-RU"/>
              </w:rPr>
              <w:t>Ед. изм.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2765C8F" w14:textId="77777777" w:rsidR="001B321E" w:rsidRPr="001B321E" w:rsidRDefault="001B321E" w:rsidP="001B321E">
            <w:pPr>
              <w:spacing w:after="0"/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1B321E">
              <w:rPr>
                <w:rFonts w:cs="Times New Roman"/>
                <w:b/>
                <w:bCs/>
                <w:szCs w:val="28"/>
                <w:lang w:val="ru-RU"/>
              </w:rPr>
              <w:t>Количество</w:t>
            </w:r>
          </w:p>
        </w:tc>
      </w:tr>
      <w:tr w:rsidR="001B321E" w:rsidRPr="001B321E" w14:paraId="48140AEE" w14:textId="77777777" w:rsidTr="006C1157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0D26BC3" w14:textId="77777777" w:rsidR="001B321E" w:rsidRPr="001B321E" w:rsidRDefault="001B321E" w:rsidP="001B321E">
            <w:pPr>
              <w:spacing w:after="0"/>
              <w:jc w:val="center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1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37D0011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Устройство бетонной стяжки толщиной не менее 100 мм без армирования, из собственных инертных материалов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D78590D" w14:textId="77777777" w:rsidR="001B321E" w:rsidRPr="001B321E" w:rsidRDefault="001B321E" w:rsidP="001B321E">
            <w:pPr>
              <w:spacing w:after="0"/>
              <w:jc w:val="center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м²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CFD2F7F" w14:textId="77777777" w:rsidR="001B321E" w:rsidRPr="001B321E" w:rsidRDefault="001B321E" w:rsidP="001B321E">
            <w:pPr>
              <w:spacing w:after="0"/>
              <w:jc w:val="center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580</w:t>
            </w:r>
          </w:p>
        </w:tc>
      </w:tr>
    </w:tbl>
    <w:p w14:paraId="4B7ABF56" w14:textId="77777777" w:rsidR="001B321E" w:rsidRDefault="001B321E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</w:p>
    <w:p w14:paraId="43F4269A" w14:textId="01AFAC89" w:rsidR="001B321E" w:rsidRPr="001B321E" w:rsidRDefault="001B321E" w:rsidP="001B321E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1B321E">
        <w:rPr>
          <w:rFonts w:cs="Times New Roman"/>
          <w:b/>
          <w:bCs/>
          <w:szCs w:val="28"/>
          <w:lang w:val="ru-RU"/>
        </w:rPr>
        <w:t>2. Технические характеристики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6657"/>
      </w:tblGrid>
      <w:tr w:rsidR="001B321E" w:rsidRPr="001B321E" w14:paraId="228663EB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879A922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Параметр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E5A1FE5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Требование</w:t>
            </w:r>
          </w:p>
        </w:tc>
      </w:tr>
      <w:tr w:rsidR="001B321E" w:rsidRPr="001B321E" w14:paraId="5C1D5662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8B3EC0A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Тип работ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97301EA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Устройство бетонной стяжки</w:t>
            </w:r>
          </w:p>
        </w:tc>
      </w:tr>
      <w:tr w:rsidR="001B321E" w:rsidRPr="001B321E" w14:paraId="6690F23F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C87C86A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Толщина стяжки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0206A0B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Не менее 100 мм</w:t>
            </w:r>
          </w:p>
        </w:tc>
      </w:tr>
      <w:tr w:rsidR="001B321E" w:rsidRPr="001B321E" w14:paraId="7DD24A9A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1AA5B50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Площадь покрытия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F7DF2A3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580 м²</w:t>
            </w:r>
          </w:p>
        </w:tc>
      </w:tr>
      <w:tr w:rsidR="001B321E" w:rsidRPr="001B321E" w14:paraId="7CCED5E2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784EBA9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Армирование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15173A9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Не предусмотрено</w:t>
            </w:r>
          </w:p>
        </w:tc>
      </w:tr>
      <w:tr w:rsidR="001B321E" w:rsidRPr="001B321E" w14:paraId="5AC2DE85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5F047D9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Материалы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E011658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Песок, цемент М400, вода</w:t>
            </w:r>
          </w:p>
        </w:tc>
      </w:tr>
      <w:tr w:rsidR="001B321E" w:rsidRPr="001B321E" w14:paraId="04727AED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0DF8922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Способ укладки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A9C97A6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Укладка с распределением и выравниванием по маякам</w:t>
            </w:r>
          </w:p>
        </w:tc>
      </w:tr>
      <w:tr w:rsidR="001B321E" w:rsidRPr="001B321E" w14:paraId="3750E49C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6E276E1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Уплотнение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8F76E58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Вибрирование бетонной смеси подходящим оборудованием</w:t>
            </w:r>
          </w:p>
        </w:tc>
      </w:tr>
      <w:tr w:rsidR="001B321E" w:rsidRPr="001B321E" w14:paraId="1103390B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55F08D1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Финишная обработка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9E21318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Затирка поверхности</w:t>
            </w:r>
          </w:p>
        </w:tc>
      </w:tr>
      <w:tr w:rsidR="001B321E" w:rsidRPr="001B321E" w14:paraId="36B2BB65" w14:textId="77777777" w:rsidTr="007658D6"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3B00CC0" w14:textId="77777777" w:rsidR="001B321E" w:rsidRPr="001B321E" w:rsidRDefault="001B321E" w:rsidP="007658D6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Уход за бетоном</w:t>
            </w:r>
          </w:p>
        </w:tc>
        <w:tc>
          <w:tcPr>
            <w:tcW w:w="6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3E5EC9A" w14:textId="77777777" w:rsidR="001B321E" w:rsidRPr="001B321E" w:rsidRDefault="001B321E" w:rsidP="001B321E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1B321E">
              <w:rPr>
                <w:rFonts w:cs="Times New Roman"/>
                <w:szCs w:val="28"/>
                <w:lang w:val="ru-RU"/>
              </w:rPr>
              <w:t>Защита от преждевременного высыхания в период твердения</w:t>
            </w:r>
          </w:p>
        </w:tc>
      </w:tr>
    </w:tbl>
    <w:p w14:paraId="35C69581" w14:textId="77777777" w:rsidR="001B321E" w:rsidRPr="008D5FE3" w:rsidRDefault="001B321E" w:rsidP="007658D6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>3. Состав работ</w:t>
      </w:r>
    </w:p>
    <w:p w14:paraId="1E624763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Подготовка основания к выполнению бетонных работ.</w:t>
      </w:r>
    </w:p>
    <w:p w14:paraId="3B596C6B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Установка маяков и проверка высотных отметок.</w:t>
      </w:r>
    </w:p>
    <w:p w14:paraId="70A11B56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Доставка материалов и подача их к месту производства работ.</w:t>
      </w:r>
    </w:p>
    <w:p w14:paraId="6FA2A39B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Приготовление бетонной смеси из цемента, инертных материалов и воды.</w:t>
      </w:r>
    </w:p>
    <w:p w14:paraId="4D6B6AC4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Укладка и равномерное распределение бетонной смеси по площади.</w:t>
      </w:r>
    </w:p>
    <w:p w14:paraId="2CEBCBFA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Вибрирование и уплотнение смеси.</w:t>
      </w:r>
    </w:p>
    <w:p w14:paraId="6CFD0970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Выравнивание поверхности по маякам с соблюдением толщины не менее 100 мм.</w:t>
      </w:r>
    </w:p>
    <w:p w14:paraId="426002CD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Затирка поверхности.</w:t>
      </w:r>
    </w:p>
    <w:p w14:paraId="785848B6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Уход за бетоном в период твердения.</w:t>
      </w:r>
    </w:p>
    <w:p w14:paraId="6DEA70F1" w14:textId="77777777" w:rsidR="001B321E" w:rsidRPr="001B321E" w:rsidRDefault="001B321E" w:rsidP="001B321E">
      <w:pPr>
        <w:numPr>
          <w:ilvl w:val="0"/>
          <w:numId w:val="3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Контроль качества и сдача выполненных работ заказчику.</w:t>
      </w:r>
    </w:p>
    <w:p w14:paraId="55FBAD15" w14:textId="77777777" w:rsidR="001B321E" w:rsidRPr="008D5FE3" w:rsidRDefault="001B321E" w:rsidP="007658D6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>4. Расчёт объёма бетонной смеси</w:t>
      </w:r>
    </w:p>
    <w:p w14:paraId="332BEF3F" w14:textId="77777777" w:rsidR="001B321E" w:rsidRPr="001B321E" w:rsidRDefault="001B321E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Расчёт при минимальной толщине 100 мм</w:t>
      </w:r>
    </w:p>
    <w:p w14:paraId="37861DF4" w14:textId="0294617B" w:rsidR="001B321E" w:rsidRPr="001B321E" w:rsidRDefault="001B321E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  <m:oMathPara>
        <m:oMath>
          <m:r>
            <w:rPr>
              <w:rFonts w:ascii="Cambria Math" w:hAnsi="Cambria Math" w:cs="Times New Roman"/>
              <w:szCs w:val="28"/>
              <w:lang w:val="ru-RU"/>
            </w:rPr>
            <w:lastRenderedPageBreak/>
            <m:t>580×0,10=58</m:t>
          </m:r>
          <m:r>
            <m:rPr>
              <m:nor/>
            </m:rPr>
            <w:rPr>
              <w:rFonts w:cs="Times New Roman"/>
              <w:szCs w:val="28"/>
              <w:lang w:val="ru-RU"/>
            </w:rPr>
            <m:t> </m:t>
          </m:r>
          <m:sSup>
            <m:sSupPr>
              <m:ctrlPr>
                <w:rPr>
                  <w:rFonts w:ascii="Cambria Math" w:hAnsi="Cambria Math" w:cs="Times New Roman"/>
                  <w:szCs w:val="28"/>
                  <w:lang w:val="ru-RU"/>
                </w:rPr>
              </m:ctrlPr>
            </m:sSupPr>
            <m:e>
              <m:r>
                <m:rPr>
                  <m:nor/>
                </m:rPr>
                <w:rPr>
                  <w:rFonts w:cs="Times New Roman"/>
                  <w:szCs w:val="28"/>
                  <w:lang w:val="ru-RU"/>
                </w:rPr>
                <m:t>м</m:t>
              </m:r>
            </m:e>
            <m:sup>
              <m:r>
                <w:rPr>
                  <w:rFonts w:ascii="Cambria Math" w:hAnsi="Cambria Math" w:cs="Times New Roman"/>
                  <w:szCs w:val="28"/>
                  <w:lang w:val="ru-RU"/>
                </w:rPr>
                <m:t>3</m:t>
              </m:r>
            </m:sup>
          </m:sSup>
          <m:r>
            <w:rPr>
              <w:rFonts w:cs="Times New Roman"/>
              <w:szCs w:val="28"/>
              <w:lang w:val="ru-RU"/>
            </w:rPr>
            <w:br/>
          </m:r>
        </m:oMath>
      </m:oMathPara>
    </w:p>
    <w:p w14:paraId="2F37D9DB" w14:textId="77777777" w:rsidR="001B321E" w:rsidRPr="001B321E" w:rsidRDefault="001B321E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Расчётный объём: 58 м³</w:t>
      </w:r>
    </w:p>
    <w:p w14:paraId="0CAD7397" w14:textId="77777777" w:rsidR="001B321E" w:rsidRPr="001B321E" w:rsidRDefault="001B321E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Фактический расход материалов определяется с учётом толщины стяжки, перепадов основания и технологических потерь.</w:t>
      </w:r>
    </w:p>
    <w:p w14:paraId="753810D7" w14:textId="77777777" w:rsidR="001B321E" w:rsidRPr="008D5FE3" w:rsidRDefault="001B321E" w:rsidP="007658D6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>5. Требования к качеству</w:t>
      </w:r>
    </w:p>
    <w:p w14:paraId="02EAEFA9" w14:textId="77777777" w:rsidR="001B321E" w:rsidRPr="001B321E" w:rsidRDefault="001B321E" w:rsidP="001B321E">
      <w:pPr>
        <w:numPr>
          <w:ilvl w:val="0"/>
          <w:numId w:val="4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Толщина готовой стяжки должна составлять не менее 100 мм.</w:t>
      </w:r>
    </w:p>
    <w:p w14:paraId="09F8DB13" w14:textId="77777777" w:rsidR="001B321E" w:rsidRPr="001B321E" w:rsidRDefault="001B321E" w:rsidP="001B321E">
      <w:pPr>
        <w:numPr>
          <w:ilvl w:val="0"/>
          <w:numId w:val="4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Поверхность должна быть ровной, без недопустимых перепадов, рыхлых участков и разрушений.</w:t>
      </w:r>
    </w:p>
    <w:p w14:paraId="2AF90F9E" w14:textId="77777777" w:rsidR="001B321E" w:rsidRPr="001B321E" w:rsidRDefault="001B321E" w:rsidP="001B321E">
      <w:pPr>
        <w:numPr>
          <w:ilvl w:val="0"/>
          <w:numId w:val="4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Бетонная смесь должна быть равномерно распределена и уплотнена.</w:t>
      </w:r>
    </w:p>
    <w:p w14:paraId="2FD8F536" w14:textId="77777777" w:rsidR="001B321E" w:rsidRPr="001B321E" w:rsidRDefault="001B321E" w:rsidP="001B321E">
      <w:pPr>
        <w:numPr>
          <w:ilvl w:val="0"/>
          <w:numId w:val="4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Высотные отметки и ровность поверхности должны соответствовать согласованным требованиям заказчика.</w:t>
      </w:r>
    </w:p>
    <w:p w14:paraId="3143D486" w14:textId="77777777" w:rsidR="001B321E" w:rsidRPr="001B321E" w:rsidRDefault="001B321E" w:rsidP="001B321E">
      <w:pPr>
        <w:numPr>
          <w:ilvl w:val="0"/>
          <w:numId w:val="4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Необходимо обеспечить надлежащий уход за бетоном в период набора прочности.</w:t>
      </w:r>
    </w:p>
    <w:p w14:paraId="123CE7D8" w14:textId="77777777" w:rsidR="001B321E" w:rsidRPr="001B321E" w:rsidRDefault="001B321E" w:rsidP="001B321E">
      <w:pPr>
        <w:numPr>
          <w:ilvl w:val="0"/>
          <w:numId w:val="4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Приёмка работ осуществляется после осмотра результата заказчиком и проверки соответствия согласованным требованиям.</w:t>
      </w:r>
    </w:p>
    <w:p w14:paraId="45970C6B" w14:textId="77777777" w:rsidR="001B321E" w:rsidRPr="008D5FE3" w:rsidRDefault="001B321E" w:rsidP="007658D6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>6. Материалы, оборудование и обязанности сторон</w:t>
      </w:r>
    </w:p>
    <w:p w14:paraId="4EC436E1" w14:textId="77777777" w:rsidR="001B321E" w:rsidRPr="001B321E" w:rsidRDefault="001B321E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Исполнитель обеспечивает:</w:t>
      </w:r>
    </w:p>
    <w:p w14:paraId="587A3B57" w14:textId="77777777" w:rsidR="001B321E" w:rsidRPr="001B321E" w:rsidRDefault="001B321E" w:rsidP="001B321E">
      <w:pPr>
        <w:numPr>
          <w:ilvl w:val="0"/>
          <w:numId w:val="5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собственные инертные материалы, цемент М400 и воду для приготовления смеси;</w:t>
      </w:r>
    </w:p>
    <w:p w14:paraId="64435E22" w14:textId="77777777" w:rsidR="001B321E" w:rsidRPr="001B321E" w:rsidRDefault="001B321E" w:rsidP="001B321E">
      <w:pPr>
        <w:numPr>
          <w:ilvl w:val="0"/>
          <w:numId w:val="5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необходимую рабочую бригаду и оборудование;</w:t>
      </w:r>
    </w:p>
    <w:p w14:paraId="077F1CEA" w14:textId="77777777" w:rsidR="001B321E" w:rsidRPr="001B321E" w:rsidRDefault="001B321E" w:rsidP="001B321E">
      <w:pPr>
        <w:numPr>
          <w:ilvl w:val="0"/>
          <w:numId w:val="5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укладку, вибрирование, затирку и уход за бетоном.</w:t>
      </w:r>
    </w:p>
    <w:p w14:paraId="3284F954" w14:textId="77777777" w:rsidR="001B321E" w:rsidRPr="001B321E" w:rsidRDefault="001B321E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Заказчик обеспечивает:</w:t>
      </w:r>
    </w:p>
    <w:p w14:paraId="325DC776" w14:textId="77777777" w:rsidR="001B321E" w:rsidRPr="001B321E" w:rsidRDefault="001B321E" w:rsidP="001B321E">
      <w:pPr>
        <w:numPr>
          <w:ilvl w:val="0"/>
          <w:numId w:val="6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доступ к воде и электроэнергии;</w:t>
      </w:r>
    </w:p>
    <w:p w14:paraId="52B9B955" w14:textId="77777777" w:rsidR="001B321E" w:rsidRPr="001B321E" w:rsidRDefault="001B321E" w:rsidP="001B321E">
      <w:pPr>
        <w:numPr>
          <w:ilvl w:val="0"/>
          <w:numId w:val="6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беспрепятственный подъезд техники к месту работ;</w:t>
      </w:r>
    </w:p>
    <w:p w14:paraId="3A07C5F3" w14:textId="77777777" w:rsidR="001B321E" w:rsidRPr="001B321E" w:rsidRDefault="001B321E" w:rsidP="001B321E">
      <w:pPr>
        <w:numPr>
          <w:ilvl w:val="0"/>
          <w:numId w:val="6"/>
        </w:numPr>
        <w:spacing w:after="0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доступ к рабочей зоне и подготовленному основанию.</w:t>
      </w:r>
    </w:p>
    <w:p w14:paraId="6EFAB995" w14:textId="43122645" w:rsidR="001B321E" w:rsidRPr="001B321E" w:rsidRDefault="007658D6" w:rsidP="007658D6">
      <w:pPr>
        <w:spacing w:after="0"/>
        <w:ind w:firstLine="709"/>
        <w:jc w:val="center"/>
        <w:rPr>
          <w:rFonts w:cs="Times New Roman"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>7.</w:t>
      </w:r>
      <w:r w:rsidR="001B321E" w:rsidRPr="001B321E">
        <w:rPr>
          <w:rFonts w:cs="Times New Roman"/>
          <w:szCs w:val="28"/>
          <w:lang w:val="ru-RU"/>
        </w:rPr>
        <w:t xml:space="preserve"> </w:t>
      </w:r>
      <w:r w:rsidR="001B321E" w:rsidRPr="008D5FE3">
        <w:rPr>
          <w:rFonts w:cs="Times New Roman"/>
          <w:b/>
          <w:bCs/>
          <w:szCs w:val="28"/>
          <w:lang w:val="ru-RU"/>
        </w:rPr>
        <w:t>Гарантийные</w:t>
      </w:r>
      <w:r w:rsidR="001B321E" w:rsidRPr="001B321E">
        <w:rPr>
          <w:rFonts w:cs="Times New Roman"/>
          <w:szCs w:val="28"/>
          <w:lang w:val="ru-RU"/>
        </w:rPr>
        <w:t xml:space="preserve"> </w:t>
      </w:r>
      <w:r w:rsidR="001B321E" w:rsidRPr="006C1157">
        <w:rPr>
          <w:rFonts w:cs="Times New Roman"/>
          <w:b/>
          <w:bCs/>
          <w:szCs w:val="28"/>
          <w:lang w:val="ru-RU"/>
        </w:rPr>
        <w:t>обязательства</w:t>
      </w:r>
    </w:p>
    <w:p w14:paraId="23AE69A3" w14:textId="06E5B7B4" w:rsidR="001B321E" w:rsidRPr="001B321E" w:rsidRDefault="001B321E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>Гарантийный срок на выполненные работы — 12 месяцев</w:t>
      </w:r>
      <w:r w:rsidR="007658D6">
        <w:rPr>
          <w:rFonts w:cs="Times New Roman"/>
          <w:szCs w:val="28"/>
          <w:lang w:val="ru-RU"/>
        </w:rPr>
        <w:t xml:space="preserve">. </w:t>
      </w:r>
      <w:r w:rsidRPr="001B321E">
        <w:rPr>
          <w:rFonts w:cs="Times New Roman"/>
          <w:szCs w:val="28"/>
          <w:lang w:val="ru-RU"/>
        </w:rPr>
        <w:t>Условия гарантии, порядок устранения выявленных недостатков и исключения фиксируются в договоре подряда.</w:t>
      </w:r>
    </w:p>
    <w:p w14:paraId="495A55C4" w14:textId="48043D65" w:rsidR="001B321E" w:rsidRPr="001B321E" w:rsidRDefault="001B321E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1B321E">
        <w:rPr>
          <w:rFonts w:cs="Times New Roman"/>
          <w:szCs w:val="28"/>
          <w:lang w:val="ru-RU"/>
        </w:rPr>
        <w:t xml:space="preserve">Примечание: класс прочности бетона, требования к основанию, допустимые отклонения по ровности и необходимость деформационных швов должны быть согласованы с заказчиком до начала работ. </w:t>
      </w:r>
    </w:p>
    <w:p w14:paraId="14881BB2" w14:textId="77777777" w:rsidR="00F12C76" w:rsidRDefault="00F12C76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</w:p>
    <w:p w14:paraId="03571425" w14:textId="77777777" w:rsidR="008D5FE3" w:rsidRDefault="008D5FE3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</w:p>
    <w:p w14:paraId="78350764" w14:textId="77777777" w:rsidR="008D5FE3" w:rsidRDefault="008D5FE3" w:rsidP="008D5FE3">
      <w:pPr>
        <w:spacing w:after="0"/>
        <w:ind w:firstLine="709"/>
        <w:jc w:val="both"/>
        <w:rPr>
          <w:rFonts w:cs="Times New Roman"/>
          <w:b/>
          <w:bCs/>
          <w:szCs w:val="28"/>
          <w:lang w:val="ru-RU"/>
        </w:rPr>
      </w:pPr>
    </w:p>
    <w:p w14:paraId="5A1FD992" w14:textId="77777777" w:rsidR="008D5FE3" w:rsidRDefault="008D5FE3" w:rsidP="008D5FE3">
      <w:pPr>
        <w:spacing w:after="0"/>
        <w:ind w:firstLine="709"/>
        <w:jc w:val="both"/>
        <w:rPr>
          <w:rFonts w:cs="Times New Roman"/>
          <w:b/>
          <w:bCs/>
          <w:szCs w:val="28"/>
          <w:lang w:val="ru-RU"/>
        </w:rPr>
      </w:pPr>
    </w:p>
    <w:p w14:paraId="4B4B2029" w14:textId="77777777" w:rsidR="008D5FE3" w:rsidRDefault="008D5FE3" w:rsidP="008D5FE3">
      <w:pPr>
        <w:spacing w:after="0"/>
        <w:ind w:firstLine="709"/>
        <w:jc w:val="both"/>
        <w:rPr>
          <w:rFonts w:cs="Times New Roman"/>
          <w:b/>
          <w:bCs/>
          <w:szCs w:val="28"/>
          <w:lang w:val="ru-RU"/>
        </w:rPr>
      </w:pPr>
    </w:p>
    <w:p w14:paraId="37F7BD1E" w14:textId="77777777" w:rsidR="008D5FE3" w:rsidRDefault="008D5FE3" w:rsidP="008D5FE3">
      <w:pPr>
        <w:spacing w:after="0"/>
        <w:ind w:firstLine="709"/>
        <w:jc w:val="both"/>
        <w:rPr>
          <w:rFonts w:cs="Times New Roman"/>
          <w:b/>
          <w:bCs/>
          <w:szCs w:val="28"/>
          <w:lang w:val="ru-RU"/>
        </w:rPr>
      </w:pPr>
    </w:p>
    <w:p w14:paraId="5A84D004" w14:textId="77777777" w:rsidR="008D5FE3" w:rsidRDefault="008D5FE3" w:rsidP="008D5FE3">
      <w:pPr>
        <w:spacing w:after="0"/>
        <w:ind w:firstLine="709"/>
        <w:jc w:val="both"/>
        <w:rPr>
          <w:rFonts w:cs="Times New Roman"/>
          <w:b/>
          <w:bCs/>
          <w:szCs w:val="28"/>
          <w:lang w:val="ru-RU"/>
        </w:rPr>
      </w:pPr>
    </w:p>
    <w:p w14:paraId="424DD318" w14:textId="77777777" w:rsidR="008D5FE3" w:rsidRDefault="008D5FE3" w:rsidP="008D5FE3">
      <w:pPr>
        <w:spacing w:after="0"/>
        <w:ind w:firstLine="709"/>
        <w:jc w:val="both"/>
        <w:rPr>
          <w:rFonts w:cs="Times New Roman"/>
          <w:b/>
          <w:bCs/>
          <w:szCs w:val="28"/>
          <w:lang w:val="ru-RU"/>
        </w:rPr>
      </w:pPr>
    </w:p>
    <w:p w14:paraId="509903C0" w14:textId="77777777" w:rsidR="008D5FE3" w:rsidRDefault="008D5FE3" w:rsidP="008D5FE3">
      <w:pPr>
        <w:spacing w:after="0"/>
        <w:ind w:firstLine="709"/>
        <w:jc w:val="both"/>
        <w:rPr>
          <w:rFonts w:cs="Times New Roman"/>
          <w:b/>
          <w:bCs/>
          <w:szCs w:val="28"/>
          <w:lang w:val="ru-RU"/>
        </w:rPr>
      </w:pPr>
    </w:p>
    <w:p w14:paraId="26F55009" w14:textId="77777777" w:rsidR="006C1157" w:rsidRDefault="006C1157" w:rsidP="008D5FE3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</w:p>
    <w:p w14:paraId="6989481B" w14:textId="77777777" w:rsidR="006C1157" w:rsidRDefault="006C1157" w:rsidP="008D5FE3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</w:p>
    <w:p w14:paraId="63D556AC" w14:textId="77777777" w:rsidR="006C1157" w:rsidRDefault="006C1157" w:rsidP="008D5FE3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</w:p>
    <w:p w14:paraId="749960B7" w14:textId="2A6E4838" w:rsidR="008D5FE3" w:rsidRPr="008D5FE3" w:rsidRDefault="008D5FE3" w:rsidP="008D5FE3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lastRenderedPageBreak/>
        <w:t>ТЕХНИКАЛЫҚ СИПАТТАМА</w:t>
      </w:r>
    </w:p>
    <w:p w14:paraId="5F533C87" w14:textId="77777777" w:rsidR="008D5FE3" w:rsidRPr="008D5FE3" w:rsidRDefault="008D5FE3" w:rsidP="008D5FE3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 xml:space="preserve">1.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Жұмыстардың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атауы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және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көлемі</w:t>
      </w:r>
      <w:proofErr w:type="spellEnd"/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"/>
        <w:gridCol w:w="6621"/>
        <w:gridCol w:w="1256"/>
        <w:gridCol w:w="1159"/>
      </w:tblGrid>
      <w:tr w:rsidR="008D5FE3" w:rsidRPr="008D5FE3" w14:paraId="6A4EDEFC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745FF15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b/>
                <w:bCs/>
                <w:szCs w:val="28"/>
                <w:lang w:val="ru-RU"/>
              </w:rPr>
            </w:pPr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>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3577BA7" w14:textId="77777777" w:rsidR="008D5FE3" w:rsidRPr="008D5FE3" w:rsidRDefault="008D5FE3" w:rsidP="008D5FE3">
            <w:pPr>
              <w:spacing w:after="0"/>
              <w:ind w:firstLine="709"/>
              <w:jc w:val="both"/>
              <w:rPr>
                <w:rFonts w:cs="Times New Roman"/>
                <w:b/>
                <w:bCs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>Жұмыстардың</w:t>
            </w:r>
            <w:proofErr w:type="spellEnd"/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E2FAA41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b/>
                <w:bCs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>Өлшем</w:t>
            </w:r>
            <w:proofErr w:type="spellEnd"/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>бірлігі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5A371BC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b/>
                <w:bCs/>
                <w:szCs w:val="28"/>
                <w:lang w:val="ru-RU"/>
              </w:rPr>
            </w:pPr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>Саны</w:t>
            </w:r>
          </w:p>
        </w:tc>
      </w:tr>
      <w:tr w:rsidR="008D5FE3" w:rsidRPr="008D5FE3" w14:paraId="57A8E36A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ECD5165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8D5FE3">
              <w:rPr>
                <w:rFonts w:cs="Times New Roman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5B88674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Өзінің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инертті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материалдарын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пайдалана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отырып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,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қалыңдығы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кемінде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100 мм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болатын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,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арматурасыз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бетон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тұтастырмасын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орнату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30AE63C" w14:textId="77777777" w:rsidR="008D5FE3" w:rsidRPr="008D5FE3" w:rsidRDefault="008D5FE3" w:rsidP="008D5FE3">
            <w:pPr>
              <w:spacing w:after="0"/>
              <w:ind w:firstLine="709"/>
              <w:jc w:val="both"/>
              <w:rPr>
                <w:rFonts w:cs="Times New Roman"/>
                <w:szCs w:val="28"/>
                <w:lang w:val="ru-RU"/>
              </w:rPr>
            </w:pPr>
            <w:r w:rsidRPr="008D5FE3">
              <w:rPr>
                <w:rFonts w:cs="Times New Roman"/>
                <w:szCs w:val="28"/>
                <w:lang w:val="ru-RU"/>
              </w:rPr>
              <w:t>м²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42F5A52" w14:textId="77777777" w:rsidR="008D5FE3" w:rsidRPr="008D5FE3" w:rsidRDefault="008D5FE3" w:rsidP="008D5FE3">
            <w:pPr>
              <w:spacing w:after="0"/>
              <w:ind w:firstLine="709"/>
              <w:jc w:val="both"/>
              <w:rPr>
                <w:rFonts w:cs="Times New Roman"/>
                <w:szCs w:val="28"/>
                <w:lang w:val="ru-RU"/>
              </w:rPr>
            </w:pPr>
            <w:r w:rsidRPr="008D5FE3">
              <w:rPr>
                <w:rFonts w:cs="Times New Roman"/>
                <w:szCs w:val="28"/>
                <w:lang w:val="ru-RU"/>
              </w:rPr>
              <w:t>580</w:t>
            </w:r>
          </w:p>
        </w:tc>
      </w:tr>
    </w:tbl>
    <w:p w14:paraId="2669CBAC" w14:textId="77777777" w:rsidR="008D5FE3" w:rsidRDefault="008D5FE3" w:rsidP="008D5FE3">
      <w:pPr>
        <w:spacing w:after="0"/>
        <w:ind w:firstLine="709"/>
        <w:jc w:val="both"/>
        <w:rPr>
          <w:rFonts w:cs="Times New Roman"/>
          <w:b/>
          <w:bCs/>
          <w:szCs w:val="28"/>
          <w:lang w:val="ru-RU"/>
        </w:rPr>
      </w:pPr>
    </w:p>
    <w:p w14:paraId="05293B71" w14:textId="1931CBF2" w:rsidR="008D5FE3" w:rsidRPr="008D5FE3" w:rsidRDefault="008D5FE3" w:rsidP="008D5FE3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>2. Т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ехникалық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сипаттамалары</w:t>
      </w:r>
      <w:proofErr w:type="spellEnd"/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8"/>
        <w:gridCol w:w="6630"/>
      </w:tblGrid>
      <w:tr w:rsidR="008D5FE3" w:rsidRPr="008D5FE3" w14:paraId="02A59A3E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9DA210A" w14:textId="77777777" w:rsidR="008D5FE3" w:rsidRPr="008D5FE3" w:rsidRDefault="008D5FE3" w:rsidP="008D5FE3">
            <w:pPr>
              <w:spacing w:after="0"/>
              <w:ind w:firstLine="709"/>
              <w:jc w:val="both"/>
              <w:rPr>
                <w:rFonts w:cs="Times New Roman"/>
                <w:b/>
                <w:bCs/>
                <w:szCs w:val="28"/>
                <w:lang w:val="ru-RU"/>
              </w:rPr>
            </w:pPr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>Параметр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0323EF1" w14:textId="77777777" w:rsidR="008D5FE3" w:rsidRPr="008D5FE3" w:rsidRDefault="008D5FE3" w:rsidP="008D5FE3">
            <w:pPr>
              <w:spacing w:after="0"/>
              <w:ind w:firstLine="709"/>
              <w:jc w:val="both"/>
              <w:rPr>
                <w:rFonts w:cs="Times New Roman"/>
                <w:b/>
                <w:bCs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b/>
                <w:bCs/>
                <w:szCs w:val="28"/>
                <w:lang w:val="ru-RU"/>
              </w:rPr>
              <w:t>Талап</w:t>
            </w:r>
            <w:proofErr w:type="spellEnd"/>
          </w:p>
        </w:tc>
      </w:tr>
      <w:tr w:rsidR="008D5FE3" w:rsidRPr="008D5FE3" w14:paraId="2C8F839F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61AE536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Жұмыс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түрі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0D8144B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8D5FE3">
              <w:rPr>
                <w:rFonts w:cs="Times New Roman"/>
                <w:szCs w:val="28"/>
                <w:lang w:val="ru-RU"/>
              </w:rPr>
              <w:t xml:space="preserve">Бетон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тұтастырмасын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орнату</w:t>
            </w:r>
            <w:proofErr w:type="spellEnd"/>
          </w:p>
        </w:tc>
      </w:tr>
      <w:tr w:rsidR="008D5FE3" w:rsidRPr="008D5FE3" w14:paraId="478AB0BA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8B946B4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Тұтастырма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қалыңдығы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6DA1600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Кемінде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100 мм</w:t>
            </w:r>
          </w:p>
        </w:tc>
      </w:tr>
      <w:tr w:rsidR="008D5FE3" w:rsidRPr="008D5FE3" w14:paraId="751CE0F4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EAAA849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Жабын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ауданы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406D4C1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8D5FE3">
              <w:rPr>
                <w:rFonts w:cs="Times New Roman"/>
                <w:szCs w:val="28"/>
                <w:lang w:val="ru-RU"/>
              </w:rPr>
              <w:t>580 м²</w:t>
            </w:r>
          </w:p>
        </w:tc>
      </w:tr>
      <w:tr w:rsidR="008D5FE3" w:rsidRPr="008D5FE3" w14:paraId="7626DB8F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FEEDF9B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Арматуралау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A053DF6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Қарастырылмаған</w:t>
            </w:r>
            <w:proofErr w:type="spellEnd"/>
          </w:p>
        </w:tc>
      </w:tr>
      <w:tr w:rsidR="008D5FE3" w:rsidRPr="008D5FE3" w14:paraId="7F4C980F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BC1EAF2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Материалдар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95F1244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Құм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, М400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цементі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>, су</w:t>
            </w:r>
          </w:p>
        </w:tc>
      </w:tr>
      <w:tr w:rsidR="008D5FE3" w:rsidRPr="008D5FE3" w14:paraId="344F53B7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8728417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Төсеу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тәсілі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C423DF3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8D5FE3">
              <w:rPr>
                <w:rFonts w:cs="Times New Roman"/>
                <w:szCs w:val="28"/>
                <w:lang w:val="ru-RU"/>
              </w:rPr>
              <w:t xml:space="preserve">Бетон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қоспасын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таратып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,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бағыттаушы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маяктар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бойынша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тегістеу</w:t>
            </w:r>
            <w:proofErr w:type="spellEnd"/>
          </w:p>
        </w:tc>
      </w:tr>
      <w:tr w:rsidR="008D5FE3" w:rsidRPr="008D5FE3" w14:paraId="62A59872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24B7569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Тығыздау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3E4267F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8D5FE3">
              <w:rPr>
                <w:rFonts w:cs="Times New Roman"/>
                <w:szCs w:val="28"/>
                <w:lang w:val="ru-RU"/>
              </w:rPr>
              <w:t xml:space="preserve">Бетон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қоспасын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тиісті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жабдықпен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дірілдету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арқылы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тығыздау</w:t>
            </w:r>
            <w:proofErr w:type="spellEnd"/>
          </w:p>
        </w:tc>
      </w:tr>
      <w:tr w:rsidR="008D5FE3" w:rsidRPr="008D5FE3" w14:paraId="6C589BD0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5D6441B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Соңғы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өңдеу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7FF6880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r w:rsidRPr="008D5FE3">
              <w:rPr>
                <w:rFonts w:cs="Times New Roman"/>
                <w:szCs w:val="28"/>
                <w:lang w:val="ru-RU"/>
              </w:rPr>
              <w:t xml:space="preserve">Бетон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бетін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ысқылап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тегістеу</w:t>
            </w:r>
            <w:proofErr w:type="spellEnd"/>
          </w:p>
        </w:tc>
      </w:tr>
      <w:tr w:rsidR="008D5FE3" w:rsidRPr="008D5FE3" w14:paraId="1A6D8709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E5E65F0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Бетонға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күтім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жасау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67966E8" w14:textId="77777777" w:rsidR="008D5FE3" w:rsidRPr="008D5FE3" w:rsidRDefault="008D5FE3" w:rsidP="008D5FE3">
            <w:pPr>
              <w:spacing w:after="0"/>
              <w:jc w:val="both"/>
              <w:rPr>
                <w:rFonts w:cs="Times New Roman"/>
                <w:szCs w:val="28"/>
                <w:lang w:val="ru-RU"/>
              </w:rPr>
            </w:pP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Қатаю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кезеңінде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мерзімінен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бұрын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кеуіп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кетуден</w:t>
            </w:r>
            <w:proofErr w:type="spellEnd"/>
            <w:r w:rsidRPr="008D5FE3">
              <w:rPr>
                <w:rFonts w:cs="Times New Roman"/>
                <w:szCs w:val="28"/>
                <w:lang w:val="ru-RU"/>
              </w:rPr>
              <w:t xml:space="preserve"> </w:t>
            </w:r>
            <w:proofErr w:type="spellStart"/>
            <w:r w:rsidRPr="008D5FE3">
              <w:rPr>
                <w:rFonts w:cs="Times New Roman"/>
                <w:szCs w:val="28"/>
                <w:lang w:val="ru-RU"/>
              </w:rPr>
              <w:t>қорғау</w:t>
            </w:r>
            <w:proofErr w:type="spellEnd"/>
          </w:p>
        </w:tc>
      </w:tr>
    </w:tbl>
    <w:p w14:paraId="7E839D17" w14:textId="77777777" w:rsidR="008D5FE3" w:rsidRPr="008D5FE3" w:rsidRDefault="008D5FE3" w:rsidP="006C1157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 xml:space="preserve">3.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Жұмыстардың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құрамы</w:t>
      </w:r>
      <w:proofErr w:type="spellEnd"/>
    </w:p>
    <w:p w14:paraId="1A2E86F3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Бетондау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жұмыстарына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арналған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негізді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дайындау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05FBDB0B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Бағыттаушы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маяктарды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орнату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биіктік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белгілерін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тексеру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2A0EE268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Материалдарды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жеткізу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жұмыс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орнына</w:t>
      </w:r>
      <w:proofErr w:type="spellEnd"/>
      <w:r w:rsidRPr="008D5FE3">
        <w:rPr>
          <w:rFonts w:cs="Times New Roman"/>
          <w:szCs w:val="28"/>
          <w:lang w:val="ru-RU"/>
        </w:rPr>
        <w:t xml:space="preserve"> беру.</w:t>
      </w:r>
    </w:p>
    <w:p w14:paraId="1810661B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Цементтен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инертті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материалдардан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судан</w:t>
      </w:r>
      <w:proofErr w:type="spellEnd"/>
      <w:r w:rsidRPr="008D5FE3">
        <w:rPr>
          <w:rFonts w:cs="Times New Roman"/>
          <w:szCs w:val="28"/>
          <w:lang w:val="ru-RU"/>
        </w:rPr>
        <w:t xml:space="preserve"> бетон </w:t>
      </w:r>
      <w:proofErr w:type="spellStart"/>
      <w:r w:rsidRPr="008D5FE3">
        <w:rPr>
          <w:rFonts w:cs="Times New Roman"/>
          <w:szCs w:val="28"/>
          <w:lang w:val="ru-RU"/>
        </w:rPr>
        <w:t>қоспасын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дайындау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4829E7BC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r w:rsidRPr="008D5FE3">
        <w:rPr>
          <w:rFonts w:cs="Times New Roman"/>
          <w:szCs w:val="28"/>
          <w:lang w:val="ru-RU"/>
        </w:rPr>
        <w:t xml:space="preserve">Бетон </w:t>
      </w:r>
      <w:proofErr w:type="spellStart"/>
      <w:r w:rsidRPr="008D5FE3">
        <w:rPr>
          <w:rFonts w:cs="Times New Roman"/>
          <w:szCs w:val="28"/>
          <w:lang w:val="ru-RU"/>
        </w:rPr>
        <w:t>қоспасын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төсеу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алаң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бойынша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біркелкі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тарату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0AABED8B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r w:rsidRPr="008D5FE3">
        <w:rPr>
          <w:rFonts w:cs="Times New Roman"/>
          <w:szCs w:val="28"/>
          <w:lang w:val="ru-RU"/>
        </w:rPr>
        <w:t xml:space="preserve">Бетон </w:t>
      </w:r>
      <w:proofErr w:type="spellStart"/>
      <w:r w:rsidRPr="008D5FE3">
        <w:rPr>
          <w:rFonts w:cs="Times New Roman"/>
          <w:szCs w:val="28"/>
          <w:lang w:val="ru-RU"/>
        </w:rPr>
        <w:t>қоспасын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дірілдету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арқылы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тығыздау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00C4A399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Қалыңдығы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кемінде</w:t>
      </w:r>
      <w:proofErr w:type="spellEnd"/>
      <w:r w:rsidRPr="008D5FE3">
        <w:rPr>
          <w:rFonts w:cs="Times New Roman"/>
          <w:szCs w:val="28"/>
          <w:lang w:val="ru-RU"/>
        </w:rPr>
        <w:t xml:space="preserve"> 100 мм </w:t>
      </w:r>
      <w:proofErr w:type="spellStart"/>
      <w:r w:rsidRPr="008D5FE3">
        <w:rPr>
          <w:rFonts w:cs="Times New Roman"/>
          <w:szCs w:val="28"/>
          <w:lang w:val="ru-RU"/>
        </w:rPr>
        <w:t>болуын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сақтай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отырып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бетті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маяктар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бойынша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тегістеу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12C4DD9B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r w:rsidRPr="008D5FE3">
        <w:rPr>
          <w:rFonts w:cs="Times New Roman"/>
          <w:szCs w:val="28"/>
          <w:lang w:val="ru-RU"/>
        </w:rPr>
        <w:t xml:space="preserve">Бетон </w:t>
      </w:r>
      <w:proofErr w:type="spellStart"/>
      <w:r w:rsidRPr="008D5FE3">
        <w:rPr>
          <w:rFonts w:cs="Times New Roman"/>
          <w:szCs w:val="28"/>
          <w:lang w:val="ru-RU"/>
        </w:rPr>
        <w:t>бетін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ысқылап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тегістеу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25763F8E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Бетонның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қатаю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кезеңінде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күтім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жасау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4470EB10" w14:textId="77777777" w:rsidR="008D5FE3" w:rsidRPr="008D5FE3" w:rsidRDefault="008D5FE3" w:rsidP="008D5FE3">
      <w:pPr>
        <w:numPr>
          <w:ilvl w:val="0"/>
          <w:numId w:val="8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Жұмыстардың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сапасын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бақылау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орындалған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жұмыстарды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тапсырыс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берушіге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тапсыру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3AF6970C" w14:textId="77777777" w:rsidR="008D5FE3" w:rsidRPr="008D5FE3" w:rsidRDefault="008D5FE3" w:rsidP="006C1157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lastRenderedPageBreak/>
        <w:t xml:space="preserve">4. Бетон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қоспасының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көлемін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есептеу</w:t>
      </w:r>
      <w:proofErr w:type="spellEnd"/>
    </w:p>
    <w:p w14:paraId="210D7B6E" w14:textId="77777777" w:rsidR="008D5FE3" w:rsidRPr="008D5FE3" w:rsidRDefault="008D5FE3" w:rsidP="008D5FE3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Қалыңдығы</w:t>
      </w:r>
      <w:proofErr w:type="spellEnd"/>
      <w:r w:rsidRPr="008D5FE3">
        <w:rPr>
          <w:rFonts w:cs="Times New Roman"/>
          <w:szCs w:val="28"/>
          <w:lang w:val="ru-RU"/>
        </w:rPr>
        <w:t xml:space="preserve"> 100 мм </w:t>
      </w:r>
      <w:proofErr w:type="spellStart"/>
      <w:r w:rsidRPr="008D5FE3">
        <w:rPr>
          <w:rFonts w:cs="Times New Roman"/>
          <w:szCs w:val="28"/>
          <w:lang w:val="ru-RU"/>
        </w:rPr>
        <w:t>болған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кездегі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есеп</w:t>
      </w:r>
      <w:proofErr w:type="spellEnd"/>
      <w:r w:rsidRPr="008D5FE3">
        <w:rPr>
          <w:rFonts w:cs="Times New Roman"/>
          <w:szCs w:val="28"/>
          <w:lang w:val="ru-RU"/>
        </w:rPr>
        <w:t>:</w:t>
      </w:r>
    </w:p>
    <w:p w14:paraId="1D44FD29" w14:textId="158AC3FC" w:rsidR="008D5FE3" w:rsidRPr="008D5FE3" w:rsidRDefault="008D5FE3" w:rsidP="008D5FE3">
      <w:pPr>
        <w:spacing w:after="0"/>
        <w:ind w:firstLine="709"/>
        <w:jc w:val="both"/>
        <w:rPr>
          <w:rFonts w:cs="Times New Roman"/>
          <w:szCs w:val="28"/>
          <w:lang w:val="ru-RU"/>
        </w:rPr>
      </w:pPr>
      <m:oMathPara>
        <m:oMath>
          <m:r>
            <w:rPr>
              <w:rFonts w:ascii="Cambria Math" w:hAnsi="Cambria Math" w:cs="Times New Roman"/>
              <w:szCs w:val="28"/>
              <w:lang w:val="ru-RU"/>
            </w:rPr>
            <m:t>580×0,10=58</m:t>
          </m:r>
          <m:sSup>
            <m:sSupPr>
              <m:ctrlPr>
                <w:rPr>
                  <w:rFonts w:ascii="Cambria Math" w:hAnsi="Cambria Math" w:cs="Times New Roman"/>
                  <w:szCs w:val="28"/>
                  <w:lang w:val="ru-RU"/>
                </w:rPr>
              </m:ctrlPr>
            </m:sSupPr>
            <m:e>
              <m:r>
                <m:rPr>
                  <m:nor/>
                </m:rPr>
                <w:rPr>
                  <w:rFonts w:cs="Times New Roman"/>
                  <w:szCs w:val="28"/>
                  <w:lang w:val="ru-RU"/>
                </w:rPr>
                <m:t> м</m:t>
              </m:r>
            </m:e>
            <m:sup>
              <m:r>
                <w:rPr>
                  <w:rFonts w:ascii="Cambria Math" w:hAnsi="Cambria Math" w:cs="Times New Roman"/>
                  <w:szCs w:val="28"/>
                  <w:lang w:val="ru-RU"/>
                </w:rPr>
                <m:t>3</m:t>
              </m:r>
            </m:sup>
          </m:sSup>
          <m:r>
            <w:rPr>
              <w:rFonts w:cs="Times New Roman"/>
              <w:szCs w:val="28"/>
              <w:lang w:val="ru-RU"/>
            </w:rPr>
            <w:br/>
          </m:r>
        </m:oMath>
      </m:oMathPara>
    </w:p>
    <w:p w14:paraId="7AB0CB55" w14:textId="77777777" w:rsidR="008D5FE3" w:rsidRPr="008D5FE3" w:rsidRDefault="008D5FE3" w:rsidP="008D5FE3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b/>
          <w:bCs/>
          <w:szCs w:val="28"/>
          <w:lang w:val="ru-RU"/>
        </w:rPr>
        <w:t>Есептік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көлемі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>: 58 м³.</w:t>
      </w:r>
    </w:p>
    <w:p w14:paraId="6B7579FB" w14:textId="77777777" w:rsidR="008D5FE3" w:rsidRPr="008D5FE3" w:rsidRDefault="008D5FE3" w:rsidP="008D5FE3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Материалдардың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нақты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шығыны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тұтастырманың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нақты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қалыңдығына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негіздегі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биіктік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айырмашылықтарына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технологиялық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шығындарға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байланысты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анықталады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14D58700" w14:textId="77777777" w:rsidR="008D5FE3" w:rsidRPr="008D5FE3" w:rsidRDefault="008D5FE3" w:rsidP="006C1157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 xml:space="preserve">5.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Сапаға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қойылатын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талаптар</w:t>
      </w:r>
      <w:proofErr w:type="spellEnd"/>
    </w:p>
    <w:p w14:paraId="5EA8C55E" w14:textId="77777777" w:rsidR="008D5FE3" w:rsidRPr="008D5FE3" w:rsidRDefault="008D5FE3" w:rsidP="008D5FE3">
      <w:pPr>
        <w:numPr>
          <w:ilvl w:val="0"/>
          <w:numId w:val="9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Дайын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тұтастырманың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қалыңдығы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кемінде</w:t>
      </w:r>
      <w:proofErr w:type="spellEnd"/>
      <w:r w:rsidRPr="008D5FE3">
        <w:rPr>
          <w:rFonts w:cs="Times New Roman"/>
          <w:szCs w:val="28"/>
          <w:lang w:val="ru-RU"/>
        </w:rPr>
        <w:t xml:space="preserve"> 100 мм </w:t>
      </w:r>
      <w:proofErr w:type="spellStart"/>
      <w:r w:rsidRPr="008D5FE3">
        <w:rPr>
          <w:rFonts w:cs="Times New Roman"/>
          <w:szCs w:val="28"/>
          <w:lang w:val="ru-RU"/>
        </w:rPr>
        <w:t>болуы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тиіс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0BA89419" w14:textId="77777777" w:rsidR="008D5FE3" w:rsidRPr="008D5FE3" w:rsidRDefault="008D5FE3" w:rsidP="008D5FE3">
      <w:pPr>
        <w:numPr>
          <w:ilvl w:val="0"/>
          <w:numId w:val="9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Бетінде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жол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берілмейтін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тегіссіздіктер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үгітілген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учаскелер</w:t>
      </w:r>
      <w:proofErr w:type="spellEnd"/>
      <w:r w:rsidRPr="008D5FE3">
        <w:rPr>
          <w:rFonts w:cs="Times New Roman"/>
          <w:szCs w:val="28"/>
          <w:lang w:val="ru-RU"/>
        </w:rPr>
        <w:t xml:space="preserve"> мен </w:t>
      </w:r>
      <w:proofErr w:type="spellStart"/>
      <w:r w:rsidRPr="008D5FE3">
        <w:rPr>
          <w:rFonts w:cs="Times New Roman"/>
          <w:szCs w:val="28"/>
          <w:lang w:val="ru-RU"/>
        </w:rPr>
        <w:t>бұзылулар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болмауы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тиіс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5D463A9A" w14:textId="77777777" w:rsidR="008D5FE3" w:rsidRPr="008D5FE3" w:rsidRDefault="008D5FE3" w:rsidP="008D5FE3">
      <w:pPr>
        <w:numPr>
          <w:ilvl w:val="0"/>
          <w:numId w:val="9"/>
        </w:numPr>
        <w:spacing w:after="0"/>
        <w:jc w:val="both"/>
        <w:rPr>
          <w:rFonts w:cs="Times New Roman"/>
          <w:szCs w:val="28"/>
          <w:lang w:val="ru-RU"/>
        </w:rPr>
      </w:pPr>
      <w:r w:rsidRPr="008D5FE3">
        <w:rPr>
          <w:rFonts w:cs="Times New Roman"/>
          <w:szCs w:val="28"/>
          <w:lang w:val="ru-RU"/>
        </w:rPr>
        <w:t xml:space="preserve">Бетон </w:t>
      </w:r>
      <w:proofErr w:type="spellStart"/>
      <w:r w:rsidRPr="008D5FE3">
        <w:rPr>
          <w:rFonts w:cs="Times New Roman"/>
          <w:szCs w:val="28"/>
          <w:lang w:val="ru-RU"/>
        </w:rPr>
        <w:t>қоспасы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біркелкі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төселіп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тиісті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түрде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тығыздалуы</w:t>
      </w:r>
      <w:proofErr w:type="spellEnd"/>
      <w:r w:rsidRPr="008D5FE3">
        <w:rPr>
          <w:rFonts w:cs="Times New Roman"/>
          <w:szCs w:val="28"/>
          <w:lang w:val="ru-RU"/>
        </w:rPr>
        <w:t xml:space="preserve"> керек.</w:t>
      </w:r>
    </w:p>
    <w:p w14:paraId="6A4316A3" w14:textId="77777777" w:rsidR="008D5FE3" w:rsidRPr="008D5FE3" w:rsidRDefault="008D5FE3" w:rsidP="008D5FE3">
      <w:pPr>
        <w:numPr>
          <w:ilvl w:val="0"/>
          <w:numId w:val="9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Биіктік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белгілері</w:t>
      </w:r>
      <w:proofErr w:type="spellEnd"/>
      <w:r w:rsidRPr="008D5FE3">
        <w:rPr>
          <w:rFonts w:cs="Times New Roman"/>
          <w:szCs w:val="28"/>
          <w:lang w:val="ru-RU"/>
        </w:rPr>
        <w:t xml:space="preserve"> мен </w:t>
      </w:r>
      <w:proofErr w:type="spellStart"/>
      <w:r w:rsidRPr="008D5FE3">
        <w:rPr>
          <w:rFonts w:cs="Times New Roman"/>
          <w:szCs w:val="28"/>
          <w:lang w:val="ru-RU"/>
        </w:rPr>
        <w:t>бетінің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тегістігі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тапсырыс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берушімен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келісілген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талаптарға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сәйкес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болуы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тиіс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2AC84C40" w14:textId="77777777" w:rsidR="008D5FE3" w:rsidRPr="008D5FE3" w:rsidRDefault="008D5FE3" w:rsidP="008D5FE3">
      <w:pPr>
        <w:numPr>
          <w:ilvl w:val="0"/>
          <w:numId w:val="9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Бетонның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беріктік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жинау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кезеңінде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тиісті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күтім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қамтамасыз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етілуі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қажет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6121EF57" w14:textId="77777777" w:rsidR="008D5FE3" w:rsidRPr="008D5FE3" w:rsidRDefault="008D5FE3" w:rsidP="008D5FE3">
      <w:pPr>
        <w:numPr>
          <w:ilvl w:val="0"/>
          <w:numId w:val="9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Жұмыстарды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қабылдау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тапсырыс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беруші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орындалған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жұмыстарды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қарап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келісілген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талаптарға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сәйкестігін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тексергеннен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кейін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жүзеге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асырылады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6DE7D05E" w14:textId="77777777" w:rsidR="008D5FE3" w:rsidRPr="008D5FE3" w:rsidRDefault="008D5FE3" w:rsidP="006C1157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 xml:space="preserve">6.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Материалдар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жабдықтар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және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тараптардың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міндеттері</w:t>
      </w:r>
      <w:proofErr w:type="spellEnd"/>
    </w:p>
    <w:p w14:paraId="71319856" w14:textId="77777777" w:rsidR="008D5FE3" w:rsidRPr="008D5FE3" w:rsidRDefault="008D5FE3" w:rsidP="008D5FE3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b/>
          <w:bCs/>
          <w:szCs w:val="28"/>
          <w:lang w:val="ru-RU"/>
        </w:rPr>
        <w:t>Орындаушы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қамтамасыз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етеді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>:</w:t>
      </w:r>
    </w:p>
    <w:p w14:paraId="16AE148E" w14:textId="77777777" w:rsidR="008D5FE3" w:rsidRPr="008D5FE3" w:rsidRDefault="008D5FE3" w:rsidP="008D5FE3">
      <w:pPr>
        <w:numPr>
          <w:ilvl w:val="0"/>
          <w:numId w:val="10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Өзінің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инертті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материалдарын</w:t>
      </w:r>
      <w:proofErr w:type="spellEnd"/>
      <w:r w:rsidRPr="008D5FE3">
        <w:rPr>
          <w:rFonts w:cs="Times New Roman"/>
          <w:szCs w:val="28"/>
          <w:lang w:val="ru-RU"/>
        </w:rPr>
        <w:t xml:space="preserve">, М400 </w:t>
      </w:r>
      <w:proofErr w:type="spellStart"/>
      <w:r w:rsidRPr="008D5FE3">
        <w:rPr>
          <w:rFonts w:cs="Times New Roman"/>
          <w:szCs w:val="28"/>
          <w:lang w:val="ru-RU"/>
        </w:rPr>
        <w:t>цементін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қоспаны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дайындауға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қажетті</w:t>
      </w:r>
      <w:proofErr w:type="spellEnd"/>
      <w:r w:rsidRPr="008D5FE3">
        <w:rPr>
          <w:rFonts w:cs="Times New Roman"/>
          <w:szCs w:val="28"/>
          <w:lang w:val="ru-RU"/>
        </w:rPr>
        <w:t xml:space="preserve"> суды;</w:t>
      </w:r>
    </w:p>
    <w:p w14:paraId="2F57420F" w14:textId="77777777" w:rsidR="008D5FE3" w:rsidRPr="008D5FE3" w:rsidRDefault="008D5FE3" w:rsidP="008D5FE3">
      <w:pPr>
        <w:numPr>
          <w:ilvl w:val="0"/>
          <w:numId w:val="10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Қажетті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жұмысшылар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бригадасын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жабдықтарды</w:t>
      </w:r>
      <w:proofErr w:type="spellEnd"/>
      <w:r w:rsidRPr="008D5FE3">
        <w:rPr>
          <w:rFonts w:cs="Times New Roman"/>
          <w:szCs w:val="28"/>
          <w:lang w:val="ru-RU"/>
        </w:rPr>
        <w:t>;</w:t>
      </w:r>
    </w:p>
    <w:p w14:paraId="418E1550" w14:textId="77777777" w:rsidR="008D5FE3" w:rsidRPr="008D5FE3" w:rsidRDefault="008D5FE3" w:rsidP="008D5FE3">
      <w:pPr>
        <w:numPr>
          <w:ilvl w:val="0"/>
          <w:numId w:val="10"/>
        </w:numPr>
        <w:spacing w:after="0"/>
        <w:jc w:val="both"/>
        <w:rPr>
          <w:rFonts w:cs="Times New Roman"/>
          <w:szCs w:val="28"/>
          <w:lang w:val="ru-RU"/>
        </w:rPr>
      </w:pPr>
      <w:r w:rsidRPr="008D5FE3">
        <w:rPr>
          <w:rFonts w:cs="Times New Roman"/>
          <w:szCs w:val="28"/>
          <w:lang w:val="ru-RU"/>
        </w:rPr>
        <w:t xml:space="preserve">Бетон </w:t>
      </w:r>
      <w:proofErr w:type="spellStart"/>
      <w:r w:rsidRPr="008D5FE3">
        <w:rPr>
          <w:rFonts w:cs="Times New Roman"/>
          <w:szCs w:val="28"/>
          <w:lang w:val="ru-RU"/>
        </w:rPr>
        <w:t>қоспасын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төсеу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дірілдету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арқылы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тығыздау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бетін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тегістеу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бетонға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күтім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жасау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жұмыстарын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02D46C11" w14:textId="77777777" w:rsidR="008D5FE3" w:rsidRPr="008D5FE3" w:rsidRDefault="008D5FE3" w:rsidP="008D5FE3">
      <w:pPr>
        <w:spacing w:after="0"/>
        <w:ind w:firstLine="709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b/>
          <w:bCs/>
          <w:szCs w:val="28"/>
          <w:lang w:val="ru-RU"/>
        </w:rPr>
        <w:t>Тапсырыс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беруші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қамтамасыз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етеді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>:</w:t>
      </w:r>
    </w:p>
    <w:p w14:paraId="2A427F06" w14:textId="77777777" w:rsidR="008D5FE3" w:rsidRPr="008D5FE3" w:rsidRDefault="008D5FE3" w:rsidP="008D5FE3">
      <w:pPr>
        <w:numPr>
          <w:ilvl w:val="0"/>
          <w:numId w:val="11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Суға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электр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энергиясына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қолжетімділікті</w:t>
      </w:r>
      <w:proofErr w:type="spellEnd"/>
      <w:r w:rsidRPr="008D5FE3">
        <w:rPr>
          <w:rFonts w:cs="Times New Roman"/>
          <w:szCs w:val="28"/>
          <w:lang w:val="ru-RU"/>
        </w:rPr>
        <w:t>;</w:t>
      </w:r>
    </w:p>
    <w:p w14:paraId="540FE186" w14:textId="77777777" w:rsidR="008D5FE3" w:rsidRPr="008D5FE3" w:rsidRDefault="008D5FE3" w:rsidP="008D5FE3">
      <w:pPr>
        <w:numPr>
          <w:ilvl w:val="0"/>
          <w:numId w:val="11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Техниканың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жұмыс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орнына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кедергісіз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келуін</w:t>
      </w:r>
      <w:proofErr w:type="spellEnd"/>
      <w:r w:rsidRPr="008D5FE3">
        <w:rPr>
          <w:rFonts w:cs="Times New Roman"/>
          <w:szCs w:val="28"/>
          <w:lang w:val="ru-RU"/>
        </w:rPr>
        <w:t>;</w:t>
      </w:r>
    </w:p>
    <w:p w14:paraId="004BA215" w14:textId="77777777" w:rsidR="008D5FE3" w:rsidRPr="008D5FE3" w:rsidRDefault="008D5FE3" w:rsidP="008D5FE3">
      <w:pPr>
        <w:numPr>
          <w:ilvl w:val="0"/>
          <w:numId w:val="11"/>
        </w:numPr>
        <w:spacing w:after="0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Жұмыс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аймағына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дайындалған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негізге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қолжетімділікті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7095AF48" w14:textId="77777777" w:rsidR="008D5FE3" w:rsidRPr="008D5FE3" w:rsidRDefault="008D5FE3" w:rsidP="008D5FE3">
      <w:pPr>
        <w:spacing w:after="0"/>
        <w:ind w:firstLine="709"/>
        <w:jc w:val="center"/>
        <w:rPr>
          <w:rFonts w:cs="Times New Roman"/>
          <w:b/>
          <w:bCs/>
          <w:szCs w:val="28"/>
          <w:lang w:val="ru-RU"/>
        </w:rPr>
      </w:pPr>
      <w:r w:rsidRPr="008D5FE3">
        <w:rPr>
          <w:rFonts w:cs="Times New Roman"/>
          <w:b/>
          <w:bCs/>
          <w:szCs w:val="28"/>
          <w:lang w:val="ru-RU"/>
        </w:rPr>
        <w:t xml:space="preserve">7.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Кепілдік</w:t>
      </w:r>
      <w:proofErr w:type="spellEnd"/>
      <w:r w:rsidRPr="008D5FE3">
        <w:rPr>
          <w:rFonts w:cs="Times New Roman"/>
          <w:b/>
          <w:bCs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b/>
          <w:bCs/>
          <w:szCs w:val="28"/>
          <w:lang w:val="ru-RU"/>
        </w:rPr>
        <w:t>міндеттемелері</w:t>
      </w:r>
      <w:proofErr w:type="spellEnd"/>
    </w:p>
    <w:p w14:paraId="39724B14" w14:textId="77777777" w:rsidR="008D5FE3" w:rsidRPr="008D5FE3" w:rsidRDefault="008D5FE3" w:rsidP="008D5FE3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Орындалған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жұмыстарға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кепілдік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мерзімі</w:t>
      </w:r>
      <w:proofErr w:type="spellEnd"/>
      <w:r w:rsidRPr="008D5FE3">
        <w:rPr>
          <w:rFonts w:cs="Times New Roman"/>
          <w:szCs w:val="28"/>
          <w:lang w:val="ru-RU"/>
        </w:rPr>
        <w:t xml:space="preserve"> — </w:t>
      </w:r>
      <w:r w:rsidRPr="008D5FE3">
        <w:rPr>
          <w:rFonts w:cs="Times New Roman"/>
          <w:b/>
          <w:bCs/>
          <w:szCs w:val="28"/>
          <w:lang w:val="ru-RU"/>
        </w:rPr>
        <w:t>12 ай</w:t>
      </w:r>
      <w:r w:rsidRPr="008D5FE3">
        <w:rPr>
          <w:rFonts w:cs="Times New Roman"/>
          <w:szCs w:val="28"/>
          <w:lang w:val="ru-RU"/>
        </w:rPr>
        <w:t>.</w:t>
      </w:r>
    </w:p>
    <w:p w14:paraId="70B7121C" w14:textId="77777777" w:rsidR="008D5FE3" w:rsidRPr="008D5FE3" w:rsidRDefault="008D5FE3" w:rsidP="008D5FE3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Кепілдік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шарттары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анықталған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кемшіліктерді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жою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тәртібі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кепілдікке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кірмейтін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жағдайлар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мердігерлік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шартта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белгіленеді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p w14:paraId="3A3E9FD4" w14:textId="77777777" w:rsidR="008D5FE3" w:rsidRPr="008D5FE3" w:rsidRDefault="008D5FE3" w:rsidP="008D5FE3">
      <w:pPr>
        <w:spacing w:after="0"/>
        <w:ind w:firstLine="709"/>
        <w:jc w:val="both"/>
        <w:rPr>
          <w:rFonts w:cs="Times New Roman"/>
          <w:b/>
          <w:bCs/>
          <w:szCs w:val="28"/>
          <w:lang w:val="ru-RU"/>
        </w:rPr>
      </w:pPr>
      <w:proofErr w:type="spellStart"/>
      <w:r w:rsidRPr="008D5FE3">
        <w:rPr>
          <w:rFonts w:cs="Times New Roman"/>
          <w:b/>
          <w:bCs/>
          <w:szCs w:val="28"/>
          <w:lang w:val="ru-RU"/>
        </w:rPr>
        <w:t>Ескерту</w:t>
      </w:r>
      <w:proofErr w:type="spellEnd"/>
    </w:p>
    <w:p w14:paraId="794FD840" w14:textId="7C96D4AE" w:rsidR="008D5FE3" w:rsidRPr="008D5FE3" w:rsidRDefault="008D5FE3" w:rsidP="001B321E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proofErr w:type="spellStart"/>
      <w:r w:rsidRPr="008D5FE3">
        <w:rPr>
          <w:rFonts w:cs="Times New Roman"/>
          <w:szCs w:val="28"/>
          <w:lang w:val="ru-RU"/>
        </w:rPr>
        <w:t>Бетонның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беріктік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класы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негізге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қойылатын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талаптар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беттің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тегістігі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бойынша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рұқсат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етілетін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ауытқулар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және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деформациялық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жіктерді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орнату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қажеттілігі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жұмыстар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басталғанға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дейін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тапсырыс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берушімен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келісіліп</w:t>
      </w:r>
      <w:proofErr w:type="spellEnd"/>
      <w:r w:rsidRPr="008D5FE3">
        <w:rPr>
          <w:rFonts w:cs="Times New Roman"/>
          <w:szCs w:val="28"/>
          <w:lang w:val="ru-RU"/>
        </w:rPr>
        <w:t xml:space="preserve">, </w:t>
      </w:r>
      <w:proofErr w:type="spellStart"/>
      <w:r w:rsidRPr="008D5FE3">
        <w:rPr>
          <w:rFonts w:cs="Times New Roman"/>
          <w:szCs w:val="28"/>
          <w:lang w:val="ru-RU"/>
        </w:rPr>
        <w:t>тиісті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жобалық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шешімде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көрсетілуі</w:t>
      </w:r>
      <w:proofErr w:type="spellEnd"/>
      <w:r w:rsidRPr="008D5FE3">
        <w:rPr>
          <w:rFonts w:cs="Times New Roman"/>
          <w:szCs w:val="28"/>
          <w:lang w:val="ru-RU"/>
        </w:rPr>
        <w:t xml:space="preserve"> </w:t>
      </w:r>
      <w:proofErr w:type="spellStart"/>
      <w:r w:rsidRPr="008D5FE3">
        <w:rPr>
          <w:rFonts w:cs="Times New Roman"/>
          <w:szCs w:val="28"/>
          <w:lang w:val="ru-RU"/>
        </w:rPr>
        <w:t>тиіс</w:t>
      </w:r>
      <w:proofErr w:type="spellEnd"/>
      <w:r w:rsidRPr="008D5FE3">
        <w:rPr>
          <w:rFonts w:cs="Times New Roman"/>
          <w:szCs w:val="28"/>
          <w:lang w:val="ru-RU"/>
        </w:rPr>
        <w:t>.</w:t>
      </w:r>
    </w:p>
    <w:sectPr w:rsidR="008D5FE3" w:rsidRPr="008D5FE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C03B5"/>
    <w:multiLevelType w:val="multilevel"/>
    <w:tmpl w:val="DA6CF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37026E"/>
    <w:multiLevelType w:val="multilevel"/>
    <w:tmpl w:val="EFB0D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F831BA"/>
    <w:multiLevelType w:val="multilevel"/>
    <w:tmpl w:val="E8D86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C25B9B"/>
    <w:multiLevelType w:val="multilevel"/>
    <w:tmpl w:val="021A0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F2168B"/>
    <w:multiLevelType w:val="multilevel"/>
    <w:tmpl w:val="005C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E9953B2"/>
    <w:multiLevelType w:val="multilevel"/>
    <w:tmpl w:val="36A85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465418"/>
    <w:multiLevelType w:val="multilevel"/>
    <w:tmpl w:val="C838C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1926192"/>
    <w:multiLevelType w:val="multilevel"/>
    <w:tmpl w:val="EBA4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6A52270"/>
    <w:multiLevelType w:val="multilevel"/>
    <w:tmpl w:val="AB741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A396A5F"/>
    <w:multiLevelType w:val="multilevel"/>
    <w:tmpl w:val="0054E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B835FF1"/>
    <w:multiLevelType w:val="multilevel"/>
    <w:tmpl w:val="B4D4C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9238205">
    <w:abstractNumId w:val="2"/>
  </w:num>
  <w:num w:numId="2" w16cid:durableId="286276414">
    <w:abstractNumId w:val="0"/>
  </w:num>
  <w:num w:numId="3" w16cid:durableId="2130392093">
    <w:abstractNumId w:val="10"/>
  </w:num>
  <w:num w:numId="4" w16cid:durableId="869758592">
    <w:abstractNumId w:val="8"/>
  </w:num>
  <w:num w:numId="5" w16cid:durableId="683440741">
    <w:abstractNumId w:val="7"/>
  </w:num>
  <w:num w:numId="6" w16cid:durableId="1342851109">
    <w:abstractNumId w:val="6"/>
  </w:num>
  <w:num w:numId="7" w16cid:durableId="40640281">
    <w:abstractNumId w:val="9"/>
  </w:num>
  <w:num w:numId="8" w16cid:durableId="122045934">
    <w:abstractNumId w:val="3"/>
  </w:num>
  <w:num w:numId="9" w16cid:durableId="102697961">
    <w:abstractNumId w:val="1"/>
  </w:num>
  <w:num w:numId="10" w16cid:durableId="697004570">
    <w:abstractNumId w:val="4"/>
  </w:num>
  <w:num w:numId="11" w16cid:durableId="6418892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FC2"/>
    <w:rsid w:val="001B321E"/>
    <w:rsid w:val="002C556F"/>
    <w:rsid w:val="003C5E9C"/>
    <w:rsid w:val="003D7D1C"/>
    <w:rsid w:val="006B6266"/>
    <w:rsid w:val="006C0B77"/>
    <w:rsid w:val="006C1157"/>
    <w:rsid w:val="007658D6"/>
    <w:rsid w:val="008242FF"/>
    <w:rsid w:val="00870751"/>
    <w:rsid w:val="008D5FE3"/>
    <w:rsid w:val="00922C48"/>
    <w:rsid w:val="009A0FC2"/>
    <w:rsid w:val="00B915B7"/>
    <w:rsid w:val="00D0072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06474"/>
  <w15:chartTrackingRefBased/>
  <w15:docId w15:val="{DF1E553E-65A7-4938-B66C-EC34492FB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A0F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0F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0FC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0FC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0FC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FC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FC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0FC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0FC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0F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0F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0F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0FC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A0FC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A0FC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A0FC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A0FC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A0FC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A0F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0F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0FC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0F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0F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0FC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A0F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0F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0F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0FC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A0F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2026-10-15T12:14:00Z</dcterms:created>
  <dcterms:modified xsi:type="dcterms:W3CDTF">2026-10-15T12:47:00Z</dcterms:modified>
</cp:coreProperties>
</file>