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6DF6C" w14:textId="77777777" w:rsidR="00B90E0E" w:rsidRDefault="00B90E0E" w:rsidP="00B07A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201926272"/>
    </w:p>
    <w:p w14:paraId="15540962" w14:textId="0461CCB5" w:rsidR="000A7A9D" w:rsidRPr="00FF5303" w:rsidRDefault="000A7A9D" w:rsidP="00B07A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F5303">
        <w:rPr>
          <w:rFonts w:ascii="Times New Roman" w:eastAsia="Calibri" w:hAnsi="Times New Roman" w:cs="Times New Roman"/>
          <w:b/>
          <w:sz w:val="28"/>
          <w:szCs w:val="28"/>
        </w:rPr>
        <w:t>ТЕХНИЧЕСКАЯ СПЕЦИФИКАЦИЯ</w:t>
      </w:r>
    </w:p>
    <w:p w14:paraId="53F8B7A9" w14:textId="77777777" w:rsidR="000A7A9D" w:rsidRPr="00FF5303" w:rsidRDefault="000A7A9D" w:rsidP="00B07A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AABE0B" w14:textId="0833DD55" w:rsidR="000A7A9D" w:rsidRPr="00FF5303" w:rsidRDefault="000A7A9D" w:rsidP="00B07A38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FF5303">
        <w:rPr>
          <w:rFonts w:ascii="Times New Roman" w:eastAsia="Calibri" w:hAnsi="Times New Roman" w:cs="Times New Roman"/>
          <w:b/>
          <w:sz w:val="28"/>
          <w:szCs w:val="28"/>
        </w:rPr>
        <w:t xml:space="preserve">Услуги по </w:t>
      </w:r>
      <w:r w:rsidR="00195E83" w:rsidRPr="00FF5303">
        <w:rPr>
          <w:rFonts w:ascii="Times New Roman" w:eastAsia="Calibri" w:hAnsi="Times New Roman" w:cs="Times New Roman"/>
          <w:b/>
          <w:sz w:val="28"/>
          <w:szCs w:val="28"/>
        </w:rPr>
        <w:t xml:space="preserve">утилизации </w:t>
      </w:r>
      <w:r w:rsidR="00CA1BD1" w:rsidRPr="00FF530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списанных </w:t>
      </w:r>
      <w:r w:rsidRPr="00FF5303">
        <w:rPr>
          <w:rFonts w:ascii="Times New Roman" w:eastAsia="Calibri" w:hAnsi="Times New Roman" w:cs="Times New Roman"/>
          <w:b/>
          <w:sz w:val="28"/>
          <w:szCs w:val="28"/>
        </w:rPr>
        <w:t>основных средств</w:t>
      </w:r>
      <w:r w:rsidR="00471B36" w:rsidRPr="00FF5303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и ТМЗ</w:t>
      </w:r>
    </w:p>
    <w:p w14:paraId="3C4951D6" w14:textId="77777777" w:rsidR="00DC778F" w:rsidRPr="00FF5303" w:rsidRDefault="00DC778F" w:rsidP="00B07A38">
      <w:pPr>
        <w:spacing w:after="0"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D54E2A" w14:textId="65F81F1E" w:rsidR="000A7A9D" w:rsidRPr="00170AE0" w:rsidRDefault="009A1BDB" w:rsidP="00B07A38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303">
        <w:rPr>
          <w:rFonts w:ascii="Times New Roman" w:eastAsia="Calibri" w:hAnsi="Times New Roman" w:cs="Times New Roman"/>
          <w:b/>
          <w:sz w:val="28"/>
          <w:szCs w:val="28"/>
        </w:rPr>
        <w:t>Заказчик</w:t>
      </w:r>
      <w:r w:rsidRPr="00170AE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170AE0" w:rsidRPr="00170AE0">
        <w:rPr>
          <w:rFonts w:ascii="Times New Roman" w:eastAsia="Calibri" w:hAnsi="Times New Roman" w:cs="Times New Roman"/>
          <w:sz w:val="28"/>
          <w:szCs w:val="28"/>
        </w:rPr>
        <w:t>Республиканское государственное предприятие на праве хозяйственного ведения "Детский клинический санаторий "Алатау" Министерства здравоохранения Республики Казахстан</w:t>
      </w:r>
    </w:p>
    <w:p w14:paraId="09248FC8" w14:textId="77777777" w:rsidR="00DC778F" w:rsidRPr="00FF5303" w:rsidRDefault="00DC778F" w:rsidP="00B07A38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14:paraId="5AAC9C0F" w14:textId="77777777" w:rsidR="000A7A9D" w:rsidRPr="00FF5303" w:rsidRDefault="000A7A9D" w:rsidP="00B07A38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FF5303">
        <w:rPr>
          <w:rFonts w:ascii="Times New Roman" w:eastAsia="Calibri" w:hAnsi="Times New Roman" w:cs="Times New Roman"/>
          <w:sz w:val="28"/>
          <w:szCs w:val="28"/>
          <w:lang w:val="kk-KZ"/>
        </w:rPr>
        <w:t>Настоящая техническая спецификация является неотъемлемой частью Договора о государственных закупках услуг.</w:t>
      </w:r>
    </w:p>
    <w:p w14:paraId="2AEBD254" w14:textId="77777777" w:rsidR="00195E83" w:rsidRPr="00FF5303" w:rsidRDefault="00195E83" w:rsidP="00B07A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14:paraId="33F0A30E" w14:textId="31D99FC6" w:rsidR="00DC778F" w:rsidRPr="00FF5303" w:rsidRDefault="00DC778F" w:rsidP="00B07A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FF530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Услуги по утилизации основных средств </w:t>
      </w:r>
      <w:r w:rsidR="00471B36" w:rsidRPr="00FF530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и ТМЗ </w:t>
      </w:r>
      <w:r w:rsidRPr="00FF530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согласно списку должны быть оказаны в соответствии с действующим законодательством Республики Казахстан.</w:t>
      </w:r>
    </w:p>
    <w:p w14:paraId="31AC0EF4" w14:textId="429393F0" w:rsidR="00DC778F" w:rsidRPr="00FF5303" w:rsidRDefault="00DC778F" w:rsidP="00B07A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FF530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 Поставщик предоставляет акт приема-передачи основных средств на утилизацию в соответствии с переданным количеством и принятой массой. Поставщик по окончанию оказания услуг должен предоставить Заказчику акт утилизации основных средств на фирменном бланке с подписью руководителя </w:t>
      </w:r>
      <w:r w:rsidR="009A1BDB" w:rsidRPr="00FF530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и печатью организации-приемщика.</w:t>
      </w:r>
    </w:p>
    <w:p w14:paraId="2B079361" w14:textId="77777777" w:rsidR="001474D5" w:rsidRPr="00FF5303" w:rsidRDefault="001474D5" w:rsidP="00B07A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14:paraId="76A678C8" w14:textId="089586EB" w:rsidR="00DC778F" w:rsidRPr="00B07A38" w:rsidRDefault="00DC778F" w:rsidP="00B07A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07A3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Сроки оказания услуг: со дня заключения договора в течение </w:t>
      </w:r>
      <w:r w:rsidR="00B90E0E">
        <w:rPr>
          <w:rFonts w:ascii="Times New Roman" w:eastAsia="Calibri" w:hAnsi="Times New Roman" w:cs="Times New Roman"/>
          <w:sz w:val="28"/>
          <w:szCs w:val="28"/>
          <w:lang w:val="kk-KZ"/>
        </w:rPr>
        <w:t>15</w:t>
      </w:r>
      <w:r w:rsidRPr="00B07A3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календарных дней.</w:t>
      </w:r>
    </w:p>
    <w:p w14:paraId="6B749487" w14:textId="1BFAB786" w:rsidR="00DC778F" w:rsidRPr="00B07A38" w:rsidRDefault="00DC778F" w:rsidP="00B07A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07A3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Место оказания услуг: </w:t>
      </w:r>
      <w:r w:rsidR="00170AE0" w:rsidRPr="00170AE0">
        <w:rPr>
          <w:rFonts w:ascii="Times New Roman" w:eastAsia="Calibri" w:hAnsi="Times New Roman" w:cs="Times New Roman"/>
          <w:sz w:val="28"/>
          <w:szCs w:val="28"/>
        </w:rPr>
        <w:t xml:space="preserve">г. Алматы, </w:t>
      </w:r>
      <w:proofErr w:type="spellStart"/>
      <w:r w:rsidR="00170AE0" w:rsidRPr="00170AE0">
        <w:rPr>
          <w:rFonts w:ascii="Times New Roman" w:eastAsia="Calibri" w:hAnsi="Times New Roman" w:cs="Times New Roman"/>
          <w:sz w:val="28"/>
          <w:szCs w:val="28"/>
        </w:rPr>
        <w:t>Медеуский</w:t>
      </w:r>
      <w:proofErr w:type="spellEnd"/>
      <w:r w:rsidR="00170AE0" w:rsidRPr="00170AE0">
        <w:rPr>
          <w:rFonts w:ascii="Times New Roman" w:eastAsia="Calibri" w:hAnsi="Times New Roman" w:cs="Times New Roman"/>
          <w:sz w:val="28"/>
          <w:szCs w:val="28"/>
        </w:rPr>
        <w:t xml:space="preserve"> район, ул. </w:t>
      </w:r>
      <w:proofErr w:type="spellStart"/>
      <w:r w:rsidR="00170AE0" w:rsidRPr="00170AE0">
        <w:rPr>
          <w:rFonts w:ascii="Times New Roman" w:eastAsia="Calibri" w:hAnsi="Times New Roman" w:cs="Times New Roman"/>
          <w:sz w:val="28"/>
          <w:szCs w:val="28"/>
        </w:rPr>
        <w:t>Керей-Жәнібек</w:t>
      </w:r>
      <w:proofErr w:type="spellEnd"/>
      <w:r w:rsidR="00170AE0" w:rsidRPr="00170A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70AE0" w:rsidRPr="00170AE0">
        <w:rPr>
          <w:rFonts w:ascii="Times New Roman" w:eastAsia="Calibri" w:hAnsi="Times New Roman" w:cs="Times New Roman"/>
          <w:sz w:val="28"/>
          <w:szCs w:val="28"/>
        </w:rPr>
        <w:t>хандар</w:t>
      </w:r>
      <w:proofErr w:type="spellEnd"/>
      <w:r w:rsidR="00170AE0" w:rsidRPr="00170AE0">
        <w:rPr>
          <w:rFonts w:ascii="Times New Roman" w:eastAsia="Calibri" w:hAnsi="Times New Roman" w:cs="Times New Roman"/>
          <w:sz w:val="28"/>
          <w:szCs w:val="28"/>
        </w:rPr>
        <w:t>, д. 470 (ранее ул. Горная, 470)</w:t>
      </w:r>
    </w:p>
    <w:p w14:paraId="781016E2" w14:textId="460C5016" w:rsidR="008E7433" w:rsidRPr="00B07A38" w:rsidRDefault="008E7433" w:rsidP="00B07A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07A38">
        <w:rPr>
          <w:rFonts w:ascii="Times New Roman" w:eastAsia="Calibri" w:hAnsi="Times New Roman" w:cs="Times New Roman"/>
          <w:sz w:val="28"/>
          <w:szCs w:val="28"/>
          <w:lang w:val="kk-KZ"/>
        </w:rPr>
        <w:t>Погрузка и вывоз предметов производится силами Поставщика</w:t>
      </w:r>
      <w:r w:rsidR="00B90E0E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14:paraId="4D96979D" w14:textId="5BC16642" w:rsidR="00736D3B" w:rsidRPr="00B07A38" w:rsidRDefault="00736D3B" w:rsidP="00B07A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07A38">
        <w:rPr>
          <w:rFonts w:ascii="Times New Roman" w:eastAsia="Calibri" w:hAnsi="Times New Roman" w:cs="Times New Roman"/>
          <w:sz w:val="28"/>
          <w:szCs w:val="28"/>
          <w:lang w:val="kk-KZ"/>
        </w:rPr>
        <w:t>Поставщик в обязательном порядке должен предоставить  соответствующие разрешительные документы</w:t>
      </w:r>
      <w:r w:rsidR="00B07A38" w:rsidRPr="00B07A38">
        <w:rPr>
          <w:rFonts w:ascii="Times New Roman" w:eastAsia="Calibri" w:hAnsi="Times New Roman" w:cs="Times New Roman"/>
          <w:sz w:val="28"/>
          <w:szCs w:val="28"/>
          <w:lang w:val="kk-KZ"/>
        </w:rPr>
        <w:t>.</w:t>
      </w:r>
    </w:p>
    <w:p w14:paraId="5C64AB02" w14:textId="523DFDE3" w:rsidR="00FF5303" w:rsidRPr="00FF5303" w:rsidRDefault="00FF5303" w:rsidP="00B07A38">
      <w:pPr>
        <w:pStyle w:val="a5"/>
        <w:numPr>
          <w:ilvl w:val="0"/>
          <w:numId w:val="2"/>
        </w:numPr>
        <w:rPr>
          <w:sz w:val="28"/>
          <w:szCs w:val="28"/>
        </w:rPr>
      </w:pPr>
      <w:r w:rsidRPr="00B07A38">
        <w:rPr>
          <w:sz w:val="28"/>
          <w:szCs w:val="28"/>
        </w:rPr>
        <w:t>Поставщик обязуется за счет собственных средств на специальной технике произвести вывоз, сортировку и утилизацию списанных</w:t>
      </w:r>
      <w:r w:rsidRPr="00FF5303">
        <w:rPr>
          <w:sz w:val="28"/>
          <w:szCs w:val="28"/>
        </w:rPr>
        <w:t xml:space="preserve"> основных средств</w:t>
      </w:r>
      <w:r w:rsidRPr="00FF5303">
        <w:rPr>
          <w:sz w:val="28"/>
          <w:szCs w:val="28"/>
          <w:lang w:val="kk-KZ"/>
        </w:rPr>
        <w:t xml:space="preserve"> и ТМЗ.</w:t>
      </w:r>
    </w:p>
    <w:bookmarkEnd w:id="0"/>
    <w:p w14:paraId="02F13127" w14:textId="3AB33DE4" w:rsidR="00B07A38" w:rsidRDefault="00170AE0" w:rsidP="00B07A38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основных средств и ТМЗ прилагается.</w:t>
      </w:r>
    </w:p>
    <w:p w14:paraId="095A2D99" w14:textId="6393EAEC" w:rsidR="00F92517" w:rsidRDefault="00F92517" w:rsidP="00B07A38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24C7B11C" w14:textId="77777777" w:rsidR="00F92517" w:rsidRPr="00F92517" w:rsidRDefault="00F92517" w:rsidP="00F92517">
      <w:pPr>
        <w:pStyle w:val="a4"/>
        <w:spacing w:after="0" w:line="240" w:lineRule="auto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517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1BE24F6C" w14:textId="77777777" w:rsidR="00F92517" w:rsidRPr="00F92517" w:rsidRDefault="00F92517" w:rsidP="00F92517">
      <w:pPr>
        <w:pStyle w:val="a4"/>
        <w:spacing w:after="0" w:line="240" w:lineRule="auto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0DAA51" w14:textId="77777777" w:rsidR="00F92517" w:rsidRPr="00F92517" w:rsidRDefault="00F92517" w:rsidP="00F92517">
      <w:pPr>
        <w:pStyle w:val="a4"/>
        <w:spacing w:after="0" w:line="240" w:lineRule="auto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Есептен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шығарылған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негізгі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құралдар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мен ТМҚ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кәдеге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жарату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</w:p>
    <w:p w14:paraId="2B4BB53A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127436B5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F92517">
        <w:rPr>
          <w:rFonts w:ascii="Times New Roman" w:hAnsi="Times New Roman" w:cs="Times New Roman"/>
          <w:b/>
          <w:sz w:val="28"/>
          <w:szCs w:val="28"/>
        </w:rPr>
        <w:t>:</w:t>
      </w:r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Денсаулық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"Алатау "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клиникалық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санаторийі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құқығындағы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кәсіпорны</w:t>
      </w:r>
      <w:proofErr w:type="spellEnd"/>
    </w:p>
    <w:p w14:paraId="0F637FEB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772F1CC1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656F15C4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71A2F191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F925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Тізімге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мен ТМҚ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заңнамасына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131A4110" w14:textId="329F346E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>2.</w:t>
      </w:r>
      <w:r w:rsidRPr="00F92517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мөлшерге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қабылданған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массаға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жаратуға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құралдарды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-беру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басшының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қолы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қабылдаушы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мөрі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фирмалық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бланкіде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құралдарды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713EC02D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14:paraId="0F5F757D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>3.</w:t>
      </w:r>
      <w:r w:rsidRPr="00F92517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5C2AE8B1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>4.</w:t>
      </w:r>
      <w:r w:rsidRPr="00F92517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: Алматы қ.,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Медеу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Керей-Жәнібек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хандар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к-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, 470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Горная к-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, 470)</w:t>
      </w:r>
    </w:p>
    <w:p w14:paraId="752DB58D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>5.</w:t>
      </w:r>
      <w:r w:rsidRPr="00F925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759AC799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>6.</w:t>
      </w:r>
      <w:r w:rsidRPr="00F925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құжаттарын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4DE82FA4" w14:textId="77777777" w:rsidR="00F92517" w:rsidRPr="00F92517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r w:rsidRPr="00F92517">
        <w:rPr>
          <w:rFonts w:ascii="Times New Roman" w:hAnsi="Times New Roman" w:cs="Times New Roman"/>
          <w:sz w:val="28"/>
          <w:szCs w:val="28"/>
        </w:rPr>
        <w:t>7.</w:t>
      </w:r>
      <w:r w:rsidRPr="00F9251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техникадағы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мен ТМҚ-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әкетуге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сұрыптауға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жаратуға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</w:p>
    <w:p w14:paraId="3CA83D3F" w14:textId="5F78988B" w:rsidR="00F92517" w:rsidRPr="00FF5303" w:rsidRDefault="00F92517" w:rsidP="00F92517">
      <w:pPr>
        <w:pStyle w:val="a4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мен ТМҚ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2517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F92517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sectPr w:rsidR="00F92517" w:rsidRPr="00FF5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2E19"/>
    <w:multiLevelType w:val="multilevel"/>
    <w:tmpl w:val="6A385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3DA3521"/>
    <w:multiLevelType w:val="hybridMultilevel"/>
    <w:tmpl w:val="73808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495D49"/>
    <w:multiLevelType w:val="multilevel"/>
    <w:tmpl w:val="F6A48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0A8"/>
    <w:rsid w:val="00082E8E"/>
    <w:rsid w:val="000A7A9D"/>
    <w:rsid w:val="00120DD4"/>
    <w:rsid w:val="001474D5"/>
    <w:rsid w:val="00170AE0"/>
    <w:rsid w:val="00180D62"/>
    <w:rsid w:val="00195E83"/>
    <w:rsid w:val="00240DD2"/>
    <w:rsid w:val="00251A74"/>
    <w:rsid w:val="002A021A"/>
    <w:rsid w:val="002E4115"/>
    <w:rsid w:val="00310E9F"/>
    <w:rsid w:val="003F7373"/>
    <w:rsid w:val="00471B36"/>
    <w:rsid w:val="00501288"/>
    <w:rsid w:val="00550194"/>
    <w:rsid w:val="00606465"/>
    <w:rsid w:val="00626AAB"/>
    <w:rsid w:val="006952C7"/>
    <w:rsid w:val="006B799A"/>
    <w:rsid w:val="006D4AA3"/>
    <w:rsid w:val="00735734"/>
    <w:rsid w:val="00736D3B"/>
    <w:rsid w:val="007E4A4C"/>
    <w:rsid w:val="008E7433"/>
    <w:rsid w:val="00901453"/>
    <w:rsid w:val="009563BC"/>
    <w:rsid w:val="009A1BDB"/>
    <w:rsid w:val="00A87B95"/>
    <w:rsid w:val="00B07A38"/>
    <w:rsid w:val="00B43FF2"/>
    <w:rsid w:val="00B90E0E"/>
    <w:rsid w:val="00CA1BD1"/>
    <w:rsid w:val="00D54DAC"/>
    <w:rsid w:val="00DC778F"/>
    <w:rsid w:val="00DF79A5"/>
    <w:rsid w:val="00E040A8"/>
    <w:rsid w:val="00E40DC2"/>
    <w:rsid w:val="00F31293"/>
    <w:rsid w:val="00F91847"/>
    <w:rsid w:val="00F92517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11341"/>
  <w15:docId w15:val="{B0267642-AB9F-4802-A879-966C4230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2E4115"/>
  </w:style>
  <w:style w:type="character" w:styleId="a3">
    <w:name w:val="Hyperlink"/>
    <w:basedOn w:val="a0"/>
    <w:uiPriority w:val="99"/>
    <w:unhideWhenUsed/>
    <w:rsid w:val="001474D5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474D5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FF530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F5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FF5303"/>
    <w:pPr>
      <w:spacing w:after="0" w:line="240" w:lineRule="auto"/>
    </w:pPr>
    <w:rPr>
      <w:kern w:val="2"/>
      <w:sz w:val="24"/>
      <w:szCs w:val="24"/>
      <w:lang w:val="ru-KZ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01</cp:lastModifiedBy>
  <cp:revision>3</cp:revision>
  <dcterms:created xsi:type="dcterms:W3CDTF">2026-10-09T11:18:00Z</dcterms:created>
  <dcterms:modified xsi:type="dcterms:W3CDTF">2026-10-09T11:32:00Z</dcterms:modified>
</cp:coreProperties>
</file>