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32E8" w:rsidRPr="0059227B" w:rsidRDefault="009E32E8" w:rsidP="0059227B">
      <w:pPr>
        <w:numPr>
          <w:ilvl w:val="0"/>
          <w:numId w:val="1"/>
        </w:numPr>
        <w:suppressAutoHyphens/>
        <w:spacing w:after="0" w:line="240" w:lineRule="auto"/>
        <w:ind w:left="0"/>
        <w:jc w:val="right"/>
        <w:rPr>
          <w:rFonts w:ascii="Times New Roman" w:hAnsi="Times New Roman" w:cs="Times New Roman"/>
        </w:rPr>
      </w:pPr>
      <w:r w:rsidRPr="0059227B">
        <w:rPr>
          <w:rFonts w:ascii="Times New Roman" w:hAnsi="Times New Roman" w:cs="Times New Roman"/>
        </w:rPr>
        <w:t>Приложение №2</w:t>
      </w:r>
    </w:p>
    <w:p w:rsidR="009E32E8" w:rsidRPr="0059227B" w:rsidRDefault="009E32E8" w:rsidP="0059227B">
      <w:pPr>
        <w:numPr>
          <w:ilvl w:val="0"/>
          <w:numId w:val="1"/>
        </w:numPr>
        <w:suppressAutoHyphens/>
        <w:spacing w:after="0" w:line="240" w:lineRule="auto"/>
        <w:ind w:left="0"/>
        <w:jc w:val="right"/>
        <w:rPr>
          <w:rFonts w:ascii="Times New Roman" w:hAnsi="Times New Roman" w:cs="Times New Roman"/>
        </w:rPr>
      </w:pPr>
    </w:p>
    <w:p w:rsidR="009E32E8" w:rsidRPr="0059227B" w:rsidRDefault="009E32E8" w:rsidP="0059227B">
      <w:pPr>
        <w:numPr>
          <w:ilvl w:val="0"/>
          <w:numId w:val="1"/>
        </w:numPr>
        <w:suppressAutoHyphens/>
        <w:spacing w:after="0" w:line="240" w:lineRule="auto"/>
        <w:ind w:left="0"/>
        <w:jc w:val="right"/>
        <w:rPr>
          <w:rFonts w:ascii="Times New Roman" w:hAnsi="Times New Roman" w:cs="Times New Roman"/>
        </w:rPr>
      </w:pPr>
      <w:r w:rsidRPr="0059227B">
        <w:rPr>
          <w:rFonts w:ascii="Times New Roman" w:hAnsi="Times New Roman" w:cs="Times New Roman"/>
        </w:rPr>
        <w:t>К</w:t>
      </w:r>
      <w:r w:rsidR="001B222D">
        <w:rPr>
          <w:rFonts w:ascii="Times New Roman" w:hAnsi="Times New Roman" w:cs="Times New Roman"/>
        </w:rPr>
        <w:t xml:space="preserve"> Договору № ____ от «___» _____ 2026 г</w:t>
      </w:r>
    </w:p>
    <w:p w:rsidR="009E32E8" w:rsidRPr="0059227B" w:rsidRDefault="009E32E8" w:rsidP="0059227B">
      <w:pPr>
        <w:numPr>
          <w:ilvl w:val="0"/>
          <w:numId w:val="1"/>
        </w:numPr>
        <w:suppressAutoHyphens/>
        <w:spacing w:after="0" w:line="240" w:lineRule="auto"/>
        <w:ind w:left="0"/>
        <w:jc w:val="right"/>
        <w:rPr>
          <w:rFonts w:ascii="Times New Roman" w:hAnsi="Times New Roman" w:cs="Times New Roman"/>
        </w:rPr>
      </w:pPr>
    </w:p>
    <w:p w:rsidR="009E32E8" w:rsidRPr="0059227B" w:rsidRDefault="009E32E8" w:rsidP="0059227B">
      <w:pPr>
        <w:spacing w:after="0" w:line="240" w:lineRule="auto"/>
        <w:jc w:val="center"/>
        <w:rPr>
          <w:rFonts w:ascii="Times New Roman" w:hAnsi="Times New Roman" w:cs="Times New Roman"/>
        </w:rPr>
      </w:pPr>
      <w:r w:rsidRPr="0059227B">
        <w:rPr>
          <w:rFonts w:ascii="Times New Roman" w:hAnsi="Times New Roman" w:cs="Times New Roman"/>
        </w:rPr>
        <w:t>Техническая спецификация</w:t>
      </w:r>
    </w:p>
    <w:p w:rsidR="009E32E8" w:rsidRPr="0059227B" w:rsidRDefault="009E32E8" w:rsidP="0059227B">
      <w:pPr>
        <w:spacing w:after="0" w:line="240" w:lineRule="auto"/>
        <w:jc w:val="center"/>
        <w:rPr>
          <w:rFonts w:ascii="Times New Roman" w:hAnsi="Times New Roman" w:cs="Times New Roman"/>
        </w:rPr>
      </w:pPr>
    </w:p>
    <w:p w:rsidR="0059227B" w:rsidRDefault="0059227B" w:rsidP="0059227B">
      <w:pPr>
        <w:pStyle w:val="a4"/>
        <w:ind w:firstLine="567"/>
        <w:jc w:val="both"/>
        <w:rPr>
          <w:rFonts w:ascii="Times New Roman" w:hAnsi="Times New Roman" w:cs="Times New Roman"/>
          <w:b/>
          <w:sz w:val="22"/>
          <w:szCs w:val="22"/>
          <w:u w:val="single"/>
        </w:rPr>
      </w:pPr>
      <w:r w:rsidRPr="0059227B">
        <w:rPr>
          <w:rStyle w:val="11"/>
          <w:rFonts w:eastAsia="Arial Unicode MS"/>
          <w:sz w:val="22"/>
          <w:szCs w:val="22"/>
        </w:rPr>
        <w:t xml:space="preserve">Оказание услуги </w:t>
      </w:r>
      <w:r w:rsidR="00D33E6B" w:rsidRPr="00D33E6B">
        <w:rPr>
          <w:rFonts w:ascii="Times New Roman" w:hAnsi="Times New Roman" w:cs="Times New Roman"/>
          <w:sz w:val="22"/>
          <w:szCs w:val="22"/>
          <w:u w:val="single"/>
        </w:rPr>
        <w:t xml:space="preserve">Повышение квалификации </w:t>
      </w:r>
      <w:r w:rsidR="00D33E6B" w:rsidRPr="00D33E6B">
        <w:rPr>
          <w:rFonts w:ascii="Times New Roman" w:hAnsi="Times New Roman" w:cs="Times New Roman"/>
          <w:b/>
          <w:sz w:val="22"/>
          <w:szCs w:val="22"/>
          <w:u w:val="single"/>
        </w:rPr>
        <w:t>медицинской сестры</w:t>
      </w:r>
      <w:r w:rsidR="00D33E6B" w:rsidRPr="00D33E6B">
        <w:rPr>
          <w:rFonts w:ascii="Times New Roman" w:hAnsi="Times New Roman" w:cs="Times New Roman"/>
          <w:sz w:val="22"/>
          <w:szCs w:val="22"/>
          <w:u w:val="single"/>
        </w:rPr>
        <w:t xml:space="preserve"> инфекционного контроля  на тему «Инфекционный контроль в организациях родовспоможения и детства»  60 часов </w:t>
      </w:r>
      <w:proofErr w:type="spellStart"/>
      <w:r w:rsidR="00805D53">
        <w:rPr>
          <w:rFonts w:ascii="Times New Roman" w:hAnsi="Times New Roman" w:cs="Times New Roman"/>
          <w:b/>
          <w:sz w:val="22"/>
          <w:szCs w:val="22"/>
          <w:u w:val="single"/>
        </w:rPr>
        <w:t>оффлайн</w:t>
      </w:r>
      <w:proofErr w:type="spellEnd"/>
      <w:r w:rsidR="00805D53">
        <w:rPr>
          <w:rFonts w:ascii="Times New Roman" w:hAnsi="Times New Roman" w:cs="Times New Roman"/>
          <w:b/>
          <w:sz w:val="22"/>
          <w:szCs w:val="22"/>
          <w:u w:val="single"/>
        </w:rPr>
        <w:t xml:space="preserve"> обучение</w:t>
      </w:r>
    </w:p>
    <w:p w:rsidR="005B7BF4" w:rsidRPr="00D33E6B" w:rsidRDefault="005B7BF4" w:rsidP="0059227B">
      <w:pPr>
        <w:pStyle w:val="a4"/>
        <w:ind w:firstLine="567"/>
        <w:jc w:val="both"/>
        <w:rPr>
          <w:rStyle w:val="11"/>
          <w:rFonts w:eastAsia="Arial Unicode MS"/>
          <w:sz w:val="22"/>
          <w:szCs w:val="22"/>
        </w:rPr>
      </w:pPr>
    </w:p>
    <w:p w:rsidR="000A1FEA" w:rsidRDefault="001B222D" w:rsidP="0059227B">
      <w:pPr>
        <w:pStyle w:val="a4"/>
        <w:ind w:firstLine="567"/>
        <w:jc w:val="both"/>
        <w:rPr>
          <w:rStyle w:val="12"/>
          <w:rFonts w:eastAsia="Arial Unicode MS"/>
          <w:sz w:val="22"/>
          <w:szCs w:val="22"/>
        </w:rPr>
      </w:pPr>
      <w:r>
        <w:rPr>
          <w:rStyle w:val="12"/>
          <w:rFonts w:eastAsia="Arial Unicode MS"/>
          <w:sz w:val="22"/>
          <w:szCs w:val="22"/>
        </w:rPr>
        <w:t xml:space="preserve">Количество слушателей – </w:t>
      </w:r>
      <w:r w:rsidR="005B7BF4" w:rsidRPr="005B7BF4">
        <w:rPr>
          <w:rStyle w:val="12"/>
          <w:rFonts w:eastAsia="Arial Unicode MS"/>
          <w:sz w:val="22"/>
          <w:szCs w:val="22"/>
        </w:rPr>
        <w:t>1</w:t>
      </w:r>
    </w:p>
    <w:p w:rsidR="005B7BF4" w:rsidRPr="005B7BF4" w:rsidRDefault="005B7BF4" w:rsidP="0059227B">
      <w:pPr>
        <w:pStyle w:val="a4"/>
        <w:ind w:firstLine="567"/>
        <w:jc w:val="both"/>
        <w:rPr>
          <w:rStyle w:val="12"/>
          <w:rFonts w:eastAsia="Arial Unicode MS"/>
          <w:sz w:val="22"/>
          <w:szCs w:val="22"/>
        </w:rPr>
      </w:pPr>
    </w:p>
    <w:p w:rsidR="005B7BF4" w:rsidRDefault="001B222D" w:rsidP="000A1FEA">
      <w:pPr>
        <w:pStyle w:val="a4"/>
        <w:ind w:firstLine="567"/>
        <w:jc w:val="both"/>
        <w:rPr>
          <w:rStyle w:val="12"/>
          <w:rFonts w:eastAsia="Arial Unicode MS"/>
          <w:sz w:val="22"/>
          <w:szCs w:val="22"/>
        </w:rPr>
      </w:pPr>
      <w:r>
        <w:rPr>
          <w:rStyle w:val="12"/>
          <w:rFonts w:eastAsia="Arial Unicode MS"/>
          <w:sz w:val="22"/>
          <w:szCs w:val="22"/>
        </w:rPr>
        <w:t>1</w:t>
      </w:r>
      <w:r w:rsidR="005B7BF4" w:rsidRPr="005B7BF4">
        <w:rPr>
          <w:rStyle w:val="12"/>
          <w:rFonts w:eastAsia="Arial Unicode MS"/>
          <w:sz w:val="22"/>
          <w:szCs w:val="22"/>
        </w:rPr>
        <w:t xml:space="preserve">. </w:t>
      </w:r>
      <w:proofErr w:type="spellStart"/>
      <w:r w:rsidR="00D33E6B">
        <w:rPr>
          <w:rStyle w:val="12"/>
          <w:rFonts w:eastAsia="Arial Unicode MS"/>
          <w:sz w:val="24"/>
          <w:szCs w:val="24"/>
        </w:rPr>
        <w:t>Жоломанова</w:t>
      </w:r>
      <w:proofErr w:type="spellEnd"/>
      <w:r w:rsidR="00D33E6B">
        <w:rPr>
          <w:rStyle w:val="12"/>
          <w:rFonts w:eastAsia="Arial Unicode MS"/>
          <w:sz w:val="24"/>
          <w:szCs w:val="24"/>
        </w:rPr>
        <w:t xml:space="preserve"> </w:t>
      </w:r>
      <w:proofErr w:type="spellStart"/>
      <w:r w:rsidR="00D33E6B">
        <w:rPr>
          <w:rStyle w:val="12"/>
          <w:rFonts w:eastAsia="Arial Unicode MS"/>
          <w:sz w:val="24"/>
          <w:szCs w:val="24"/>
        </w:rPr>
        <w:t>Галия</w:t>
      </w:r>
      <w:proofErr w:type="spellEnd"/>
      <w:r w:rsidR="00D33E6B">
        <w:rPr>
          <w:rStyle w:val="12"/>
          <w:rFonts w:eastAsia="Arial Unicode MS"/>
          <w:sz w:val="24"/>
          <w:szCs w:val="24"/>
        </w:rPr>
        <w:t xml:space="preserve"> </w:t>
      </w:r>
      <w:proofErr w:type="spellStart"/>
      <w:r w:rsidR="00D33E6B">
        <w:rPr>
          <w:rStyle w:val="12"/>
          <w:rFonts w:eastAsia="Arial Unicode MS"/>
          <w:sz w:val="24"/>
          <w:szCs w:val="24"/>
        </w:rPr>
        <w:t>Магзумовна</w:t>
      </w:r>
      <w:proofErr w:type="spellEnd"/>
    </w:p>
    <w:p w:rsidR="005B7BF4" w:rsidRPr="005B7BF4" w:rsidRDefault="005B7BF4" w:rsidP="000A1FEA">
      <w:pPr>
        <w:pStyle w:val="a4"/>
        <w:ind w:firstLine="567"/>
        <w:jc w:val="both"/>
        <w:rPr>
          <w:rStyle w:val="12"/>
          <w:rFonts w:eastAsia="Arial Unicode MS"/>
          <w:sz w:val="22"/>
          <w:szCs w:val="22"/>
        </w:rPr>
      </w:pPr>
    </w:p>
    <w:p w:rsidR="0059227B" w:rsidRPr="0059227B" w:rsidRDefault="0059227B" w:rsidP="005B7BF4">
      <w:pPr>
        <w:spacing w:after="0" w:line="240" w:lineRule="auto"/>
        <w:jc w:val="both"/>
        <w:rPr>
          <w:rStyle w:val="12"/>
          <w:rFonts w:eastAsia="Arial Unicode MS"/>
          <w:sz w:val="22"/>
          <w:szCs w:val="22"/>
          <w:lang w:val="kk-KZ"/>
        </w:rPr>
      </w:pPr>
      <w:r w:rsidRPr="0059227B">
        <w:rPr>
          <w:rFonts w:ascii="Times New Roman" w:eastAsia="Calibri" w:hAnsi="Times New Roman" w:cs="Times New Roman"/>
        </w:rPr>
        <w:t xml:space="preserve">          </w:t>
      </w:r>
      <w:r w:rsidRPr="0059227B">
        <w:rPr>
          <w:rStyle w:val="a3"/>
          <w:rFonts w:eastAsia="Arial Unicode MS"/>
          <w:b w:val="0"/>
          <w:sz w:val="22"/>
          <w:szCs w:val="22"/>
        </w:rPr>
        <w:t xml:space="preserve">         1. Исполнитель</w:t>
      </w:r>
      <w:r w:rsidRPr="0059227B">
        <w:rPr>
          <w:rStyle w:val="a3"/>
          <w:rFonts w:eastAsia="Arial Unicode MS"/>
          <w:sz w:val="22"/>
          <w:szCs w:val="22"/>
        </w:rPr>
        <w:t xml:space="preserve"> </w:t>
      </w:r>
      <w:r w:rsidRPr="0059227B">
        <w:rPr>
          <w:rStyle w:val="12"/>
          <w:rFonts w:eastAsia="Arial Unicode MS"/>
          <w:sz w:val="22"/>
          <w:szCs w:val="22"/>
        </w:rPr>
        <w:t xml:space="preserve">оказывает услугу по повышению квалификации в соответствии </w:t>
      </w:r>
      <w:proofErr w:type="gramStart"/>
      <w:r w:rsidRPr="0059227B">
        <w:rPr>
          <w:rStyle w:val="12"/>
          <w:rFonts w:eastAsia="Arial Unicode MS"/>
          <w:sz w:val="22"/>
          <w:szCs w:val="22"/>
        </w:rPr>
        <w:t>с</w:t>
      </w:r>
      <w:proofErr w:type="gramEnd"/>
    </w:p>
    <w:p w:rsidR="0059227B" w:rsidRPr="0059227B" w:rsidRDefault="0059227B" w:rsidP="0059227B">
      <w:pPr>
        <w:pStyle w:val="a4"/>
        <w:jc w:val="both"/>
        <w:rPr>
          <w:rStyle w:val="12"/>
          <w:rFonts w:eastAsia="Arial Unicode MS"/>
          <w:sz w:val="22"/>
          <w:szCs w:val="22"/>
          <w:lang w:val="kk-KZ"/>
        </w:rPr>
      </w:pPr>
      <w:r w:rsidRPr="0059227B">
        <w:rPr>
          <w:rStyle w:val="12"/>
          <w:rFonts w:eastAsia="Arial Unicode MS"/>
          <w:sz w:val="22"/>
          <w:szCs w:val="22"/>
        </w:rPr>
        <w:t xml:space="preserve">пунктом 6 статьи 221 Кодекса Республики Казахстан от 7 июля 2020 года № 360-VI ЗРК «О здоровье народа и системе здравоохранения»; приказом Министра здравоохранения РК от 21 декабря 2020 года № </w:t>
      </w:r>
      <w:r w:rsidRPr="0059227B">
        <w:rPr>
          <w:rStyle w:val="12"/>
          <w:rFonts w:eastAsia="Arial Unicode MS"/>
          <w:sz w:val="22"/>
          <w:szCs w:val="22"/>
          <w:lang w:val="kk-KZ"/>
        </w:rPr>
        <w:t>Қ</w:t>
      </w:r>
      <w:proofErr w:type="gramStart"/>
      <w:r w:rsidRPr="0059227B">
        <w:rPr>
          <w:rStyle w:val="12"/>
          <w:rFonts w:eastAsia="Arial Unicode MS"/>
          <w:sz w:val="22"/>
          <w:szCs w:val="22"/>
          <w:lang w:val="kk-KZ"/>
        </w:rPr>
        <w:t>Р</w:t>
      </w:r>
      <w:proofErr w:type="gramEnd"/>
      <w:r w:rsidRPr="0059227B">
        <w:rPr>
          <w:rStyle w:val="12"/>
          <w:rFonts w:eastAsia="Arial Unicode MS"/>
          <w:sz w:val="22"/>
          <w:szCs w:val="22"/>
          <w:lang w:val="kk-KZ"/>
        </w:rPr>
        <w:t xml:space="preserve"> ДСМ-303/2020 "Об утверждении правил дополнительного и неформального образования специалистов в области здравоохранения, квалификационных требований к организациям, реализующим образовательные программы дополнительного и неформального образования в области здравоохранения, а также правил признания результатов обучения, полученных специалистами в области здравоохранения через дополнительное и неформальное образование." (далее – Правила). </w:t>
      </w:r>
    </w:p>
    <w:p w:rsidR="0059227B" w:rsidRPr="0059227B" w:rsidRDefault="0059227B" w:rsidP="0059227B">
      <w:pPr>
        <w:pStyle w:val="a4"/>
        <w:jc w:val="both"/>
        <w:rPr>
          <w:rStyle w:val="12"/>
          <w:rFonts w:eastAsia="Arial Unicode MS"/>
          <w:sz w:val="22"/>
          <w:szCs w:val="22"/>
          <w:lang w:val="kk-KZ"/>
        </w:rPr>
      </w:pPr>
      <w:r w:rsidRPr="0059227B">
        <w:rPr>
          <w:rStyle w:val="12"/>
          <w:rFonts w:eastAsia="Arial Unicode MS"/>
          <w:sz w:val="22"/>
          <w:szCs w:val="22"/>
          <w:lang w:val="kk-KZ"/>
        </w:rPr>
        <w:t>2. Обучение осуществляется по учебным программам в соответствии с требованиями</w:t>
      </w:r>
    </w:p>
    <w:p w:rsidR="0059227B" w:rsidRPr="0059227B" w:rsidRDefault="0059227B" w:rsidP="0059227B">
      <w:pPr>
        <w:pStyle w:val="a4"/>
        <w:jc w:val="both"/>
        <w:rPr>
          <w:rStyle w:val="12"/>
          <w:rFonts w:eastAsia="Arial Unicode MS"/>
          <w:sz w:val="22"/>
          <w:szCs w:val="22"/>
          <w:lang w:val="kk-KZ"/>
        </w:rPr>
      </w:pPr>
      <w:r w:rsidRPr="0059227B">
        <w:rPr>
          <w:rStyle w:val="12"/>
          <w:rFonts w:eastAsia="Arial Unicode MS"/>
          <w:sz w:val="22"/>
          <w:szCs w:val="22"/>
          <w:lang w:val="kk-KZ"/>
        </w:rPr>
        <w:t>Типовых правил деятельности организаций дошкольного, среднего, технического и профессионального, послесреднего образования, дополнительного образования соответствующих типов и видов, утвержденных приказом Министра просвещения Республики Казахстан от 31 августа 2022 года № 385.</w:t>
      </w:r>
    </w:p>
    <w:p w:rsidR="0059227B" w:rsidRPr="0059227B" w:rsidRDefault="0059227B" w:rsidP="0059227B">
      <w:pPr>
        <w:pStyle w:val="a4"/>
        <w:jc w:val="both"/>
        <w:rPr>
          <w:rStyle w:val="12"/>
          <w:rFonts w:eastAsia="Arial Unicode MS"/>
          <w:sz w:val="22"/>
          <w:szCs w:val="22"/>
          <w:lang w:val="kk-KZ"/>
        </w:rPr>
      </w:pPr>
      <w:r w:rsidRPr="0059227B">
        <w:rPr>
          <w:rStyle w:val="12"/>
          <w:rFonts w:eastAsia="Arial Unicode MS"/>
          <w:sz w:val="22"/>
          <w:szCs w:val="22"/>
          <w:lang w:val="kk-KZ"/>
        </w:rPr>
        <w:t xml:space="preserve">        3. Учебная программа должна входить в и</w:t>
      </w:r>
      <w:r w:rsidRPr="0059227B">
        <w:rPr>
          <w:rFonts w:ascii="Times New Roman" w:hAnsi="Times New Roman" w:cs="Times New Roman"/>
          <w:sz w:val="22"/>
          <w:szCs w:val="22"/>
          <w:lang w:val="kk-KZ"/>
        </w:rPr>
        <w:t>нформационную систему каталог ОП (автоматизированная информационная платформа, предназначенная для формирования и актуализации единой информационной среды учета всех программ ДО.Приказ МЗ РК от 21.12.2020 года № ҚР ДСМ-303/2020</w:t>
      </w:r>
    </w:p>
    <w:p w:rsidR="0059227B" w:rsidRPr="0059227B" w:rsidRDefault="0059227B" w:rsidP="0059227B">
      <w:pPr>
        <w:pStyle w:val="a4"/>
        <w:jc w:val="both"/>
        <w:rPr>
          <w:rFonts w:ascii="Times New Roman" w:hAnsi="Times New Roman" w:cs="Times New Roman"/>
          <w:sz w:val="22"/>
          <w:szCs w:val="22"/>
          <w:lang w:val="kk-KZ"/>
        </w:rPr>
      </w:pPr>
      <w:r w:rsidRPr="0059227B">
        <w:rPr>
          <w:rStyle w:val="12"/>
          <w:rFonts w:eastAsia="Arial Unicode MS"/>
          <w:sz w:val="22"/>
          <w:szCs w:val="22"/>
          <w:lang w:val="kk-KZ"/>
        </w:rPr>
        <w:t xml:space="preserve">         4. </w:t>
      </w:r>
      <w:r w:rsidRPr="0059227B">
        <w:rPr>
          <w:rFonts w:ascii="Times New Roman" w:hAnsi="Times New Roman" w:cs="Times New Roman"/>
          <w:sz w:val="22"/>
          <w:szCs w:val="22"/>
        </w:rPr>
        <w:t xml:space="preserve">Оказание услуги должно осуществляться с использованием инновационных практико-ориентированных технологий, с применением </w:t>
      </w:r>
      <w:proofErr w:type="spellStart"/>
      <w:r w:rsidRPr="0059227B">
        <w:rPr>
          <w:rFonts w:ascii="Times New Roman" w:hAnsi="Times New Roman" w:cs="Times New Roman"/>
          <w:sz w:val="22"/>
          <w:szCs w:val="22"/>
        </w:rPr>
        <w:t>симуляционного</w:t>
      </w:r>
      <w:proofErr w:type="spellEnd"/>
      <w:r w:rsidRPr="0059227B">
        <w:rPr>
          <w:rFonts w:ascii="Times New Roman" w:hAnsi="Times New Roman" w:cs="Times New Roman"/>
          <w:sz w:val="22"/>
          <w:szCs w:val="22"/>
        </w:rPr>
        <w:t xml:space="preserve"> оборудования</w:t>
      </w:r>
      <w:r w:rsidRPr="0059227B">
        <w:rPr>
          <w:rFonts w:ascii="Times New Roman" w:hAnsi="Times New Roman" w:cs="Times New Roman"/>
          <w:sz w:val="22"/>
          <w:szCs w:val="22"/>
          <w:lang w:val="kk-KZ"/>
        </w:rPr>
        <w:t xml:space="preserve"> для отработки практических навыков (наглядными пособиями, муляжами, манекенами, тренажерами), в соответствии с главой 2 Приложения 2 </w:t>
      </w:r>
      <w:r w:rsidRPr="0059227B">
        <w:rPr>
          <w:rFonts w:ascii="Times New Roman" w:hAnsi="Times New Roman" w:cs="Times New Roman"/>
          <w:sz w:val="22"/>
          <w:szCs w:val="22"/>
        </w:rPr>
        <w:t xml:space="preserve">приказа №303 от 21.12.2020г. </w:t>
      </w:r>
    </w:p>
    <w:p w:rsidR="0059227B" w:rsidRPr="0059227B" w:rsidRDefault="0059227B" w:rsidP="0059227B">
      <w:pPr>
        <w:pStyle w:val="a4"/>
        <w:jc w:val="both"/>
        <w:rPr>
          <w:rFonts w:ascii="Times New Roman" w:hAnsi="Times New Roman" w:cs="Times New Roman"/>
          <w:sz w:val="22"/>
          <w:szCs w:val="22"/>
          <w:lang w:val="kk-KZ"/>
        </w:rPr>
      </w:pPr>
      <w:r w:rsidRPr="0059227B">
        <w:rPr>
          <w:rFonts w:ascii="Times New Roman" w:hAnsi="Times New Roman" w:cs="Times New Roman"/>
          <w:sz w:val="22"/>
          <w:szCs w:val="22"/>
          <w:lang w:val="kk-KZ"/>
        </w:rPr>
        <w:t xml:space="preserve">         5.  По окончании обучения Исполнитель: </w:t>
      </w:r>
    </w:p>
    <w:p w:rsidR="0059227B" w:rsidRPr="0059227B" w:rsidRDefault="0059227B" w:rsidP="0059227B">
      <w:pPr>
        <w:pStyle w:val="a4"/>
        <w:jc w:val="both"/>
        <w:rPr>
          <w:rFonts w:ascii="Times New Roman" w:hAnsi="Times New Roman" w:cs="Times New Roman"/>
          <w:sz w:val="22"/>
          <w:szCs w:val="22"/>
          <w:lang w:val="kk-KZ"/>
        </w:rPr>
      </w:pPr>
      <w:r w:rsidRPr="0059227B">
        <w:rPr>
          <w:rFonts w:ascii="Times New Roman" w:hAnsi="Times New Roman" w:cs="Times New Roman"/>
          <w:sz w:val="22"/>
          <w:szCs w:val="22"/>
          <w:lang w:val="kk-KZ"/>
        </w:rPr>
        <w:t xml:space="preserve">         1) предоставляет слушателям, освоившим программы с положительным результатом итогового контроля, документ установленного образца (свидетельство о повышении квалификации) по форме утвержденной в соответствии с законодательством, в том числе  путём  регистрации на  портале электронного лицензирования РК посредством подключения к единой транспортной среде;</w:t>
      </w:r>
    </w:p>
    <w:p w:rsidR="0059227B" w:rsidRPr="0059227B" w:rsidRDefault="0059227B" w:rsidP="0059227B">
      <w:pPr>
        <w:pStyle w:val="a4"/>
        <w:jc w:val="both"/>
        <w:rPr>
          <w:rFonts w:ascii="Times New Roman" w:hAnsi="Times New Roman" w:cs="Times New Roman"/>
          <w:sz w:val="22"/>
          <w:szCs w:val="22"/>
        </w:rPr>
      </w:pPr>
      <w:r w:rsidRPr="0059227B">
        <w:rPr>
          <w:rFonts w:ascii="Times New Roman" w:hAnsi="Times New Roman" w:cs="Times New Roman"/>
          <w:sz w:val="22"/>
          <w:szCs w:val="22"/>
          <w:lang w:val="kk-KZ"/>
        </w:rPr>
        <w:t xml:space="preserve">        2)выдает слушателям с результатом повторного итогового контроля ниже  порогового балла, справку установленного образца в соответствии </w:t>
      </w:r>
      <w:r w:rsidRPr="0059227B">
        <w:rPr>
          <w:rFonts w:ascii="Times New Roman" w:hAnsi="Times New Roman" w:cs="Times New Roman"/>
          <w:sz w:val="22"/>
          <w:szCs w:val="22"/>
        </w:rPr>
        <w:t>с п. 11 гл. 2 Приказа №303 от 21.12.2020 г.</w:t>
      </w:r>
    </w:p>
    <w:p w:rsidR="0059227B" w:rsidRPr="0059227B" w:rsidRDefault="0059227B" w:rsidP="0059227B">
      <w:pPr>
        <w:pStyle w:val="a4"/>
        <w:jc w:val="both"/>
        <w:rPr>
          <w:rStyle w:val="12"/>
          <w:rFonts w:eastAsia="Arial Unicode MS"/>
          <w:sz w:val="22"/>
          <w:szCs w:val="22"/>
        </w:rPr>
      </w:pPr>
      <w:r w:rsidRPr="0059227B">
        <w:rPr>
          <w:rFonts w:ascii="Times New Roman" w:hAnsi="Times New Roman" w:cs="Times New Roman"/>
          <w:sz w:val="22"/>
          <w:szCs w:val="22"/>
        </w:rPr>
        <w:t xml:space="preserve">       3) по запросу заказчика предоставляет материалы видео-фиксации цикла обучения слушателя.</w:t>
      </w:r>
    </w:p>
    <w:p w:rsidR="0059227B" w:rsidRPr="0059227B" w:rsidRDefault="0059227B" w:rsidP="0059227B">
      <w:pPr>
        <w:pStyle w:val="a4"/>
        <w:jc w:val="both"/>
        <w:rPr>
          <w:rFonts w:ascii="Times New Roman" w:hAnsi="Times New Roman" w:cs="Times New Roman"/>
          <w:sz w:val="22"/>
          <w:szCs w:val="22"/>
        </w:rPr>
      </w:pPr>
      <w:r w:rsidRPr="0059227B">
        <w:rPr>
          <w:rFonts w:ascii="Times New Roman" w:hAnsi="Times New Roman" w:cs="Times New Roman"/>
          <w:sz w:val="22"/>
          <w:szCs w:val="22"/>
        </w:rPr>
        <w:t xml:space="preserve">       5. Дата начала проведения обучения согласуется с Заказчиком.</w:t>
      </w:r>
    </w:p>
    <w:p w:rsidR="0059227B" w:rsidRPr="0059227B" w:rsidRDefault="0059227B" w:rsidP="0059227B">
      <w:pPr>
        <w:pStyle w:val="a4"/>
        <w:rPr>
          <w:rFonts w:ascii="Times New Roman" w:hAnsi="Times New Roman" w:cs="Times New Roman"/>
          <w:b/>
          <w:sz w:val="22"/>
          <w:szCs w:val="22"/>
        </w:rPr>
      </w:pPr>
    </w:p>
    <w:p w:rsidR="0059227B" w:rsidRPr="0059227B" w:rsidRDefault="0059227B" w:rsidP="0059227B">
      <w:pPr>
        <w:pStyle w:val="a4"/>
        <w:rPr>
          <w:rFonts w:ascii="Times New Roman" w:hAnsi="Times New Roman" w:cs="Times New Roman"/>
          <w:sz w:val="22"/>
          <w:szCs w:val="22"/>
        </w:rPr>
      </w:pPr>
      <w:r w:rsidRPr="0059227B">
        <w:rPr>
          <w:rFonts w:ascii="Times New Roman" w:hAnsi="Times New Roman" w:cs="Times New Roman"/>
          <w:b/>
          <w:sz w:val="22"/>
          <w:szCs w:val="22"/>
        </w:rPr>
        <w:t>Примечание</w:t>
      </w:r>
      <w:r w:rsidRPr="0059227B">
        <w:rPr>
          <w:rFonts w:ascii="Times New Roman" w:hAnsi="Times New Roman" w:cs="Times New Roman"/>
          <w:sz w:val="22"/>
          <w:szCs w:val="22"/>
        </w:rPr>
        <w:t xml:space="preserve">: </w:t>
      </w:r>
    </w:p>
    <w:p w:rsidR="00C459F3" w:rsidRPr="0059227B" w:rsidRDefault="0059227B" w:rsidP="0059227B">
      <w:pPr>
        <w:spacing w:after="0" w:line="240" w:lineRule="auto"/>
        <w:jc w:val="both"/>
        <w:rPr>
          <w:rFonts w:ascii="Times New Roman" w:hAnsi="Times New Roman" w:cs="Times New Roman"/>
        </w:rPr>
      </w:pPr>
      <w:r w:rsidRPr="0059227B">
        <w:rPr>
          <w:rFonts w:ascii="Times New Roman" w:hAnsi="Times New Roman" w:cs="Times New Roman"/>
        </w:rPr>
        <w:t>В случае необходимости, Заказчик может заменить слушателя.</w:t>
      </w:r>
    </w:p>
    <w:p w:rsidR="000A1FEA" w:rsidRDefault="009F3B1A" w:rsidP="001B222D">
      <w:pPr>
        <w:spacing w:after="0" w:line="240" w:lineRule="auto"/>
        <w:jc w:val="right"/>
        <w:rPr>
          <w:rFonts w:ascii="Times New Roman" w:hAnsi="Times New Roman" w:cs="Times New Roman"/>
        </w:rPr>
      </w:pPr>
      <w:r w:rsidRPr="0059227B">
        <w:rPr>
          <w:rFonts w:ascii="Times New Roman" w:hAnsi="Times New Roman" w:cs="Times New Roman"/>
        </w:rPr>
        <w:tab/>
      </w:r>
      <w:r w:rsidRPr="0059227B">
        <w:rPr>
          <w:rFonts w:ascii="Times New Roman" w:hAnsi="Times New Roman" w:cs="Times New Roman"/>
        </w:rPr>
        <w:tab/>
      </w:r>
      <w:r w:rsidRPr="0059227B">
        <w:rPr>
          <w:rFonts w:ascii="Times New Roman" w:hAnsi="Times New Roman" w:cs="Times New Roman"/>
        </w:rPr>
        <w:tab/>
      </w:r>
    </w:p>
    <w:p w:rsidR="000A1FEA" w:rsidRDefault="000A1FEA" w:rsidP="001B222D">
      <w:pPr>
        <w:spacing w:after="0" w:line="240" w:lineRule="auto"/>
        <w:jc w:val="right"/>
        <w:rPr>
          <w:rFonts w:ascii="Times New Roman" w:hAnsi="Times New Roman" w:cs="Times New Roman"/>
        </w:rPr>
      </w:pPr>
    </w:p>
    <w:p w:rsidR="000A1FEA" w:rsidRDefault="000A1FEA" w:rsidP="001B222D">
      <w:pPr>
        <w:spacing w:after="0" w:line="240" w:lineRule="auto"/>
        <w:jc w:val="right"/>
        <w:rPr>
          <w:rFonts w:ascii="Times New Roman" w:hAnsi="Times New Roman" w:cs="Times New Roman"/>
        </w:rPr>
      </w:pPr>
    </w:p>
    <w:p w:rsidR="000A1FEA" w:rsidRDefault="000A1FEA" w:rsidP="001B222D">
      <w:pPr>
        <w:spacing w:after="0" w:line="240" w:lineRule="auto"/>
        <w:jc w:val="right"/>
        <w:rPr>
          <w:rFonts w:ascii="Times New Roman" w:hAnsi="Times New Roman" w:cs="Times New Roman"/>
        </w:rPr>
      </w:pPr>
    </w:p>
    <w:p w:rsidR="000A1FEA" w:rsidRDefault="000A1FEA" w:rsidP="001B222D">
      <w:pPr>
        <w:spacing w:after="0" w:line="240" w:lineRule="auto"/>
        <w:jc w:val="right"/>
        <w:rPr>
          <w:rFonts w:ascii="Times New Roman" w:hAnsi="Times New Roman" w:cs="Times New Roman"/>
        </w:rPr>
      </w:pPr>
    </w:p>
    <w:p w:rsidR="000A1FEA" w:rsidRDefault="000A1FEA" w:rsidP="001B222D">
      <w:pPr>
        <w:spacing w:after="0" w:line="240" w:lineRule="auto"/>
        <w:jc w:val="right"/>
        <w:rPr>
          <w:rFonts w:ascii="Times New Roman" w:hAnsi="Times New Roman" w:cs="Times New Roman"/>
        </w:rPr>
      </w:pPr>
    </w:p>
    <w:p w:rsidR="000A1FEA" w:rsidRDefault="000A1FEA" w:rsidP="001B222D">
      <w:pPr>
        <w:spacing w:after="0" w:line="240" w:lineRule="auto"/>
        <w:jc w:val="right"/>
        <w:rPr>
          <w:rFonts w:ascii="Times New Roman" w:hAnsi="Times New Roman" w:cs="Times New Roman"/>
        </w:rPr>
      </w:pPr>
    </w:p>
    <w:p w:rsidR="000A1FEA" w:rsidRDefault="000A1FEA" w:rsidP="001B222D">
      <w:pPr>
        <w:spacing w:after="0" w:line="240" w:lineRule="auto"/>
        <w:jc w:val="right"/>
        <w:rPr>
          <w:rFonts w:ascii="Times New Roman" w:hAnsi="Times New Roman" w:cs="Times New Roman"/>
        </w:rPr>
      </w:pPr>
    </w:p>
    <w:p w:rsidR="000A1FEA" w:rsidRDefault="000A1FEA" w:rsidP="001B222D">
      <w:pPr>
        <w:spacing w:after="0" w:line="240" w:lineRule="auto"/>
        <w:jc w:val="right"/>
        <w:rPr>
          <w:rFonts w:ascii="Times New Roman" w:hAnsi="Times New Roman" w:cs="Times New Roman"/>
        </w:rPr>
      </w:pPr>
    </w:p>
    <w:p w:rsidR="009F3B1A" w:rsidRPr="0059227B" w:rsidRDefault="001B222D" w:rsidP="001B222D">
      <w:pPr>
        <w:spacing w:after="0" w:line="240" w:lineRule="auto"/>
        <w:jc w:val="right"/>
        <w:rPr>
          <w:rFonts w:ascii="Times New Roman" w:hAnsi="Times New Roman" w:cs="Times New Roman"/>
        </w:rPr>
      </w:pPr>
      <w:r>
        <w:rPr>
          <w:rFonts w:ascii="Times New Roman" w:hAnsi="Times New Roman" w:cs="Times New Roman"/>
          <w:lang w:val="kk-KZ"/>
        </w:rPr>
        <w:t xml:space="preserve"> 2026 </w:t>
      </w:r>
      <w:r w:rsidR="009F3B1A" w:rsidRPr="0059227B">
        <w:rPr>
          <w:rFonts w:ascii="Times New Roman" w:hAnsi="Times New Roman" w:cs="Times New Roman"/>
          <w:lang w:val="kk-KZ"/>
        </w:rPr>
        <w:t xml:space="preserve">жылғы «  »     №    шартқа </w:t>
      </w:r>
    </w:p>
    <w:p w:rsidR="009E32E8" w:rsidRPr="0059227B" w:rsidRDefault="009E32E8" w:rsidP="0059227B">
      <w:pPr>
        <w:numPr>
          <w:ilvl w:val="0"/>
          <w:numId w:val="1"/>
        </w:numPr>
        <w:spacing w:after="0" w:line="240" w:lineRule="auto"/>
        <w:ind w:left="0"/>
        <w:jc w:val="right"/>
        <w:rPr>
          <w:rFonts w:ascii="Times New Roman" w:hAnsi="Times New Roman" w:cs="Times New Roman"/>
        </w:rPr>
      </w:pPr>
    </w:p>
    <w:p w:rsidR="009F3B1A" w:rsidRPr="0059227B" w:rsidRDefault="009F3B1A" w:rsidP="0059227B">
      <w:pPr>
        <w:spacing w:after="0" w:line="240" w:lineRule="auto"/>
        <w:jc w:val="right"/>
        <w:rPr>
          <w:rFonts w:ascii="Times New Roman" w:hAnsi="Times New Roman" w:cs="Times New Roman"/>
          <w:lang w:val="kk-KZ"/>
        </w:rPr>
      </w:pPr>
      <w:r w:rsidRPr="0059227B">
        <w:rPr>
          <w:rFonts w:ascii="Times New Roman" w:hAnsi="Times New Roman" w:cs="Times New Roman"/>
          <w:lang w:val="kk-KZ"/>
        </w:rPr>
        <w:t>№ 2 қосымша</w:t>
      </w:r>
    </w:p>
    <w:p w:rsidR="009E32E8" w:rsidRPr="0059227B" w:rsidRDefault="009E32E8" w:rsidP="0059227B">
      <w:pPr>
        <w:spacing w:after="0" w:line="240" w:lineRule="auto"/>
        <w:jc w:val="right"/>
        <w:rPr>
          <w:rFonts w:ascii="Times New Roman" w:hAnsi="Times New Roman" w:cs="Times New Roman"/>
          <w:lang w:val="kk-KZ"/>
        </w:rPr>
      </w:pPr>
    </w:p>
    <w:p w:rsidR="009F3B1A" w:rsidRPr="0059227B" w:rsidRDefault="009F3B1A" w:rsidP="0059227B">
      <w:pPr>
        <w:spacing w:after="0" w:line="240" w:lineRule="auto"/>
        <w:jc w:val="center"/>
        <w:rPr>
          <w:rFonts w:ascii="Times New Roman" w:eastAsia="Times New Roman" w:hAnsi="Times New Roman" w:cs="Times New Roman"/>
          <w:b/>
          <w:lang w:val="kk-KZ" w:eastAsia="ru-RU"/>
        </w:rPr>
      </w:pPr>
      <w:r w:rsidRPr="0059227B">
        <w:rPr>
          <w:rFonts w:ascii="Times New Roman" w:eastAsia="Times New Roman" w:hAnsi="Times New Roman" w:cs="Times New Roman"/>
          <w:b/>
          <w:lang w:val="kk-KZ" w:eastAsia="ru-RU"/>
        </w:rPr>
        <w:t>Техникалық сипаттама</w:t>
      </w:r>
    </w:p>
    <w:p w:rsidR="009E32E8" w:rsidRPr="0059227B" w:rsidRDefault="009E32E8" w:rsidP="0059227B">
      <w:pPr>
        <w:spacing w:after="0" w:line="240" w:lineRule="auto"/>
        <w:jc w:val="center"/>
        <w:rPr>
          <w:rFonts w:ascii="Times New Roman" w:hAnsi="Times New Roman" w:cs="Times New Roman"/>
        </w:rPr>
      </w:pPr>
    </w:p>
    <w:p w:rsidR="005B7BF4" w:rsidRPr="00B137CB" w:rsidRDefault="00D33E6B" w:rsidP="0059227B">
      <w:pPr>
        <w:pStyle w:val="a4"/>
        <w:ind w:firstLine="567"/>
        <w:jc w:val="both"/>
        <w:rPr>
          <w:rStyle w:val="11"/>
          <w:rFonts w:eastAsia="Arial Unicode MS"/>
          <w:color w:val="auto"/>
          <w:sz w:val="28"/>
          <w:szCs w:val="28"/>
          <w:lang w:val="kk-KZ"/>
        </w:rPr>
      </w:pPr>
      <w:r w:rsidRPr="00D33E6B">
        <w:rPr>
          <w:rFonts w:ascii="Times New Roman" w:eastAsiaTheme="minorHAnsi" w:hAnsi="Times New Roman" w:cs="Times New Roman"/>
          <w:color w:val="auto"/>
          <w:lang w:eastAsia="en-US"/>
        </w:rPr>
        <w:t>«</w:t>
      </w:r>
      <w:r w:rsidRPr="00D33E6B">
        <w:rPr>
          <w:rFonts w:ascii="Times New Roman" w:eastAsiaTheme="minorHAnsi" w:hAnsi="Times New Roman" w:cs="Times New Roman"/>
          <w:color w:val="auto"/>
          <w:lang w:val="kk-KZ" w:eastAsia="en-US"/>
        </w:rPr>
        <w:t xml:space="preserve">Босандыру </w:t>
      </w:r>
      <w:r w:rsidRPr="00D33E6B">
        <w:rPr>
          <w:rFonts w:ascii="Times New Roman" w:eastAsiaTheme="minorHAnsi" w:hAnsi="Times New Roman" w:cs="Times New Roman"/>
          <w:color w:val="auto"/>
          <w:lang w:eastAsia="en-US"/>
        </w:rPr>
        <w:t>және бала</w:t>
      </w:r>
      <w:r w:rsidRPr="00D33E6B">
        <w:rPr>
          <w:rFonts w:ascii="Times New Roman" w:eastAsiaTheme="minorHAnsi" w:hAnsi="Times New Roman" w:cs="Times New Roman"/>
          <w:color w:val="auto"/>
          <w:lang w:val="kk-KZ" w:eastAsia="en-US"/>
        </w:rPr>
        <w:t>лар</w:t>
      </w:r>
      <w:r w:rsidRPr="00D33E6B">
        <w:rPr>
          <w:rFonts w:ascii="Times New Roman" w:eastAsiaTheme="minorHAnsi" w:hAnsi="Times New Roman" w:cs="Times New Roman"/>
          <w:color w:val="auto"/>
          <w:lang w:eastAsia="en-US"/>
        </w:rPr>
        <w:t xml:space="preserve"> ұйымдардағы инфекциялық бақылау» тақырыбы </w:t>
      </w:r>
      <w:proofErr w:type="spellStart"/>
      <w:r w:rsidRPr="00D33E6B">
        <w:rPr>
          <w:rFonts w:ascii="Times New Roman" w:eastAsiaTheme="minorHAnsi" w:hAnsi="Times New Roman" w:cs="Times New Roman"/>
          <w:color w:val="auto"/>
          <w:lang w:eastAsia="en-US"/>
        </w:rPr>
        <w:t>бойынша</w:t>
      </w:r>
      <w:proofErr w:type="spellEnd"/>
      <w:r w:rsidRPr="00D33E6B">
        <w:rPr>
          <w:rFonts w:ascii="Times New Roman" w:eastAsiaTheme="minorHAnsi" w:hAnsi="Times New Roman" w:cs="Times New Roman"/>
          <w:color w:val="auto"/>
          <w:lang w:eastAsia="en-US"/>
        </w:rPr>
        <w:t xml:space="preserve"> </w:t>
      </w:r>
      <w:r w:rsidRPr="00D33E6B">
        <w:rPr>
          <w:rFonts w:ascii="Times New Roman" w:eastAsiaTheme="minorHAnsi" w:hAnsi="Times New Roman" w:cs="Times New Roman"/>
          <w:color w:val="auto"/>
          <w:lang w:val="kk-KZ" w:eastAsia="en-US"/>
        </w:rPr>
        <w:t>инфекциялық бақылау мейіргерінің</w:t>
      </w:r>
      <w:r w:rsidRPr="00D33E6B">
        <w:rPr>
          <w:rFonts w:ascii="Times New Roman" w:eastAsiaTheme="minorHAnsi" w:hAnsi="Times New Roman" w:cs="Times New Roman"/>
          <w:color w:val="auto"/>
          <w:lang w:eastAsia="en-US"/>
        </w:rPr>
        <w:t xml:space="preserve"> </w:t>
      </w:r>
      <w:proofErr w:type="spellStart"/>
      <w:r w:rsidRPr="00D33E6B">
        <w:rPr>
          <w:rFonts w:ascii="Times New Roman" w:eastAsiaTheme="minorHAnsi" w:hAnsi="Times New Roman" w:cs="Times New Roman"/>
          <w:color w:val="auto"/>
          <w:lang w:eastAsia="en-US"/>
        </w:rPr>
        <w:t>біліктілігін</w:t>
      </w:r>
      <w:proofErr w:type="spellEnd"/>
      <w:r w:rsidRPr="00D33E6B">
        <w:rPr>
          <w:rFonts w:ascii="Times New Roman" w:eastAsiaTheme="minorHAnsi" w:hAnsi="Times New Roman" w:cs="Times New Roman"/>
          <w:color w:val="auto"/>
          <w:lang w:eastAsia="en-US"/>
        </w:rPr>
        <w:t xml:space="preserve"> </w:t>
      </w:r>
      <w:proofErr w:type="spellStart"/>
      <w:r w:rsidRPr="00D33E6B">
        <w:rPr>
          <w:rFonts w:ascii="Times New Roman" w:eastAsiaTheme="minorHAnsi" w:hAnsi="Times New Roman" w:cs="Times New Roman"/>
          <w:color w:val="auto"/>
          <w:lang w:eastAsia="en-US"/>
        </w:rPr>
        <w:t>арттыруы</w:t>
      </w:r>
      <w:proofErr w:type="spellEnd"/>
      <w:r w:rsidRPr="00D33E6B">
        <w:rPr>
          <w:rFonts w:ascii="Times New Roman" w:eastAsiaTheme="minorHAnsi" w:hAnsi="Times New Roman" w:cs="Times New Roman"/>
          <w:color w:val="auto"/>
          <w:lang w:val="kk-KZ" w:eastAsia="en-US"/>
        </w:rPr>
        <w:t xml:space="preserve"> 60 сағат</w:t>
      </w:r>
      <w:r w:rsidRPr="00D33E6B">
        <w:rPr>
          <w:rFonts w:ascii="Times New Roman" w:eastAsiaTheme="minorHAnsi" w:hAnsi="Times New Roman" w:cs="Times New Roman"/>
          <w:color w:val="auto"/>
          <w:lang w:eastAsia="en-US"/>
        </w:rPr>
        <w:t xml:space="preserve"> </w:t>
      </w:r>
      <w:r w:rsidR="00805D53" w:rsidRPr="00805D53">
        <w:rPr>
          <w:rFonts w:ascii="Times New Roman" w:eastAsiaTheme="minorHAnsi" w:hAnsi="Times New Roman" w:cs="Times New Roman"/>
          <w:color w:val="auto"/>
          <w:lang w:val="kk-KZ" w:eastAsia="en-US"/>
        </w:rPr>
        <w:t>офлайн оқыту</w:t>
      </w:r>
    </w:p>
    <w:p w:rsidR="000A1FEA" w:rsidRPr="005B7BF4" w:rsidRDefault="00B137CB" w:rsidP="001B222D">
      <w:pPr>
        <w:pStyle w:val="a4"/>
        <w:ind w:firstLine="567"/>
        <w:jc w:val="both"/>
        <w:rPr>
          <w:rStyle w:val="12"/>
          <w:rFonts w:eastAsia="Arial Unicode MS"/>
          <w:color w:val="auto"/>
          <w:sz w:val="24"/>
          <w:szCs w:val="24"/>
          <w:lang w:val="kk-KZ"/>
        </w:rPr>
      </w:pPr>
      <w:r w:rsidRPr="005B7BF4">
        <w:rPr>
          <w:rStyle w:val="12"/>
          <w:rFonts w:eastAsia="Arial Unicode MS"/>
          <w:color w:val="auto"/>
          <w:sz w:val="24"/>
          <w:szCs w:val="24"/>
          <w:lang w:val="kk-KZ"/>
        </w:rPr>
        <w:t>Тыңдалушылар саны</w:t>
      </w:r>
      <w:r w:rsidR="001B222D" w:rsidRPr="005B7BF4">
        <w:rPr>
          <w:rStyle w:val="12"/>
          <w:rFonts w:eastAsia="Arial Unicode MS"/>
          <w:color w:val="auto"/>
          <w:sz w:val="24"/>
          <w:szCs w:val="24"/>
          <w:lang w:val="kk-KZ"/>
        </w:rPr>
        <w:t xml:space="preserve"> – </w:t>
      </w:r>
      <w:r w:rsidR="005B7BF4" w:rsidRPr="005B7BF4">
        <w:rPr>
          <w:rStyle w:val="12"/>
          <w:rFonts w:eastAsia="Arial Unicode MS"/>
          <w:color w:val="auto"/>
          <w:sz w:val="24"/>
          <w:szCs w:val="24"/>
          <w:lang w:val="kk-KZ"/>
        </w:rPr>
        <w:t>1</w:t>
      </w:r>
    </w:p>
    <w:p w:rsidR="005B7BF4" w:rsidRPr="005B7BF4" w:rsidRDefault="005B7BF4" w:rsidP="001B222D">
      <w:pPr>
        <w:pStyle w:val="a4"/>
        <w:ind w:firstLine="567"/>
        <w:jc w:val="both"/>
        <w:rPr>
          <w:rStyle w:val="12"/>
          <w:rFonts w:eastAsia="Arial Unicode MS"/>
          <w:color w:val="auto"/>
          <w:sz w:val="24"/>
          <w:szCs w:val="24"/>
          <w:lang w:val="kk-KZ"/>
        </w:rPr>
      </w:pPr>
    </w:p>
    <w:p w:rsidR="005B7BF4" w:rsidRPr="000B5FB9" w:rsidRDefault="000A1FEA" w:rsidP="000A1FEA">
      <w:pPr>
        <w:pStyle w:val="a4"/>
        <w:ind w:firstLine="567"/>
        <w:jc w:val="both"/>
        <w:rPr>
          <w:rStyle w:val="12"/>
          <w:rFonts w:eastAsia="Arial Unicode MS"/>
          <w:sz w:val="24"/>
          <w:szCs w:val="24"/>
          <w:lang w:val="kk-KZ"/>
        </w:rPr>
      </w:pPr>
      <w:r w:rsidRPr="000B5FB9">
        <w:rPr>
          <w:rStyle w:val="12"/>
          <w:rFonts w:eastAsia="Arial Unicode MS"/>
          <w:sz w:val="24"/>
          <w:szCs w:val="24"/>
          <w:lang w:val="kk-KZ"/>
        </w:rPr>
        <w:t xml:space="preserve">1. </w:t>
      </w:r>
      <w:r w:rsidR="00D33E6B" w:rsidRPr="000B5FB9">
        <w:rPr>
          <w:rStyle w:val="12"/>
          <w:rFonts w:eastAsia="Arial Unicode MS"/>
          <w:sz w:val="24"/>
          <w:szCs w:val="24"/>
          <w:lang w:val="kk-KZ"/>
        </w:rPr>
        <w:t>Жоломанова Галия Магзумовна</w:t>
      </w:r>
    </w:p>
    <w:p w:rsidR="005B7BF4" w:rsidRPr="000B5FB9" w:rsidRDefault="005B7BF4" w:rsidP="000A1FEA">
      <w:pPr>
        <w:pStyle w:val="a4"/>
        <w:ind w:firstLine="567"/>
        <w:jc w:val="both"/>
        <w:rPr>
          <w:rStyle w:val="12"/>
          <w:rFonts w:eastAsia="Arial Unicode MS"/>
          <w:sz w:val="24"/>
          <w:szCs w:val="24"/>
          <w:lang w:val="kk-KZ"/>
        </w:rPr>
      </w:pPr>
    </w:p>
    <w:p w:rsidR="0059227B" w:rsidRPr="005B7BF4" w:rsidRDefault="0059227B" w:rsidP="00B137CB">
      <w:pPr>
        <w:pStyle w:val="a4"/>
        <w:jc w:val="both"/>
        <w:rPr>
          <w:rStyle w:val="12"/>
          <w:rFonts w:eastAsia="Arial Unicode MS"/>
          <w:color w:val="auto"/>
          <w:sz w:val="24"/>
          <w:szCs w:val="24"/>
          <w:lang w:val="kk-KZ"/>
        </w:rPr>
      </w:pPr>
      <w:r w:rsidRPr="005B7BF4">
        <w:rPr>
          <w:rStyle w:val="a3"/>
          <w:rFonts w:eastAsia="Arial Unicode MS"/>
          <w:b w:val="0"/>
          <w:color w:val="auto"/>
          <w:sz w:val="24"/>
          <w:szCs w:val="24"/>
          <w:lang w:val="kk-KZ"/>
        </w:rPr>
        <w:t xml:space="preserve">         1. </w:t>
      </w:r>
      <w:r w:rsidR="00B137CB" w:rsidRPr="005B7BF4">
        <w:rPr>
          <w:rStyle w:val="a3"/>
          <w:rFonts w:eastAsia="Arial Unicode MS"/>
          <w:b w:val="0"/>
          <w:color w:val="auto"/>
          <w:sz w:val="24"/>
          <w:szCs w:val="24"/>
          <w:lang w:val="kk-KZ"/>
        </w:rPr>
        <w:t xml:space="preserve">Орындаушы  </w:t>
      </w:r>
      <w:r w:rsidR="00B137CB" w:rsidRPr="005B7BF4">
        <w:rPr>
          <w:rFonts w:ascii="Times New Roman" w:hAnsi="Times New Roman" w:cs="Times New Roman"/>
          <w:lang w:val="kk-KZ"/>
        </w:rPr>
        <w:t xml:space="preserve">«Халық денсаулығы және денсаулық сақтау жүйесі туралы» Қазақстан Республикасының 2020 жылғы 7 шілдедегі № 360-VI ҚРЗ Кодексінің             221-бабының 6-тармағына; Денсаулық сақтау саласындағы мамандарға қосымша және формальды емес білім беру қағидаларын, денсаулық сақтау саласындағы қосымша және формальды емес білімнің білім беру бағдарламаларын іске асыратын ұйымдарға қойылатын біліктілік талаптарын, сондай-ақ қосымша және формальды емес білім беру арқылы денсаулық сақтау саласындағы мамандар алған оқудың нәтижелерін тану қағидаларын бекіту туралы» </w:t>
      </w:r>
      <w:r w:rsidR="00B137CB" w:rsidRPr="005B7BF4">
        <w:rPr>
          <w:rStyle w:val="a3"/>
          <w:rFonts w:eastAsia="Arial Unicode MS"/>
          <w:b w:val="0"/>
          <w:color w:val="auto"/>
          <w:sz w:val="24"/>
          <w:szCs w:val="24"/>
          <w:lang w:val="kk-KZ"/>
        </w:rPr>
        <w:t>ҚР Денсаулық сақтау министрінің 2020 жылғы 21 желтоқсандағы № ҚР ДСМ-303/2020 бұйрығына сәйкес (бұдан әрі-</w:t>
      </w:r>
      <w:r w:rsidR="00B137CB" w:rsidRPr="005B7BF4">
        <w:rPr>
          <w:rStyle w:val="a3"/>
          <w:rFonts w:eastAsia="Arial Unicode MS"/>
          <w:b w:val="0"/>
          <w:sz w:val="24"/>
          <w:szCs w:val="24"/>
          <w:lang w:val="kk-KZ"/>
        </w:rPr>
        <w:t>қағидалар</w:t>
      </w:r>
      <w:r w:rsidR="00B137CB" w:rsidRPr="005B7BF4">
        <w:rPr>
          <w:rStyle w:val="a3"/>
          <w:rFonts w:eastAsia="Arial Unicode MS"/>
          <w:b w:val="0"/>
          <w:color w:val="auto"/>
          <w:sz w:val="24"/>
          <w:szCs w:val="24"/>
          <w:lang w:val="kk-KZ"/>
        </w:rPr>
        <w:t xml:space="preserve">) сәйкес біліктілігін арттыру бойынша қызмет көрсетеді. </w:t>
      </w:r>
    </w:p>
    <w:p w:rsidR="008F24B9" w:rsidRPr="005B7BF4" w:rsidRDefault="0059227B" w:rsidP="008F24B9">
      <w:pPr>
        <w:pStyle w:val="a4"/>
        <w:jc w:val="both"/>
        <w:rPr>
          <w:rFonts w:ascii="Times New Roman" w:hAnsi="Times New Roman" w:cs="Times New Roman"/>
          <w:lang w:val="kk-KZ"/>
        </w:rPr>
      </w:pPr>
      <w:r w:rsidRPr="005B7BF4">
        <w:rPr>
          <w:rStyle w:val="12"/>
          <w:rFonts w:eastAsia="Arial Unicode MS"/>
          <w:color w:val="auto"/>
          <w:sz w:val="24"/>
          <w:szCs w:val="24"/>
          <w:lang w:val="kk-KZ"/>
        </w:rPr>
        <w:t xml:space="preserve">2. </w:t>
      </w:r>
      <w:r w:rsidR="008F24B9" w:rsidRPr="005B7BF4">
        <w:rPr>
          <w:rStyle w:val="12"/>
          <w:rFonts w:eastAsia="Arial Unicode MS"/>
          <w:color w:val="auto"/>
          <w:sz w:val="24"/>
          <w:szCs w:val="24"/>
          <w:lang w:val="kk-KZ"/>
        </w:rPr>
        <w:t xml:space="preserve">Оқыту </w:t>
      </w:r>
      <w:r w:rsidR="008F24B9" w:rsidRPr="005B7BF4">
        <w:rPr>
          <w:rFonts w:ascii="Times New Roman" w:hAnsi="Times New Roman" w:cs="Times New Roman"/>
          <w:lang w:val="kk-KZ"/>
        </w:rPr>
        <w:t>«Мектепке дейінгі, бастауыш, негізгі орта, жалпы орта, техникалық және кәсіптік, орта білімнен кейінгі білім беру, мамандандырылған, арнаулы білім, жетім балалар мен ата-анасының қамқорлығынсыз қалған балаларға арналған білім беру ұйымдарында, балаларға және ересектерге қосымша білім беру ұйымдарынының үлгілік қағидаларын бекіту туралы» Қазақстан Республикасы Оқу-ағарту министрінің 2022 жылғы 31 тамыздағы № 385 бұйрығының талаптарына сәйкес оқу бағдарламасы бойынша іске асырылады.  </w:t>
      </w:r>
    </w:p>
    <w:p w:rsidR="002D01A6" w:rsidRPr="005B7BF4" w:rsidRDefault="0059227B" w:rsidP="0059227B">
      <w:pPr>
        <w:pStyle w:val="a4"/>
        <w:jc w:val="both"/>
        <w:rPr>
          <w:rFonts w:ascii="Times New Roman" w:hAnsi="Times New Roman" w:cs="Times New Roman"/>
          <w:spacing w:val="1"/>
          <w:shd w:val="clear" w:color="auto" w:fill="FFFFFF"/>
          <w:lang w:val="kk-KZ"/>
        </w:rPr>
      </w:pPr>
      <w:r w:rsidRPr="005B7BF4">
        <w:rPr>
          <w:rStyle w:val="12"/>
          <w:rFonts w:eastAsia="Arial Unicode MS"/>
          <w:color w:val="auto"/>
          <w:sz w:val="24"/>
          <w:szCs w:val="24"/>
          <w:lang w:val="kk-KZ"/>
        </w:rPr>
        <w:t xml:space="preserve">        3. </w:t>
      </w:r>
      <w:r w:rsidR="008F24B9" w:rsidRPr="005B7BF4">
        <w:rPr>
          <w:rStyle w:val="12"/>
          <w:rFonts w:eastAsia="Arial Unicode MS"/>
          <w:color w:val="auto"/>
          <w:sz w:val="24"/>
          <w:szCs w:val="24"/>
          <w:lang w:val="kk-KZ"/>
        </w:rPr>
        <w:t xml:space="preserve">Оқу бағдарламасы </w:t>
      </w:r>
      <w:r w:rsidRPr="005B7BF4">
        <w:rPr>
          <w:rStyle w:val="12"/>
          <w:rFonts w:eastAsia="Arial Unicode MS"/>
          <w:color w:val="auto"/>
          <w:sz w:val="24"/>
          <w:szCs w:val="24"/>
          <w:lang w:val="kk-KZ"/>
        </w:rPr>
        <w:t xml:space="preserve"> </w:t>
      </w:r>
      <w:r w:rsidR="008F24B9" w:rsidRPr="005B7BF4">
        <w:rPr>
          <w:rFonts w:ascii="Times New Roman" w:hAnsi="Times New Roman" w:cs="Times New Roman"/>
          <w:spacing w:val="1"/>
          <w:shd w:val="clear" w:color="auto" w:fill="FFFFFF"/>
          <w:lang w:val="kk-KZ"/>
        </w:rPr>
        <w:t>білім беру бағдарламалары каталогының ақпараттық жүйесі</w:t>
      </w:r>
      <w:r w:rsidR="002D01A6" w:rsidRPr="005B7BF4">
        <w:rPr>
          <w:rFonts w:ascii="Times New Roman" w:hAnsi="Times New Roman" w:cs="Times New Roman"/>
          <w:spacing w:val="1"/>
          <w:shd w:val="clear" w:color="auto" w:fill="FFFFFF"/>
          <w:lang w:val="kk-KZ"/>
        </w:rPr>
        <w:t>нде болуы керек (</w:t>
      </w:r>
      <w:r w:rsidR="008F24B9" w:rsidRPr="005B7BF4">
        <w:rPr>
          <w:rFonts w:ascii="Times New Roman" w:hAnsi="Times New Roman" w:cs="Times New Roman"/>
          <w:spacing w:val="1"/>
          <w:shd w:val="clear" w:color="auto" w:fill="FFFFFF"/>
          <w:lang w:val="kk-KZ"/>
        </w:rPr>
        <w:t xml:space="preserve"> білім берудің барлық бағдарламаларын есепке алудың бірыңғай ақпараттық ортасын қалыптастыруға және өзектендіруге арналған автоматтандырылған ақпараттық платформа</w:t>
      </w:r>
      <w:r w:rsidR="002D01A6" w:rsidRPr="005B7BF4">
        <w:rPr>
          <w:rFonts w:ascii="Times New Roman" w:hAnsi="Times New Roman" w:cs="Times New Roman"/>
          <w:spacing w:val="1"/>
          <w:shd w:val="clear" w:color="auto" w:fill="FFFFFF"/>
          <w:lang w:val="kk-KZ"/>
        </w:rPr>
        <w:t>. ҚР ДСМ 2020.21.12. № ҚР ДСМ 303/2020 бұйрығы)</w:t>
      </w:r>
    </w:p>
    <w:p w:rsidR="0059227B" w:rsidRPr="005B7BF4" w:rsidRDefault="0059227B" w:rsidP="0059227B">
      <w:pPr>
        <w:pStyle w:val="a4"/>
        <w:jc w:val="both"/>
        <w:rPr>
          <w:rFonts w:ascii="Times New Roman" w:hAnsi="Times New Roman" w:cs="Times New Roman"/>
          <w:color w:val="auto"/>
          <w:lang w:val="kk-KZ"/>
        </w:rPr>
      </w:pPr>
      <w:r w:rsidRPr="005B7BF4">
        <w:rPr>
          <w:rStyle w:val="12"/>
          <w:rFonts w:eastAsia="Arial Unicode MS"/>
          <w:color w:val="auto"/>
          <w:sz w:val="24"/>
          <w:szCs w:val="24"/>
          <w:lang w:val="kk-KZ"/>
        </w:rPr>
        <w:t xml:space="preserve">         4. </w:t>
      </w:r>
      <w:r w:rsidR="002D01A6" w:rsidRPr="005B7BF4">
        <w:rPr>
          <w:rStyle w:val="12"/>
          <w:rFonts w:eastAsia="Arial Unicode MS"/>
          <w:color w:val="auto"/>
          <w:sz w:val="24"/>
          <w:szCs w:val="24"/>
          <w:lang w:val="kk-KZ"/>
        </w:rPr>
        <w:t>Қызмет көрсету тәжірибелік дағдыларын (көрнекі құралдар, муляждар, манекендер, тренажерлерде) пысықтау үшін симуляциялық жабдықты қолдана отырып, инновациялық тәжірибеге бағдарланған технологияларды пайдалана отырып жүзеге асырылуы тиіс</w:t>
      </w:r>
      <w:r w:rsidRPr="005B7BF4">
        <w:rPr>
          <w:rFonts w:ascii="Times New Roman" w:hAnsi="Times New Roman" w:cs="Times New Roman"/>
          <w:color w:val="auto"/>
          <w:lang w:val="kk-KZ"/>
        </w:rPr>
        <w:t xml:space="preserve">, </w:t>
      </w:r>
      <w:r w:rsidR="002D01A6" w:rsidRPr="005B7BF4">
        <w:rPr>
          <w:rFonts w:ascii="Times New Roman" w:hAnsi="Times New Roman" w:cs="Times New Roman"/>
          <w:spacing w:val="1"/>
          <w:shd w:val="clear" w:color="auto" w:fill="FFFFFF"/>
          <w:lang w:val="kk-KZ"/>
        </w:rPr>
        <w:t>№ ҚР ДСМ 303/2020 бұйрығы</w:t>
      </w:r>
      <w:r w:rsidR="002D01A6" w:rsidRPr="005B7BF4">
        <w:rPr>
          <w:rFonts w:ascii="Times New Roman" w:hAnsi="Times New Roman" w:cs="Times New Roman"/>
          <w:color w:val="auto"/>
          <w:lang w:val="kk-KZ"/>
        </w:rPr>
        <w:t>ның 2-тарауының 2-қосымшасына сәйкес)</w:t>
      </w:r>
      <w:r w:rsidRPr="005B7BF4">
        <w:rPr>
          <w:rFonts w:ascii="Times New Roman" w:hAnsi="Times New Roman" w:cs="Times New Roman"/>
          <w:color w:val="auto"/>
          <w:lang w:val="kk-KZ"/>
        </w:rPr>
        <w:t xml:space="preserve">. </w:t>
      </w:r>
    </w:p>
    <w:p w:rsidR="0059227B" w:rsidRPr="005B7BF4" w:rsidRDefault="0059227B" w:rsidP="0059227B">
      <w:pPr>
        <w:pStyle w:val="a4"/>
        <w:jc w:val="both"/>
        <w:rPr>
          <w:rFonts w:ascii="Times New Roman" w:hAnsi="Times New Roman" w:cs="Times New Roman"/>
          <w:color w:val="auto"/>
          <w:lang w:val="kk-KZ"/>
        </w:rPr>
      </w:pPr>
      <w:r w:rsidRPr="005B7BF4">
        <w:rPr>
          <w:rFonts w:ascii="Times New Roman" w:hAnsi="Times New Roman" w:cs="Times New Roman"/>
          <w:color w:val="auto"/>
          <w:lang w:val="kk-KZ"/>
        </w:rPr>
        <w:t xml:space="preserve">         5.  </w:t>
      </w:r>
      <w:r w:rsidR="002D01A6" w:rsidRPr="005B7BF4">
        <w:rPr>
          <w:rFonts w:ascii="Times New Roman" w:hAnsi="Times New Roman" w:cs="Times New Roman"/>
          <w:color w:val="auto"/>
          <w:lang w:val="kk-KZ"/>
        </w:rPr>
        <w:t>Оқу  соңынан Орындаушы:</w:t>
      </w:r>
      <w:r w:rsidRPr="005B7BF4">
        <w:rPr>
          <w:rFonts w:ascii="Times New Roman" w:hAnsi="Times New Roman" w:cs="Times New Roman"/>
          <w:color w:val="auto"/>
          <w:lang w:val="kk-KZ"/>
        </w:rPr>
        <w:t xml:space="preserve"> </w:t>
      </w:r>
    </w:p>
    <w:p w:rsidR="00372804" w:rsidRPr="005B7BF4" w:rsidRDefault="0059227B" w:rsidP="0059227B">
      <w:pPr>
        <w:pStyle w:val="a4"/>
        <w:jc w:val="both"/>
        <w:rPr>
          <w:rFonts w:ascii="Times New Roman" w:hAnsi="Times New Roman" w:cs="Times New Roman"/>
          <w:color w:val="auto"/>
          <w:lang w:val="kk-KZ"/>
        </w:rPr>
      </w:pPr>
      <w:r w:rsidRPr="005B7BF4">
        <w:rPr>
          <w:rFonts w:ascii="Times New Roman" w:hAnsi="Times New Roman" w:cs="Times New Roman"/>
          <w:color w:val="auto"/>
          <w:lang w:val="kk-KZ"/>
        </w:rPr>
        <w:t xml:space="preserve">         1) </w:t>
      </w:r>
      <w:r w:rsidR="00BC3CDE" w:rsidRPr="005B7BF4">
        <w:rPr>
          <w:rFonts w:ascii="Times New Roman" w:hAnsi="Times New Roman" w:cs="Times New Roman"/>
          <w:color w:val="auto"/>
          <w:lang w:val="kk-KZ"/>
        </w:rPr>
        <w:t xml:space="preserve">қорытынды бақылаудың оң нәтижесі бар бағдарламаларды меңгерген тыңдаушыларға заңнамаға сәйкес бекітілген нысан бойынша белгіленген үлгідегі құжатты (біліктілігін арттыру туралы куәлікті), оның ішінде бірыңғай тасымалдау ортасына қосылу арқылы ҚР электрондық лицензиялау порталында тіркеу арқылы ұсынады;  </w:t>
      </w:r>
    </w:p>
    <w:p w:rsidR="00372804" w:rsidRPr="005B7BF4" w:rsidRDefault="0059227B" w:rsidP="0059227B">
      <w:pPr>
        <w:pStyle w:val="a4"/>
        <w:jc w:val="both"/>
        <w:rPr>
          <w:rFonts w:ascii="Times New Roman" w:hAnsi="Times New Roman" w:cs="Times New Roman"/>
          <w:spacing w:val="1"/>
          <w:shd w:val="clear" w:color="auto" w:fill="FFFFFF"/>
          <w:lang w:val="kk-KZ"/>
        </w:rPr>
      </w:pPr>
      <w:r w:rsidRPr="005B7BF4">
        <w:rPr>
          <w:rFonts w:ascii="Times New Roman" w:hAnsi="Times New Roman" w:cs="Times New Roman"/>
          <w:color w:val="auto"/>
          <w:lang w:val="kk-KZ"/>
        </w:rPr>
        <w:t xml:space="preserve">        2)</w:t>
      </w:r>
      <w:r w:rsidR="00BC3CDE" w:rsidRPr="005B7BF4">
        <w:rPr>
          <w:lang w:val="kk-KZ"/>
        </w:rPr>
        <w:t xml:space="preserve"> </w:t>
      </w:r>
      <w:r w:rsidR="00BC3CDE" w:rsidRPr="005B7BF4">
        <w:rPr>
          <w:rFonts w:ascii="Times New Roman" w:hAnsi="Times New Roman" w:cs="Times New Roman"/>
          <w:spacing w:val="1"/>
          <w:shd w:val="clear" w:color="auto" w:fill="FFFFFF"/>
          <w:lang w:val="kk-KZ"/>
        </w:rPr>
        <w:t>№ ҚР ДСМ 303/2020 бұйрығы</w:t>
      </w:r>
      <w:r w:rsidR="00BC3CDE" w:rsidRPr="005B7BF4">
        <w:rPr>
          <w:rFonts w:ascii="Times New Roman" w:hAnsi="Times New Roman" w:cs="Times New Roman"/>
          <w:color w:val="auto"/>
          <w:lang w:val="kk-KZ"/>
        </w:rPr>
        <w:t xml:space="preserve">ның 2-тарауының 11-тармағына сәйкес </w:t>
      </w:r>
      <w:r w:rsidR="00372804" w:rsidRPr="005B7BF4">
        <w:rPr>
          <w:rFonts w:ascii="Times New Roman" w:hAnsi="Times New Roman" w:cs="Times New Roman"/>
          <w:spacing w:val="1"/>
          <w:shd w:val="clear" w:color="auto" w:fill="FFFFFF"/>
          <w:lang w:val="kk-KZ"/>
        </w:rPr>
        <w:t>шекті балдан төмен қорытынды бақылау нәтижесі бар тыңдаушыларға қайталама қорытынды бақылау нәтижесімен, қосымша білім алғандығы туралы белгіленген үлгідегі  анықтама беріледі.</w:t>
      </w:r>
    </w:p>
    <w:p w:rsidR="0059227B" w:rsidRPr="005B7BF4" w:rsidRDefault="0059227B" w:rsidP="0059227B">
      <w:pPr>
        <w:pStyle w:val="a4"/>
        <w:jc w:val="both"/>
        <w:rPr>
          <w:rStyle w:val="12"/>
          <w:rFonts w:eastAsia="Arial Unicode MS"/>
          <w:color w:val="auto"/>
          <w:sz w:val="24"/>
          <w:szCs w:val="24"/>
          <w:lang w:val="kk-KZ"/>
        </w:rPr>
      </w:pPr>
      <w:r w:rsidRPr="005B7BF4">
        <w:rPr>
          <w:rFonts w:ascii="Times New Roman" w:hAnsi="Times New Roman" w:cs="Times New Roman"/>
          <w:color w:val="auto"/>
          <w:lang w:val="kk-KZ"/>
        </w:rPr>
        <w:t xml:space="preserve">       3) </w:t>
      </w:r>
      <w:r w:rsidR="00372804" w:rsidRPr="005B7BF4">
        <w:rPr>
          <w:rFonts w:ascii="Times New Roman" w:hAnsi="Times New Roman" w:cs="Times New Roman"/>
          <w:color w:val="auto"/>
          <w:lang w:val="kk-KZ"/>
        </w:rPr>
        <w:t xml:space="preserve">Тапсырыс берушінің сұрауы бойынша тыңдаушының оқу циклының бейне-белгілеу материалдары ұсынылады. </w:t>
      </w:r>
    </w:p>
    <w:p w:rsidR="0059227B" w:rsidRPr="005B7BF4" w:rsidRDefault="0059227B" w:rsidP="0059227B">
      <w:pPr>
        <w:pStyle w:val="a4"/>
        <w:jc w:val="both"/>
        <w:rPr>
          <w:rFonts w:ascii="Times New Roman" w:hAnsi="Times New Roman" w:cs="Times New Roman"/>
          <w:color w:val="auto"/>
          <w:lang w:val="kk-KZ"/>
        </w:rPr>
      </w:pPr>
      <w:r w:rsidRPr="005B7BF4">
        <w:rPr>
          <w:rFonts w:ascii="Times New Roman" w:hAnsi="Times New Roman" w:cs="Times New Roman"/>
          <w:color w:val="auto"/>
          <w:lang w:val="kk-KZ"/>
        </w:rPr>
        <w:t xml:space="preserve">       5. </w:t>
      </w:r>
      <w:r w:rsidR="00372804" w:rsidRPr="005B7BF4">
        <w:rPr>
          <w:rFonts w:ascii="Times New Roman" w:hAnsi="Times New Roman" w:cs="Times New Roman"/>
          <w:color w:val="auto"/>
          <w:lang w:val="kk-KZ"/>
        </w:rPr>
        <w:t xml:space="preserve">Оқу өткізуді бастау күні Тапсырыс берушімен келісіледі. </w:t>
      </w:r>
    </w:p>
    <w:p w:rsidR="0059227B" w:rsidRPr="005B7BF4" w:rsidRDefault="0059227B" w:rsidP="0059227B">
      <w:pPr>
        <w:pStyle w:val="a4"/>
        <w:rPr>
          <w:rFonts w:ascii="Times New Roman" w:hAnsi="Times New Roman" w:cs="Times New Roman"/>
          <w:b/>
          <w:color w:val="auto"/>
          <w:lang w:val="kk-KZ"/>
        </w:rPr>
      </w:pPr>
    </w:p>
    <w:p w:rsidR="0059227B" w:rsidRPr="005B7BF4" w:rsidRDefault="00372804" w:rsidP="0059227B">
      <w:pPr>
        <w:pStyle w:val="a4"/>
        <w:rPr>
          <w:rFonts w:ascii="Times New Roman" w:hAnsi="Times New Roman" w:cs="Times New Roman"/>
          <w:color w:val="auto"/>
          <w:lang w:val="kk-KZ"/>
        </w:rPr>
      </w:pPr>
      <w:r w:rsidRPr="005B7BF4">
        <w:rPr>
          <w:rFonts w:ascii="Times New Roman" w:hAnsi="Times New Roman" w:cs="Times New Roman"/>
          <w:b/>
          <w:color w:val="auto"/>
          <w:lang w:val="kk-KZ"/>
        </w:rPr>
        <w:t>Ескертпе</w:t>
      </w:r>
      <w:r w:rsidR="0059227B" w:rsidRPr="005B7BF4">
        <w:rPr>
          <w:rFonts w:ascii="Times New Roman" w:hAnsi="Times New Roman" w:cs="Times New Roman"/>
          <w:color w:val="auto"/>
          <w:lang w:val="kk-KZ"/>
        </w:rPr>
        <w:t xml:space="preserve">: </w:t>
      </w:r>
    </w:p>
    <w:p w:rsidR="009F3B1A" w:rsidRPr="005B7BF4" w:rsidRDefault="00372804" w:rsidP="0059227B">
      <w:pPr>
        <w:spacing w:after="0" w:line="240" w:lineRule="auto"/>
        <w:rPr>
          <w:rFonts w:ascii="Times New Roman" w:hAnsi="Times New Roman" w:cs="Times New Roman"/>
          <w:sz w:val="24"/>
          <w:szCs w:val="24"/>
          <w:lang w:val="kk-KZ"/>
        </w:rPr>
      </w:pPr>
      <w:r w:rsidRPr="005B7BF4">
        <w:rPr>
          <w:rFonts w:ascii="Times New Roman" w:hAnsi="Times New Roman" w:cs="Times New Roman"/>
          <w:sz w:val="24"/>
          <w:szCs w:val="24"/>
          <w:lang w:val="kk-KZ"/>
        </w:rPr>
        <w:t xml:space="preserve">Қажет болған жағдайда Тапсырыс беруші тыңдаушыны ауыстыра алады </w:t>
      </w:r>
      <w:r w:rsidR="0059227B" w:rsidRPr="005B7BF4">
        <w:rPr>
          <w:rFonts w:ascii="Times New Roman" w:hAnsi="Times New Roman" w:cs="Times New Roman"/>
          <w:sz w:val="24"/>
          <w:szCs w:val="24"/>
          <w:lang w:val="kk-KZ"/>
        </w:rPr>
        <w:t xml:space="preserve"> .</w:t>
      </w:r>
    </w:p>
    <w:sectPr w:rsidR="009F3B1A" w:rsidRPr="005B7BF4" w:rsidSect="0001785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ans">
    <w:altName w:val="Arial"/>
    <w:charset w:val="01"/>
    <w:family w:val="roman"/>
    <w:pitch w:val="variable"/>
    <w:sig w:usb0="00000000" w:usb1="00000000" w:usb2="00000000" w:usb3="00000000" w:csb0="00000000" w:csb1="00000000"/>
  </w:font>
  <w:font w:name="Droid Sans Fallback">
    <w:panose1 w:val="00000000000000000000"/>
    <w:charset w:val="00"/>
    <w:family w:val="roman"/>
    <w:notTrueType/>
    <w:pitch w:val="default"/>
    <w:sig w:usb0="00000000" w:usb1="00000000" w:usb2="00000000" w:usb3="00000000" w:csb0="00000000" w:csb1="00000000"/>
  </w:font>
  <w:font w:name="Free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2"/>
  <w:proofState w:spelling="clean" w:grammar="clean"/>
  <w:defaultTabStop w:val="708"/>
  <w:characterSpacingControl w:val="doNotCompress"/>
  <w:compat/>
  <w:rsids>
    <w:rsidRoot w:val="00062BC3"/>
    <w:rsid w:val="0001785B"/>
    <w:rsid w:val="00062BC3"/>
    <w:rsid w:val="00076AD1"/>
    <w:rsid w:val="000A1FEA"/>
    <w:rsid w:val="000B5FB9"/>
    <w:rsid w:val="001331A4"/>
    <w:rsid w:val="001627D4"/>
    <w:rsid w:val="001755E4"/>
    <w:rsid w:val="001B222D"/>
    <w:rsid w:val="001D33F2"/>
    <w:rsid w:val="00217ECE"/>
    <w:rsid w:val="00246CDD"/>
    <w:rsid w:val="00252F22"/>
    <w:rsid w:val="002D01A6"/>
    <w:rsid w:val="002D4B08"/>
    <w:rsid w:val="0031137D"/>
    <w:rsid w:val="00356D1F"/>
    <w:rsid w:val="00366188"/>
    <w:rsid w:val="00372804"/>
    <w:rsid w:val="00492E1C"/>
    <w:rsid w:val="004E632D"/>
    <w:rsid w:val="00507030"/>
    <w:rsid w:val="0059227B"/>
    <w:rsid w:val="005B36F8"/>
    <w:rsid w:val="005B7BF4"/>
    <w:rsid w:val="005E1D76"/>
    <w:rsid w:val="00612C08"/>
    <w:rsid w:val="00665A7B"/>
    <w:rsid w:val="006F6A32"/>
    <w:rsid w:val="0070789C"/>
    <w:rsid w:val="0072048B"/>
    <w:rsid w:val="00743A90"/>
    <w:rsid w:val="00756833"/>
    <w:rsid w:val="00770BAC"/>
    <w:rsid w:val="007B3DE6"/>
    <w:rsid w:val="007C7FC7"/>
    <w:rsid w:val="007F6BB8"/>
    <w:rsid w:val="00805D53"/>
    <w:rsid w:val="0080604E"/>
    <w:rsid w:val="00820942"/>
    <w:rsid w:val="00831A2C"/>
    <w:rsid w:val="00881998"/>
    <w:rsid w:val="008A70AB"/>
    <w:rsid w:val="008F24B9"/>
    <w:rsid w:val="009E32E8"/>
    <w:rsid w:val="009F3B1A"/>
    <w:rsid w:val="00A05716"/>
    <w:rsid w:val="00A17830"/>
    <w:rsid w:val="00A4243F"/>
    <w:rsid w:val="00A62B79"/>
    <w:rsid w:val="00AB0EF2"/>
    <w:rsid w:val="00AF39CB"/>
    <w:rsid w:val="00B137CB"/>
    <w:rsid w:val="00B552F7"/>
    <w:rsid w:val="00B63F77"/>
    <w:rsid w:val="00BC3CDE"/>
    <w:rsid w:val="00C459F3"/>
    <w:rsid w:val="00C74DCB"/>
    <w:rsid w:val="00CD4D79"/>
    <w:rsid w:val="00D03F0B"/>
    <w:rsid w:val="00D33E6B"/>
    <w:rsid w:val="00D60E47"/>
    <w:rsid w:val="00D97504"/>
    <w:rsid w:val="00DC36CF"/>
    <w:rsid w:val="00E533F7"/>
    <w:rsid w:val="00E71991"/>
    <w:rsid w:val="00EA02DF"/>
    <w:rsid w:val="00EA3D1F"/>
    <w:rsid w:val="00FA59C1"/>
    <w:rsid w:val="00FF16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785B"/>
  </w:style>
  <w:style w:type="paragraph" w:styleId="1">
    <w:name w:val="heading 1"/>
    <w:basedOn w:val="a"/>
    <w:next w:val="a"/>
    <w:link w:val="10"/>
    <w:qFormat/>
    <w:rsid w:val="00062BC3"/>
    <w:pPr>
      <w:keepNext/>
      <w:numPr>
        <w:numId w:val="1"/>
      </w:numPr>
      <w:suppressAutoHyphens/>
      <w:spacing w:before="240" w:after="120"/>
      <w:outlineLvl w:val="0"/>
    </w:pPr>
    <w:rPr>
      <w:rFonts w:ascii="Liberation Sans" w:eastAsia="Droid Sans Fallback" w:hAnsi="Liberation Sans" w:cs="FreeSans"/>
      <w:color w:val="00000A"/>
      <w:kern w:val="1"/>
      <w:sz w:val="28"/>
      <w:szCs w:val="28"/>
    </w:rPr>
  </w:style>
  <w:style w:type="paragraph" w:styleId="3">
    <w:name w:val="heading 3"/>
    <w:basedOn w:val="a"/>
    <w:next w:val="a"/>
    <w:link w:val="30"/>
    <w:uiPriority w:val="9"/>
    <w:semiHidden/>
    <w:unhideWhenUsed/>
    <w:qFormat/>
    <w:rsid w:val="00FA59C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62BC3"/>
    <w:rPr>
      <w:rFonts w:ascii="Liberation Sans" w:eastAsia="Droid Sans Fallback" w:hAnsi="Liberation Sans" w:cs="FreeSans"/>
      <w:color w:val="00000A"/>
      <w:kern w:val="1"/>
      <w:sz w:val="28"/>
      <w:szCs w:val="28"/>
    </w:rPr>
  </w:style>
  <w:style w:type="paragraph" w:styleId="HTML">
    <w:name w:val="HTML Preformatted"/>
    <w:basedOn w:val="a"/>
    <w:link w:val="HTML0"/>
    <w:uiPriority w:val="99"/>
    <w:semiHidden/>
    <w:unhideWhenUsed/>
    <w:rsid w:val="00806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0604E"/>
    <w:rPr>
      <w:rFonts w:ascii="Courier New" w:eastAsia="Times New Roman" w:hAnsi="Courier New" w:cs="Courier New"/>
      <w:sz w:val="20"/>
      <w:szCs w:val="20"/>
      <w:lang w:eastAsia="ru-RU"/>
    </w:rPr>
  </w:style>
  <w:style w:type="character" w:customStyle="1" w:styleId="translation-word">
    <w:name w:val="translation-word"/>
    <w:basedOn w:val="a0"/>
    <w:rsid w:val="0080604E"/>
  </w:style>
  <w:style w:type="character" w:customStyle="1" w:styleId="30">
    <w:name w:val="Заголовок 3 Знак"/>
    <w:basedOn w:val="a0"/>
    <w:link w:val="3"/>
    <w:uiPriority w:val="9"/>
    <w:semiHidden/>
    <w:rsid w:val="00FA59C1"/>
    <w:rPr>
      <w:rFonts w:asciiTheme="majorHAnsi" w:eastAsiaTheme="majorEastAsia" w:hAnsiTheme="majorHAnsi" w:cstheme="majorBidi"/>
      <w:b/>
      <w:bCs/>
      <w:color w:val="4F81BD" w:themeColor="accent1"/>
    </w:rPr>
  </w:style>
  <w:style w:type="character" w:customStyle="1" w:styleId="11">
    <w:name w:val="Заголовок №1"/>
    <w:rsid w:val="0059227B"/>
    <w:rPr>
      <w:rFonts w:ascii="Times New Roman" w:eastAsia="Times New Roman" w:hAnsi="Times New Roman" w:cs="Times New Roman"/>
      <w:b w:val="0"/>
      <w:bCs w:val="0"/>
      <w:i w:val="0"/>
      <w:iCs w:val="0"/>
      <w:smallCaps w:val="0"/>
      <w:strike w:val="0"/>
      <w:spacing w:val="0"/>
      <w:sz w:val="21"/>
      <w:szCs w:val="21"/>
    </w:rPr>
  </w:style>
  <w:style w:type="character" w:customStyle="1" w:styleId="12">
    <w:name w:val="Основной текст1"/>
    <w:rsid w:val="0059227B"/>
    <w:rPr>
      <w:rFonts w:ascii="Times New Roman" w:eastAsia="Times New Roman" w:hAnsi="Times New Roman" w:cs="Times New Roman"/>
      <w:b w:val="0"/>
      <w:bCs w:val="0"/>
      <w:i w:val="0"/>
      <w:iCs w:val="0"/>
      <w:smallCaps w:val="0"/>
      <w:strike w:val="0"/>
      <w:spacing w:val="0"/>
      <w:sz w:val="21"/>
      <w:szCs w:val="21"/>
    </w:rPr>
  </w:style>
  <w:style w:type="character" w:customStyle="1" w:styleId="a3">
    <w:name w:val="Основной текст + Полужирный"/>
    <w:rsid w:val="0059227B"/>
    <w:rPr>
      <w:rFonts w:ascii="Times New Roman" w:eastAsia="Times New Roman" w:hAnsi="Times New Roman" w:cs="Times New Roman"/>
      <w:b/>
      <w:bCs/>
      <w:i w:val="0"/>
      <w:iCs w:val="0"/>
      <w:smallCaps w:val="0"/>
      <w:strike w:val="0"/>
      <w:spacing w:val="0"/>
      <w:sz w:val="21"/>
      <w:szCs w:val="21"/>
    </w:rPr>
  </w:style>
  <w:style w:type="paragraph" w:styleId="a4">
    <w:name w:val="No Spacing"/>
    <w:uiPriority w:val="1"/>
    <w:qFormat/>
    <w:rsid w:val="0059227B"/>
    <w:pPr>
      <w:spacing w:after="0" w:line="240" w:lineRule="auto"/>
    </w:pPr>
    <w:rPr>
      <w:rFonts w:ascii="Arial Unicode MS" w:eastAsia="Arial Unicode MS" w:hAnsi="Arial Unicode MS" w:cs="Arial Unicode MS"/>
      <w:color w:val="000000"/>
      <w:sz w:val="24"/>
      <w:szCs w:val="24"/>
      <w:lang w:eastAsia="ru-RU"/>
    </w:rPr>
  </w:style>
  <w:style w:type="paragraph" w:styleId="a5">
    <w:name w:val="Normal (Web)"/>
    <w:basedOn w:val="a"/>
    <w:uiPriority w:val="99"/>
    <w:semiHidden/>
    <w:unhideWhenUsed/>
    <w:rsid w:val="008F24B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8F24B9"/>
    <w:rPr>
      <w:b/>
      <w:bCs/>
    </w:rPr>
  </w:style>
  <w:style w:type="character" w:styleId="a7">
    <w:name w:val="Hyperlink"/>
    <w:basedOn w:val="a0"/>
    <w:uiPriority w:val="99"/>
    <w:semiHidden/>
    <w:unhideWhenUsed/>
    <w:rsid w:val="002D01A6"/>
    <w:rPr>
      <w:color w:val="0000FF"/>
      <w:u w:val="single"/>
    </w:rPr>
  </w:style>
</w:styles>
</file>

<file path=word/webSettings.xml><?xml version="1.0" encoding="utf-8"?>
<w:webSettings xmlns:r="http://schemas.openxmlformats.org/officeDocument/2006/relationships" xmlns:w="http://schemas.openxmlformats.org/wordprocessingml/2006/main">
  <w:divs>
    <w:div w:id="805122003">
      <w:bodyDiv w:val="1"/>
      <w:marLeft w:val="0"/>
      <w:marRight w:val="0"/>
      <w:marTop w:val="0"/>
      <w:marBottom w:val="0"/>
      <w:divBdr>
        <w:top w:val="none" w:sz="0" w:space="0" w:color="auto"/>
        <w:left w:val="none" w:sz="0" w:space="0" w:color="auto"/>
        <w:bottom w:val="none" w:sz="0" w:space="0" w:color="auto"/>
        <w:right w:val="none" w:sz="0" w:space="0" w:color="auto"/>
      </w:divBdr>
    </w:div>
    <w:div w:id="1447390783">
      <w:bodyDiv w:val="1"/>
      <w:marLeft w:val="0"/>
      <w:marRight w:val="0"/>
      <w:marTop w:val="0"/>
      <w:marBottom w:val="0"/>
      <w:divBdr>
        <w:top w:val="none" w:sz="0" w:space="0" w:color="auto"/>
        <w:left w:val="none" w:sz="0" w:space="0" w:color="auto"/>
        <w:bottom w:val="none" w:sz="0" w:space="0" w:color="auto"/>
        <w:right w:val="none" w:sz="0" w:space="0" w:color="auto"/>
      </w:divBdr>
    </w:div>
    <w:div w:id="1471822736">
      <w:bodyDiv w:val="1"/>
      <w:marLeft w:val="0"/>
      <w:marRight w:val="0"/>
      <w:marTop w:val="0"/>
      <w:marBottom w:val="0"/>
      <w:divBdr>
        <w:top w:val="none" w:sz="0" w:space="0" w:color="auto"/>
        <w:left w:val="none" w:sz="0" w:space="0" w:color="auto"/>
        <w:bottom w:val="none" w:sz="0" w:space="0" w:color="auto"/>
        <w:right w:val="none" w:sz="0" w:space="0" w:color="auto"/>
      </w:divBdr>
    </w:div>
    <w:div w:id="1819107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A3A284-F8F3-4DA6-A2C6-F5060529D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876</Words>
  <Characters>4995</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5860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Госзакуп2</cp:lastModifiedBy>
  <cp:revision>5</cp:revision>
  <dcterms:created xsi:type="dcterms:W3CDTF">2026-10-05T11:09:00Z</dcterms:created>
  <dcterms:modified xsi:type="dcterms:W3CDTF">2026-10-13T09:02:00Z</dcterms:modified>
</cp:coreProperties>
</file>