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ADC" w:rsidRDefault="007B77BB" w:rsidP="00377ADC">
      <w:pPr>
        <w:spacing w:after="0" w:line="240" w:lineRule="auto"/>
        <w:ind w:left="7088"/>
        <w:contextualSpacing/>
        <w:jc w:val="right"/>
        <w:rPr>
          <w:rFonts w:ascii="Times New Roman" w:hAnsi="Times New Roman" w:cs="Times New Roman"/>
          <w:bCs/>
          <w:i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bCs/>
          <w:i/>
          <w:sz w:val="20"/>
          <w:szCs w:val="20"/>
          <w:lang w:val="kk-KZ"/>
        </w:rPr>
        <w:t>2 қосымша</w:t>
      </w:r>
    </w:p>
    <w:p w:rsidR="007B77BB" w:rsidRPr="007B77BB" w:rsidRDefault="007B77BB" w:rsidP="00377ADC">
      <w:pPr>
        <w:spacing w:after="0" w:line="240" w:lineRule="auto"/>
        <w:ind w:left="7088"/>
        <w:contextualSpacing/>
        <w:jc w:val="right"/>
        <w:rPr>
          <w:rFonts w:ascii="Times New Roman" w:hAnsi="Times New Roman" w:cs="Times New Roman"/>
          <w:bCs/>
          <w:i/>
          <w:sz w:val="20"/>
          <w:szCs w:val="20"/>
          <w:lang w:val="kk-KZ"/>
        </w:rPr>
      </w:pPr>
    </w:p>
    <w:p w:rsidR="00612C4D" w:rsidRPr="007B77BB" w:rsidRDefault="00377ADC" w:rsidP="007B77B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b/>
          <w:bCs/>
          <w:sz w:val="20"/>
          <w:szCs w:val="20"/>
          <w:lang w:val="kk-KZ"/>
        </w:rPr>
        <w:t>Тақырып: «</w:t>
      </w:r>
      <w:r w:rsidR="00612C4D" w:rsidRPr="007B77BB">
        <w:rPr>
          <w:rFonts w:ascii="Times New Roman" w:hAnsi="Times New Roman" w:cs="Times New Roman"/>
          <w:b/>
          <w:bCs/>
          <w:sz w:val="20"/>
          <w:szCs w:val="20"/>
          <w:lang w:val="kk-KZ"/>
        </w:rPr>
        <w:t>Инсульттің алғашқы белгілері және BLS, ACLS, PALS, PHTLS,</w:t>
      </w:r>
    </w:p>
    <w:p w:rsidR="00377ADC" w:rsidRPr="007B77BB" w:rsidRDefault="00612C4D" w:rsidP="007B77B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b/>
          <w:bCs/>
          <w:sz w:val="20"/>
          <w:szCs w:val="20"/>
          <w:lang w:val="kk-KZ"/>
        </w:rPr>
        <w:t>FP-C бойынша оқыту (FAST тесті)</w:t>
      </w:r>
      <w:r w:rsidR="00377ADC" w:rsidRPr="007B77BB">
        <w:rPr>
          <w:rFonts w:ascii="Times New Roman" w:hAnsi="Times New Roman" w:cs="Times New Roman"/>
          <w:b/>
          <w:bCs/>
          <w:sz w:val="20"/>
          <w:szCs w:val="20"/>
          <w:lang w:val="kk-KZ"/>
        </w:rPr>
        <w:t>»</w:t>
      </w:r>
    </w:p>
    <w:p w:rsidR="00377ADC" w:rsidRPr="007B77BB" w:rsidRDefault="00377ADC" w:rsidP="00377ADC">
      <w:pPr>
        <w:spacing w:before="100" w:beforeAutospacing="1" w:after="100" w:afterAutospacing="1" w:line="240" w:lineRule="auto"/>
        <w:contextualSpacing/>
        <w:jc w:val="center"/>
        <w:outlineLvl w:val="2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:rsidR="00EE7AB8" w:rsidRPr="007B77BB" w:rsidRDefault="00377ADC" w:rsidP="00377ADC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      </w:t>
      </w:r>
      <w:r w:rsidR="00EE7AB8"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     </w:t>
      </w:r>
      <w:r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Қызмет түрі: </w:t>
      </w: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мейірбике қызметкерлерін жоғары оқу орнынан кейінгі оқыту </w:t>
      </w:r>
      <w:r w:rsidR="00EE7AB8"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–</w:t>
      </w: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біліктілікті</w:t>
      </w:r>
    </w:p>
    <w:p w:rsidR="00377ADC" w:rsidRPr="007B77BB" w:rsidRDefault="00EE7AB8" w:rsidP="00377ADC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="00377ADC"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        </w:t>
      </w:r>
      <w:r w:rsidR="00377ADC"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арттыру</w:t>
      </w:r>
    </w:p>
    <w:p w:rsidR="00EE7AB8" w:rsidRPr="007B77BB" w:rsidRDefault="00377ADC" w:rsidP="00377ADC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Біліктілікті арттыру тапсырыс беруші мен орындаушы арасында жасалған қызметтерді </w:t>
      </w:r>
    </w:p>
    <w:p w:rsidR="00377ADC" w:rsidRPr="007B77BB" w:rsidRDefault="00EE7AB8" w:rsidP="00377ADC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="00377ADC"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мемлекеттік сатып алу туралы шарт негізінде жүзеге асырылады.</w:t>
      </w: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</w:p>
    <w:p w:rsidR="00377ADC" w:rsidRPr="007B77BB" w:rsidRDefault="00EE7AB8" w:rsidP="00377AD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ab/>
        <w:t xml:space="preserve">Сағат саны – </w:t>
      </w:r>
      <w:r w:rsidR="00612C4D"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>60</w:t>
      </w:r>
      <w:r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</w:t>
      </w:r>
      <w:r w:rsidR="00377ADC"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>с</w:t>
      </w:r>
      <w:r w:rsidR="00612C4D"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>ағат</w:t>
      </w:r>
    </w:p>
    <w:p w:rsidR="00377ADC" w:rsidRPr="007B77BB" w:rsidRDefault="00377ADC" w:rsidP="00377ADC">
      <w:pPr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Мамандық – </w:t>
      </w:r>
      <w:r w:rsidR="00612C4D"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>«</w:t>
      </w:r>
      <w:r w:rsidR="0007075B"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>Мейіргер ісі</w:t>
      </w:r>
      <w:r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>»</w:t>
      </w:r>
    </w:p>
    <w:p w:rsidR="00377ADC" w:rsidRPr="007B77BB" w:rsidRDefault="00377ADC" w:rsidP="00377ADC">
      <w:pPr>
        <w:spacing w:before="100" w:beforeAutospacing="1" w:after="100" w:afterAutospacing="1" w:line="240" w:lineRule="auto"/>
        <w:ind w:firstLine="708"/>
        <w:contextualSpacing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Қызмет көрсету мерзімі</w:t>
      </w:r>
      <w:r w:rsid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: Тапсырыс берушінің өтінімі бойынша</w:t>
      </w:r>
    </w:p>
    <w:p w:rsidR="00377ADC" w:rsidRPr="007B77BB" w:rsidRDefault="00377ADC" w:rsidP="00377ADC">
      <w:pPr>
        <w:spacing w:before="100" w:beforeAutospacing="1" w:after="100" w:afterAutospacing="1" w:line="240" w:lineRule="auto"/>
        <w:ind w:firstLine="708"/>
        <w:contextualSpacing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Тыңдаушылар саны</w:t>
      </w:r>
      <w:r w:rsid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: 10 адам;</w:t>
      </w:r>
    </w:p>
    <w:p w:rsidR="00EE7AB8" w:rsidRPr="007B77BB" w:rsidRDefault="00377ADC" w:rsidP="00377ADC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Медицина қызметкерлерінің біліктілігін арттыру үшін ұйым мынадай талаптарға сай болуы</w:t>
      </w:r>
    </w:p>
    <w:p w:rsidR="00377ADC" w:rsidRPr="007B77BB" w:rsidRDefault="00377ADC" w:rsidP="00377ADC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тиіс:</w:t>
      </w:r>
    </w:p>
    <w:p w:rsidR="00377ADC" w:rsidRPr="007B77BB" w:rsidRDefault="00377ADC" w:rsidP="00377ADC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>Қажетті материалдық және еңбек ресурстарының болуы</w:t>
      </w:r>
      <w:r w:rsidR="00B30561" w:rsidRPr="007B77BB">
        <w:rPr>
          <w:rFonts w:ascii="Times New Roman" w:eastAsia="Times New Roman" w:hAnsi="Times New Roman" w:cs="Times New Roman"/>
          <w:sz w:val="20"/>
          <w:szCs w:val="20"/>
          <w:lang w:val="kk-KZ"/>
        </w:rPr>
        <w:t>:</w:t>
      </w:r>
    </w:p>
    <w:p w:rsidR="00377ADC" w:rsidRPr="007B77BB" w:rsidRDefault="00377ADC" w:rsidP="00377ADC">
      <w:pPr>
        <w:spacing w:after="0" w:line="240" w:lineRule="auto"/>
        <w:ind w:left="104" w:right="102" w:firstLine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sz w:val="20"/>
          <w:szCs w:val="20"/>
          <w:lang w:val="kk-KZ"/>
        </w:rPr>
        <w:t>Орта медицина қызметкерлерінің біліктілігін арттыру бөлімінің материалдық-техникалық базасы:</w:t>
      </w:r>
    </w:p>
    <w:p w:rsidR="00377ADC" w:rsidRPr="007B77BB" w:rsidRDefault="00377ADC" w:rsidP="00B30561">
      <w:pPr>
        <w:spacing w:after="0" w:line="240" w:lineRule="auto"/>
        <w:ind w:left="708" w:right="102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sz w:val="20"/>
          <w:szCs w:val="20"/>
          <w:lang w:val="kk-KZ"/>
        </w:rPr>
        <w:t>- оқу аудиториялары, зертханалық кабинеттер Санитарлық Ережелер мен Нормаларға (СанПиН) сәйкес типтік жобада салынған;</w:t>
      </w:r>
    </w:p>
    <w:p w:rsidR="00377ADC" w:rsidRPr="007B77BB" w:rsidRDefault="00377ADC" w:rsidP="00B30561">
      <w:pPr>
        <w:spacing w:after="0" w:line="240" w:lineRule="auto"/>
        <w:ind w:left="708" w:right="102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sz w:val="20"/>
          <w:szCs w:val="20"/>
          <w:lang w:val="kk-KZ"/>
        </w:rPr>
        <w:t xml:space="preserve">- жабдықталған мәжіліс залы, кітапхана, жаңа жатақхана,интернетке қосылған компьютерлік сынып,интерактивті тақталары бар оқу аудиториялары бар,симуляциялық орталық заманауимуляждар мен манекендермен жабдықталған; </w:t>
      </w:r>
    </w:p>
    <w:p w:rsidR="00377ADC" w:rsidRPr="007B77BB" w:rsidRDefault="00377ADC" w:rsidP="00B30561">
      <w:pPr>
        <w:spacing w:after="0" w:line="240" w:lineRule="auto"/>
        <w:ind w:left="708" w:right="102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sz w:val="20"/>
          <w:szCs w:val="20"/>
          <w:lang w:val="kk-KZ"/>
        </w:rPr>
        <w:t xml:space="preserve">- біліктілікті арттыру бөлімі барлық мамандықтар бойынша екі тілде (қаз.яз., орыс.яз.) жұмыс бағдарламаларымен 100% қамтылған; </w:t>
      </w:r>
    </w:p>
    <w:p w:rsidR="00377ADC" w:rsidRPr="007B77BB" w:rsidRDefault="00377ADC" w:rsidP="00B30561">
      <w:pPr>
        <w:spacing w:after="0" w:line="240" w:lineRule="auto"/>
        <w:ind w:left="708" w:right="102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профессор-оқытушылар құрамы</w:t>
      </w:r>
      <w:r w:rsidRPr="007B77BB">
        <w:rPr>
          <w:rFonts w:ascii="Times New Roman" w:hAnsi="Times New Roman" w:cs="Times New Roman"/>
          <w:sz w:val="20"/>
          <w:szCs w:val="20"/>
          <w:lang w:val="kk-KZ"/>
        </w:rPr>
        <w:t xml:space="preserve"> ҚР Денсаулық сақтау министрінің 2020 жылғы 21 желтоқсандағы №ҚР ДСМ 303/2020 бұйрығының талаптарына сәйкес келеді;</w:t>
      </w:r>
    </w:p>
    <w:p w:rsidR="00377ADC" w:rsidRPr="007B77BB" w:rsidRDefault="00B30561" w:rsidP="00B30561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bCs/>
          <w:sz w:val="20"/>
          <w:szCs w:val="20"/>
          <w:lang w:val="kk-KZ"/>
        </w:rPr>
      </w:pPr>
      <w:r w:rsidRPr="007B77BB">
        <w:rPr>
          <w:rFonts w:ascii="Times New Roman" w:hAnsi="Times New Roman" w:cs="Times New Roman"/>
          <w:sz w:val="20"/>
          <w:szCs w:val="20"/>
          <w:lang w:val="kk-KZ"/>
        </w:rPr>
        <w:t xml:space="preserve">  </w:t>
      </w:r>
      <w:r w:rsidR="00377ADC" w:rsidRPr="007B77BB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377ADC"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практикалық сабақтар клиникалық ауруханалар мен емдеу мекемелерінің базасында </w:t>
      </w:r>
      <w:r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 </w:t>
      </w:r>
      <w:r w:rsidR="00377ADC"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>клиникалық базалар мен о</w:t>
      </w:r>
      <w:r w:rsidR="00377ADC" w:rsidRPr="007B77BB">
        <w:rPr>
          <w:rFonts w:ascii="Times New Roman" w:hAnsi="Times New Roman" w:cs="Times New Roman"/>
          <w:sz w:val="20"/>
          <w:szCs w:val="20"/>
          <w:lang w:val="kk-KZ"/>
        </w:rPr>
        <w:t>ртамедицина қызметкерлерінің біліктілігін арттыру бөлімінің</w:t>
      </w:r>
      <w:r w:rsidR="00377ADC" w:rsidRPr="007B77BB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арасындағы шарттарға сәйкес жүргізіледі.</w:t>
      </w:r>
    </w:p>
    <w:p w:rsidR="007B77BB" w:rsidRP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:rsidR="007B77BB" w:rsidRP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:rsidR="007B77BB" w:rsidRDefault="007B77BB" w:rsidP="007B77BB">
      <w:pPr>
        <w:spacing w:after="0" w:line="240" w:lineRule="auto"/>
        <w:ind w:left="604"/>
        <w:contextualSpacing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bookmarkStart w:id="0" w:name="_GoBack"/>
      <w:bookmarkEnd w:id="0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Приложение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2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B77BB" w:rsidRPr="007B77BB" w:rsidRDefault="007B77BB" w:rsidP="007B77BB">
      <w:pPr>
        <w:spacing w:after="0" w:line="240" w:lineRule="auto"/>
        <w:ind w:left="604"/>
        <w:contextualSpacing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:rsidR="007B77BB" w:rsidRDefault="007B77BB" w:rsidP="007B77BB">
      <w:pPr>
        <w:spacing w:after="0" w:line="240" w:lineRule="auto"/>
        <w:ind w:left="604"/>
        <w:contextualSpacing/>
        <w:jc w:val="center"/>
        <w:rPr>
          <w:rStyle w:val="ypks7kbdpwfgdykd3qb9"/>
          <w:rFonts w:ascii="Times New Roman" w:hAnsi="Times New Roman" w:cs="Times New Roman"/>
          <w:b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Тема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«</w:t>
      </w:r>
      <w:r w:rsidRPr="007B77BB">
        <w:rPr>
          <w:rFonts w:ascii="Times New Roman" w:hAnsi="Times New Roman" w:cs="Times New Roman"/>
          <w:b/>
          <w:sz w:val="20"/>
          <w:szCs w:val="20"/>
          <w:lang w:val="kk-KZ"/>
        </w:rPr>
        <w:t>Р</w:t>
      </w:r>
      <w:proofErr w:type="spellStart"/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анние</w:t>
      </w:r>
      <w:proofErr w:type="spellEnd"/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признаки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инсульта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и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BLS,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ACLS,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PALS,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PHTLS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Обучение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FP-C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(тест</w:t>
      </w:r>
      <w:r w:rsidRPr="007B77B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b/>
          <w:sz w:val="20"/>
          <w:szCs w:val="20"/>
        </w:rPr>
        <w:t>FAST)»</w:t>
      </w:r>
    </w:p>
    <w:p w:rsidR="007B77BB" w:rsidRPr="007B77BB" w:rsidRDefault="007B77BB" w:rsidP="007B77BB">
      <w:pPr>
        <w:spacing w:after="0" w:line="240" w:lineRule="auto"/>
        <w:ind w:left="604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Вид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деятельности: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послевузовское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обучение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сестринского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персонала</w:t>
      </w:r>
      <w:r w:rsidRPr="007B77BB">
        <w:rPr>
          <w:rFonts w:ascii="Times New Roman" w:hAnsi="Times New Roman" w:cs="Times New Roman"/>
          <w:sz w:val="20"/>
          <w:szCs w:val="20"/>
        </w:rPr>
        <w:t>-повышение</w:t>
      </w:r>
      <w:proofErr w:type="gramEnd"/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квалификации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повышение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Повышение</w:t>
      </w:r>
      <w:proofErr w:type="spellEnd"/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квалификации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услуг</w:t>
      </w:r>
      <w:r w:rsidRPr="007B77BB">
        <w:rPr>
          <w:rFonts w:ascii="Times New Roman" w:hAnsi="Times New Roman" w:cs="Times New Roman"/>
          <w:sz w:val="20"/>
          <w:szCs w:val="20"/>
        </w:rPr>
        <w:t xml:space="preserve">,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совершенных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между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заказчиком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исполнителем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осуществляется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на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основании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договора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государственных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закупках.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Количество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часов</w:t>
      </w:r>
      <w:r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 xml:space="preserve">: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60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часов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Специальность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: </w:t>
      </w:r>
      <w:r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«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Сестринское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дело»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B77BB" w:rsidRP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Срок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оказания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услуг</w:t>
      </w:r>
      <w:r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: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kk-KZ"/>
        </w:rPr>
        <w:t>по заявкам заказчика</w:t>
      </w: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Количество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слушателей</w:t>
      </w:r>
      <w:r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: 10 человек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Организация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для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повышения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квалификации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медицинских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работников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должна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соответствовать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следующим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требованиям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должен</w:t>
      </w:r>
      <w:proofErr w:type="gramEnd"/>
      <w:r w:rsidRPr="007B77BB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Style w:val="ypks7kbdpwfgdykd3qb9"/>
          <w:rFonts w:ascii="Times New Roman" w:hAnsi="Times New Roman" w:cs="Times New Roman"/>
          <w:sz w:val="20"/>
          <w:szCs w:val="20"/>
          <w:lang w:val="kk-KZ"/>
        </w:rPr>
        <w:t>Н</w:t>
      </w:r>
      <w:proofErr w:type="spell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аличие</w:t>
      </w:r>
      <w:proofErr w:type="spellEnd"/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необходимых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материальных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трудовых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ресурсов</w:t>
      </w:r>
      <w:r w:rsidRPr="007B77BB">
        <w:rPr>
          <w:rFonts w:ascii="Times New Roman" w:hAnsi="Times New Roman" w:cs="Times New Roman"/>
          <w:sz w:val="20"/>
          <w:szCs w:val="20"/>
        </w:rPr>
        <w:t xml:space="preserve">: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Материально-техническая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база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отдела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повышения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квалификации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средних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медицинских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работников</w:t>
      </w:r>
      <w:r w:rsidRPr="007B77BB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-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учебные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аудитории,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лабораторные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кабинеты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построены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типовым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проектом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в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соответствии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с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санитарными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правилами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нормами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(СанПиН)</w:t>
      </w:r>
      <w:r w:rsidRPr="007B77BB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-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оборудованный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конференц</w:t>
      </w:r>
      <w:r w:rsidRPr="007B77BB">
        <w:rPr>
          <w:rFonts w:ascii="Times New Roman" w:hAnsi="Times New Roman" w:cs="Times New Roman"/>
          <w:sz w:val="20"/>
          <w:szCs w:val="20"/>
        </w:rPr>
        <w:t>-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зал,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библиотека,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новое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общежитие</w:t>
      </w:r>
      <w:proofErr w:type="gram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,к</w:t>
      </w:r>
      <w:proofErr w:type="gramEnd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омпьютерный</w:t>
      </w:r>
      <w:proofErr w:type="spellEnd"/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класс</w:t>
      </w:r>
      <w:r w:rsidRPr="007B77BB">
        <w:rPr>
          <w:rFonts w:ascii="Times New Roman" w:hAnsi="Times New Roman" w:cs="Times New Roman"/>
          <w:sz w:val="20"/>
          <w:szCs w:val="20"/>
        </w:rPr>
        <w:t xml:space="preserve"> с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подключением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к </w:t>
      </w:r>
      <w:proofErr w:type="spell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интернету</w:t>
      </w:r>
      <w:r w:rsidRPr="007B77BB">
        <w:rPr>
          <w:rFonts w:ascii="Times New Roman" w:hAnsi="Times New Roman" w:cs="Times New Roman"/>
          <w:sz w:val="20"/>
          <w:szCs w:val="20"/>
        </w:rPr>
        <w:t>,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учебные</w:t>
      </w:r>
      <w:proofErr w:type="spellEnd"/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аудитории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интерактивными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досками,симуляционный</w:t>
      </w:r>
      <w:proofErr w:type="spellEnd"/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центр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оснащен</w:t>
      </w:r>
      <w:r w:rsidRPr="007B77BB">
        <w:rPr>
          <w:rFonts w:ascii="Times New Roman" w:hAnsi="Times New Roman" w:cs="Times New Roman"/>
          <w:sz w:val="20"/>
          <w:szCs w:val="20"/>
        </w:rPr>
        <w:t xml:space="preserve"> современными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тренажерами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манекенами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-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отдел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повышения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квалификации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всем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специальностям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на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двух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языках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(</w:t>
      </w:r>
      <w:proofErr w:type="spell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КАЗ.яз</w:t>
      </w:r>
      <w:proofErr w:type="spellEnd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.,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русский</w:t>
      </w:r>
      <w:proofErr w:type="gramStart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.я</w:t>
      </w:r>
      <w:proofErr w:type="gramEnd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з</w:t>
      </w:r>
      <w:proofErr w:type="spellEnd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.)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100%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охвачены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рабочими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программами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-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профессорско-преподавательский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состав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соответствует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требованиям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приказа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министра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здравоохранения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РК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от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21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декабря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2020</w:t>
      </w:r>
      <w:r w:rsidRPr="007B77BB">
        <w:rPr>
          <w:rFonts w:ascii="Times New Roman" w:hAnsi="Times New Roman" w:cs="Times New Roman"/>
          <w:sz w:val="20"/>
          <w:szCs w:val="20"/>
        </w:rPr>
        <w:t xml:space="preserve"> года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№МЗ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РК</w:t>
      </w:r>
      <w:r w:rsidRPr="007B77BB">
        <w:rPr>
          <w:rFonts w:ascii="Times New Roman" w:hAnsi="Times New Roman" w:cs="Times New Roman"/>
          <w:sz w:val="20"/>
          <w:szCs w:val="20"/>
        </w:rPr>
        <w:t xml:space="preserve"> 303/2020; </w:t>
      </w:r>
    </w:p>
    <w:p w:rsidR="007B77BB" w:rsidRPr="007B77BB" w:rsidRDefault="007B77BB">
      <w:pPr>
        <w:spacing w:after="0" w:line="240" w:lineRule="auto"/>
        <w:ind w:left="604"/>
        <w:contextualSpacing/>
        <w:jc w:val="both"/>
        <w:rPr>
          <w:rFonts w:ascii="Times New Roman" w:hAnsi="Times New Roman" w:cs="Times New Roman"/>
          <w:bCs/>
          <w:sz w:val="20"/>
          <w:szCs w:val="20"/>
          <w:lang w:val="kk-KZ"/>
        </w:rPr>
      </w:pP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-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практические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занятия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проводятся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на базе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клинических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больниц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лечебных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учреждений</w:t>
      </w:r>
      <w:r w:rsidRPr="007B77BB">
        <w:rPr>
          <w:rFonts w:ascii="Times New Roman" w:hAnsi="Times New Roman" w:cs="Times New Roman"/>
          <w:sz w:val="20"/>
          <w:szCs w:val="20"/>
        </w:rPr>
        <w:t xml:space="preserve"> в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соответствии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с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договорами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между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клиническими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базами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отделом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повышения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квалификации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работников</w:t>
      </w:r>
      <w:r w:rsidRPr="007B77B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B77BB">
        <w:rPr>
          <w:rFonts w:ascii="Times New Roman" w:hAnsi="Times New Roman" w:cs="Times New Roman"/>
          <w:sz w:val="20"/>
          <w:szCs w:val="20"/>
        </w:rPr>
        <w:t>медиамедицины</w:t>
      </w:r>
      <w:proofErr w:type="spellEnd"/>
      <w:r w:rsidRPr="007B77BB">
        <w:rPr>
          <w:rStyle w:val="ypks7kbdpwfgdykd3qb9"/>
          <w:rFonts w:ascii="Times New Roman" w:hAnsi="Times New Roman" w:cs="Times New Roman"/>
          <w:sz w:val="20"/>
          <w:szCs w:val="20"/>
        </w:rPr>
        <w:t>.</w:t>
      </w:r>
    </w:p>
    <w:sectPr w:rsidR="007B77BB" w:rsidRPr="007B77BB" w:rsidSect="007B77BB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4E9" w:rsidRDefault="005824E9" w:rsidP="00707463">
      <w:pPr>
        <w:spacing w:after="0" w:line="240" w:lineRule="auto"/>
      </w:pPr>
      <w:r>
        <w:separator/>
      </w:r>
    </w:p>
  </w:endnote>
  <w:endnote w:type="continuationSeparator" w:id="0">
    <w:p w:rsidR="005824E9" w:rsidRDefault="005824E9" w:rsidP="00707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4E9" w:rsidRDefault="005824E9" w:rsidP="00707463">
      <w:pPr>
        <w:spacing w:after="0" w:line="240" w:lineRule="auto"/>
      </w:pPr>
      <w:r>
        <w:separator/>
      </w:r>
    </w:p>
  </w:footnote>
  <w:footnote w:type="continuationSeparator" w:id="0">
    <w:p w:rsidR="005824E9" w:rsidRDefault="005824E9" w:rsidP="00707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C56E6"/>
    <w:multiLevelType w:val="hybridMultilevel"/>
    <w:tmpl w:val="DE8EB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3327B"/>
    <w:multiLevelType w:val="hybridMultilevel"/>
    <w:tmpl w:val="BBA4F5C4"/>
    <w:lvl w:ilvl="0" w:tplc="FE022BD4">
      <w:start w:val="3"/>
      <w:numFmt w:val="bullet"/>
      <w:lvlText w:val="-"/>
      <w:lvlJc w:val="left"/>
      <w:pPr>
        <w:ind w:left="464" w:hanging="360"/>
      </w:pPr>
      <w:rPr>
        <w:rFonts w:ascii="Times New Roman" w:eastAsiaTheme="minorEastAsia" w:hAnsi="Times New Roman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1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07DB"/>
    <w:rsid w:val="000002EE"/>
    <w:rsid w:val="00007809"/>
    <w:rsid w:val="00027034"/>
    <w:rsid w:val="00037E3A"/>
    <w:rsid w:val="000423E1"/>
    <w:rsid w:val="000443B7"/>
    <w:rsid w:val="00066BBA"/>
    <w:rsid w:val="0007067C"/>
    <w:rsid w:val="0007075B"/>
    <w:rsid w:val="000A2E02"/>
    <w:rsid w:val="000D38E6"/>
    <w:rsid w:val="000E0E0B"/>
    <w:rsid w:val="00103615"/>
    <w:rsid w:val="00104F03"/>
    <w:rsid w:val="00117693"/>
    <w:rsid w:val="00136F40"/>
    <w:rsid w:val="00172865"/>
    <w:rsid w:val="0019089E"/>
    <w:rsid w:val="0019480E"/>
    <w:rsid w:val="001954A1"/>
    <w:rsid w:val="001A171E"/>
    <w:rsid w:val="001D0F5B"/>
    <w:rsid w:val="001E6AB3"/>
    <w:rsid w:val="00204338"/>
    <w:rsid w:val="002064DA"/>
    <w:rsid w:val="00206CF6"/>
    <w:rsid w:val="00214D81"/>
    <w:rsid w:val="0021501B"/>
    <w:rsid w:val="00227985"/>
    <w:rsid w:val="00232C8B"/>
    <w:rsid w:val="00285604"/>
    <w:rsid w:val="00295A09"/>
    <w:rsid w:val="002A58C4"/>
    <w:rsid w:val="002A7744"/>
    <w:rsid w:val="002C1001"/>
    <w:rsid w:val="002D3602"/>
    <w:rsid w:val="002E03AC"/>
    <w:rsid w:val="002E2639"/>
    <w:rsid w:val="002F46EC"/>
    <w:rsid w:val="0032064D"/>
    <w:rsid w:val="00334297"/>
    <w:rsid w:val="00346FDE"/>
    <w:rsid w:val="00347F8D"/>
    <w:rsid w:val="00351479"/>
    <w:rsid w:val="0035326D"/>
    <w:rsid w:val="00354BFC"/>
    <w:rsid w:val="00360C02"/>
    <w:rsid w:val="00377ADC"/>
    <w:rsid w:val="003A08CA"/>
    <w:rsid w:val="003A1DA7"/>
    <w:rsid w:val="003B61D8"/>
    <w:rsid w:val="003C349F"/>
    <w:rsid w:val="003C3505"/>
    <w:rsid w:val="003E6FDF"/>
    <w:rsid w:val="0042134A"/>
    <w:rsid w:val="00424D0F"/>
    <w:rsid w:val="00436618"/>
    <w:rsid w:val="00447B2D"/>
    <w:rsid w:val="00472E10"/>
    <w:rsid w:val="00481627"/>
    <w:rsid w:val="00491B05"/>
    <w:rsid w:val="00495300"/>
    <w:rsid w:val="004A1A2C"/>
    <w:rsid w:val="004C019C"/>
    <w:rsid w:val="004C1D52"/>
    <w:rsid w:val="004E4C77"/>
    <w:rsid w:val="00501320"/>
    <w:rsid w:val="00505C3B"/>
    <w:rsid w:val="0052613D"/>
    <w:rsid w:val="00534C70"/>
    <w:rsid w:val="0054413C"/>
    <w:rsid w:val="00553AD8"/>
    <w:rsid w:val="005619A4"/>
    <w:rsid w:val="005634DC"/>
    <w:rsid w:val="00564C50"/>
    <w:rsid w:val="00564CDC"/>
    <w:rsid w:val="00572F28"/>
    <w:rsid w:val="005824E9"/>
    <w:rsid w:val="005B1E24"/>
    <w:rsid w:val="005C1401"/>
    <w:rsid w:val="005E37EF"/>
    <w:rsid w:val="00604401"/>
    <w:rsid w:val="00612C4D"/>
    <w:rsid w:val="00615A43"/>
    <w:rsid w:val="00617857"/>
    <w:rsid w:val="00633A5B"/>
    <w:rsid w:val="00643945"/>
    <w:rsid w:val="0065048F"/>
    <w:rsid w:val="00677928"/>
    <w:rsid w:val="00677D79"/>
    <w:rsid w:val="00684F45"/>
    <w:rsid w:val="00686B2A"/>
    <w:rsid w:val="00692EC0"/>
    <w:rsid w:val="006A655E"/>
    <w:rsid w:val="006B1614"/>
    <w:rsid w:val="006B34AB"/>
    <w:rsid w:val="006C47F4"/>
    <w:rsid w:val="006C6D50"/>
    <w:rsid w:val="006D0093"/>
    <w:rsid w:val="006E64AD"/>
    <w:rsid w:val="006F7D7F"/>
    <w:rsid w:val="007020D9"/>
    <w:rsid w:val="007038D8"/>
    <w:rsid w:val="00707463"/>
    <w:rsid w:val="00724AEE"/>
    <w:rsid w:val="007340CE"/>
    <w:rsid w:val="00734FC6"/>
    <w:rsid w:val="0077081B"/>
    <w:rsid w:val="007872F9"/>
    <w:rsid w:val="00790828"/>
    <w:rsid w:val="007B77BB"/>
    <w:rsid w:val="007D24CD"/>
    <w:rsid w:val="007F2973"/>
    <w:rsid w:val="00802220"/>
    <w:rsid w:val="00806F91"/>
    <w:rsid w:val="008159CD"/>
    <w:rsid w:val="008217AA"/>
    <w:rsid w:val="00821932"/>
    <w:rsid w:val="008321FF"/>
    <w:rsid w:val="00847C88"/>
    <w:rsid w:val="00847C91"/>
    <w:rsid w:val="00855FD6"/>
    <w:rsid w:val="00871E87"/>
    <w:rsid w:val="00882BFF"/>
    <w:rsid w:val="00885DDA"/>
    <w:rsid w:val="008C67A5"/>
    <w:rsid w:val="008D1525"/>
    <w:rsid w:val="008E257F"/>
    <w:rsid w:val="008E71D8"/>
    <w:rsid w:val="008F17A2"/>
    <w:rsid w:val="00905C4E"/>
    <w:rsid w:val="00925A77"/>
    <w:rsid w:val="00926B8A"/>
    <w:rsid w:val="00984EF5"/>
    <w:rsid w:val="00991F83"/>
    <w:rsid w:val="009947F2"/>
    <w:rsid w:val="009961FE"/>
    <w:rsid w:val="009B597C"/>
    <w:rsid w:val="00A034B2"/>
    <w:rsid w:val="00A40B8D"/>
    <w:rsid w:val="00A44424"/>
    <w:rsid w:val="00A541E4"/>
    <w:rsid w:val="00AB5407"/>
    <w:rsid w:val="00AB75A5"/>
    <w:rsid w:val="00AB7947"/>
    <w:rsid w:val="00AC2246"/>
    <w:rsid w:val="00AD4A04"/>
    <w:rsid w:val="00AD591D"/>
    <w:rsid w:val="00AE169D"/>
    <w:rsid w:val="00AE68E0"/>
    <w:rsid w:val="00AF68DA"/>
    <w:rsid w:val="00B052A2"/>
    <w:rsid w:val="00B2059D"/>
    <w:rsid w:val="00B23F89"/>
    <w:rsid w:val="00B30561"/>
    <w:rsid w:val="00B30F00"/>
    <w:rsid w:val="00B55004"/>
    <w:rsid w:val="00B70C62"/>
    <w:rsid w:val="00B7460D"/>
    <w:rsid w:val="00B9384C"/>
    <w:rsid w:val="00BA4154"/>
    <w:rsid w:val="00BB0D60"/>
    <w:rsid w:val="00BE1471"/>
    <w:rsid w:val="00BE6245"/>
    <w:rsid w:val="00C20F5B"/>
    <w:rsid w:val="00C57CCC"/>
    <w:rsid w:val="00C607ED"/>
    <w:rsid w:val="00C70A8B"/>
    <w:rsid w:val="00C76842"/>
    <w:rsid w:val="00C84B71"/>
    <w:rsid w:val="00C9162A"/>
    <w:rsid w:val="00CA06E3"/>
    <w:rsid w:val="00CB1406"/>
    <w:rsid w:val="00CB22C4"/>
    <w:rsid w:val="00CF1A0D"/>
    <w:rsid w:val="00CF2C1C"/>
    <w:rsid w:val="00D01151"/>
    <w:rsid w:val="00D12161"/>
    <w:rsid w:val="00D12AC6"/>
    <w:rsid w:val="00D37575"/>
    <w:rsid w:val="00D46B0D"/>
    <w:rsid w:val="00D50FF3"/>
    <w:rsid w:val="00D5337C"/>
    <w:rsid w:val="00D61E72"/>
    <w:rsid w:val="00D718F0"/>
    <w:rsid w:val="00D807DB"/>
    <w:rsid w:val="00D94BBA"/>
    <w:rsid w:val="00DA391B"/>
    <w:rsid w:val="00DA667E"/>
    <w:rsid w:val="00DB3DDB"/>
    <w:rsid w:val="00DB7229"/>
    <w:rsid w:val="00DF3B57"/>
    <w:rsid w:val="00E05D0B"/>
    <w:rsid w:val="00E0747D"/>
    <w:rsid w:val="00E15DA9"/>
    <w:rsid w:val="00E26786"/>
    <w:rsid w:val="00E347A9"/>
    <w:rsid w:val="00E4060F"/>
    <w:rsid w:val="00E6491D"/>
    <w:rsid w:val="00E7185D"/>
    <w:rsid w:val="00E73406"/>
    <w:rsid w:val="00E84140"/>
    <w:rsid w:val="00EA1DBA"/>
    <w:rsid w:val="00EA3AA6"/>
    <w:rsid w:val="00EB31AC"/>
    <w:rsid w:val="00EB4A11"/>
    <w:rsid w:val="00EC6E63"/>
    <w:rsid w:val="00EE2E4B"/>
    <w:rsid w:val="00EE3905"/>
    <w:rsid w:val="00EE7AB8"/>
    <w:rsid w:val="00EF089A"/>
    <w:rsid w:val="00F42A52"/>
    <w:rsid w:val="00F562C6"/>
    <w:rsid w:val="00F72DAE"/>
    <w:rsid w:val="00F747C4"/>
    <w:rsid w:val="00FB4A81"/>
    <w:rsid w:val="00FB5544"/>
    <w:rsid w:val="00FC6380"/>
    <w:rsid w:val="00FD46DD"/>
    <w:rsid w:val="00FD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406"/>
  </w:style>
  <w:style w:type="paragraph" w:styleId="1">
    <w:name w:val="heading 1"/>
    <w:basedOn w:val="a"/>
    <w:next w:val="a"/>
    <w:link w:val="10"/>
    <w:uiPriority w:val="9"/>
    <w:qFormat/>
    <w:rsid w:val="007038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807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807D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D8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te">
    <w:name w:val="note"/>
    <w:basedOn w:val="a"/>
    <w:rsid w:val="00D8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807DB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707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07463"/>
  </w:style>
  <w:style w:type="paragraph" w:styleId="a7">
    <w:name w:val="footer"/>
    <w:basedOn w:val="a"/>
    <w:link w:val="a8"/>
    <w:uiPriority w:val="99"/>
    <w:semiHidden/>
    <w:unhideWhenUsed/>
    <w:rsid w:val="00707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07463"/>
  </w:style>
  <w:style w:type="table" w:styleId="a9">
    <w:name w:val="Table Grid"/>
    <w:basedOn w:val="a1"/>
    <w:uiPriority w:val="59"/>
    <w:rsid w:val="0070746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038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List Paragraph"/>
    <w:basedOn w:val="a"/>
    <w:uiPriority w:val="34"/>
    <w:qFormat/>
    <w:rsid w:val="002A7744"/>
    <w:pPr>
      <w:ind w:left="720"/>
      <w:contextualSpacing/>
    </w:pPr>
  </w:style>
  <w:style w:type="character" w:customStyle="1" w:styleId="ypks7kbdpwfgdykd3qb9">
    <w:name w:val="ypks7kbdpwfgdykd3qb9"/>
    <w:basedOn w:val="a0"/>
    <w:rsid w:val="007B77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3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F009C-C709-4212-AEA1-11E4EDF28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a.sahiuly</dc:creator>
  <cp:lastModifiedBy>USER</cp:lastModifiedBy>
  <cp:revision>83</cp:revision>
  <cp:lastPrinted>2025-04-02T05:24:00Z</cp:lastPrinted>
  <dcterms:created xsi:type="dcterms:W3CDTF">2022-01-24T05:12:00Z</dcterms:created>
  <dcterms:modified xsi:type="dcterms:W3CDTF">2026-10-14T08:24:00Z</dcterms:modified>
</cp:coreProperties>
</file>