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5B61E" w14:textId="77777777" w:rsidR="00274F09" w:rsidRPr="00463D36" w:rsidRDefault="002956F9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63D36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</w:t>
      </w:r>
    </w:p>
    <w:p w14:paraId="68F89A8D" w14:textId="77777777" w:rsidR="00274F09" w:rsidRPr="00463D36" w:rsidRDefault="002956F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Есігі бар (12 м2) үш бөліктен тұратын металл-пластиктен қалқа дайындау және орнату, түсі ақ, ламбриді толтыру 24 мм, тілдік құлып, тұтқа доға, жақындатқыш, күшейтілген Болат шатырлар, Шығарылған жылы 2026 жылдан ерте емес. </w:t>
      </w:r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Кепілдік мерзімі кемінде 10 ай.</w:t>
      </w:r>
      <w:r w:rsidRPr="00463D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244E0497" w14:textId="77777777" w:rsidR="00274F09" w:rsidRPr="00463D36" w:rsidRDefault="002956F9">
      <w:pPr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Жеткізілген жұмыстар жаңа, пайдаланылмаған, көрме даналары болмауы керек. Монтаждау және бөлшектеу жұмыстарын тиеу және түсіру жеткізушінің есебінен жүзеге асырылады. Жеткізуші жеткізілетін жұмыстардың сәйкестігін растайтын</w:t>
      </w:r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құжаттарды ұсынуы қажет. Жұмыс алдында өлшемдер мен эскиздер үлгілерді Тапсырыс берушімен келісу. Механикалық зақым болмауы </w:t>
      </w:r>
      <w:proofErr w:type="gramStart"/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керек.Жақтау</w:t>
      </w:r>
      <w:proofErr w:type="gramEnd"/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: Профиль: ПВХ 60мм 70мм, 3-5 камера, металл арматураланған 1.5 мм Түсі: Ақ тығыздағыш: 2 тізбек, қара толтырғыш</w:t>
      </w:r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.</w:t>
      </w:r>
    </w:p>
    <w:p w14:paraId="6012E7E0" w14:textId="77777777" w:rsidR="00274F09" w:rsidRPr="00463D36" w:rsidRDefault="002956F9">
      <w:pPr>
        <w:jc w:val="both"/>
        <w:rPr>
          <w:rFonts w:ascii="Times New Roman" w:eastAsia="Arial" w:hAnsi="Times New Roman" w:cs="Times New Roman"/>
          <w:color w:val="000000"/>
          <w:sz w:val="28"/>
          <w:szCs w:val="28"/>
        </w:rPr>
      </w:pPr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Төмен</w:t>
      </w:r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гі жағы 1.2 м-ге дейін: ламбри 24 мм + тоналды пленка тоналды шыны ақ.ПВХ есік профилі төменгі жағынан күшейтілген қысым тұтқасы бар ламбри + Ілмек кілті күшейтілген 3 дана жақынырақ 1 </w:t>
      </w:r>
      <w:proofErr w:type="gramStart"/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дана.Шыны</w:t>
      </w:r>
      <w:proofErr w:type="gramEnd"/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: төменгі: шыны 4мм тонированная салмағы пленка тонированная 5</w:t>
      </w:r>
      <w:r w:rsidRPr="00463D36">
        <w:rPr>
          <w:rFonts w:ascii="Times New Roman" w:eastAsia="Arial" w:hAnsi="Times New Roman" w:cs="Times New Roman"/>
          <w:color w:val="000000"/>
          <w:sz w:val="28"/>
          <w:szCs w:val="28"/>
        </w:rPr>
        <w:t>0% жоғарғы: шыны мөлдір шыңдалған 4мм (қауіпсіз)</w:t>
      </w:r>
    </w:p>
    <w:p w14:paraId="5056601B" w14:textId="77777777" w:rsidR="00274F09" w:rsidRPr="00463D36" w:rsidRDefault="002956F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63D3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63D36">
        <w:rPr>
          <w:rFonts w:ascii="Times New Roman" w:eastAsia="Arial" w:hAnsi="Times New Roman" w:cs="Times New Roman"/>
          <w:color w:val="000000"/>
          <w:sz w:val="28"/>
          <w:szCs w:val="28"/>
          <w:lang w:val="kk-KZ"/>
        </w:rPr>
        <w:t>Өлшемдері</w:t>
      </w:r>
      <w:r w:rsidRPr="00463D36">
        <w:rPr>
          <w:rFonts w:ascii="Times New Roman" w:eastAsia="Arial" w:hAnsi="Times New Roman" w:cs="Times New Roman"/>
          <w:color w:val="000000"/>
          <w:sz w:val="28"/>
          <w:szCs w:val="28"/>
          <w:lang w:val="kk-KZ"/>
        </w:rPr>
        <w:t xml:space="preserve"> мен түсі Тапсырыс берушімен келісіледі. Сапасы мен саны бойынша жұмыстарды қабылдау Тапсырыс беруші мен өнім берушінің өкілінің қатысуымен нақты болуы бойынша жүргізіледі. Жұмыстарды жеткізу толық</w:t>
      </w:r>
      <w:r w:rsidRPr="00463D36">
        <w:rPr>
          <w:rFonts w:ascii="Times New Roman" w:eastAsia="Arial" w:hAnsi="Times New Roman" w:cs="Times New Roman"/>
          <w:color w:val="000000"/>
          <w:sz w:val="28"/>
          <w:szCs w:val="28"/>
          <w:lang w:val="kk-KZ"/>
        </w:rPr>
        <w:t xml:space="preserve"> көлемде жүргізілуі тиіс.</w:t>
      </w:r>
    </w:p>
    <w:p w14:paraId="1CB1BC95" w14:textId="77777777" w:rsidR="00274F09" w:rsidRPr="00463D36" w:rsidRDefault="00274F09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99C729F" w14:textId="77777777" w:rsidR="00274F09" w:rsidRPr="00463D36" w:rsidRDefault="002956F9">
      <w:pPr>
        <w:spacing w:line="240" w:lineRule="auto"/>
        <w:ind w:right="-284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463D36">
        <w:rPr>
          <w:rFonts w:ascii="Times New Roman" w:hAnsi="Times New Roman" w:cs="Times New Roman"/>
          <w:bCs/>
          <w:sz w:val="28"/>
          <w:szCs w:val="28"/>
          <w:lang w:val="kk-KZ"/>
        </w:rPr>
        <w:t>Жұмыстарды жүргізу мерзімі: шартқа қол қойылған сәттен бастап 16 күнтізбелік күн</w:t>
      </w:r>
    </w:p>
    <w:p w14:paraId="31E63D71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8CFDF4E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9B6A994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F943801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43562C5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F1AE253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5698449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04C15A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D7A9BEB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3BC7AE2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8B3B84A" w14:textId="77777777" w:rsidR="00274F09" w:rsidRPr="00463D36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31B1C92C" w14:textId="77777777" w:rsidR="00274F09" w:rsidRDefault="002956F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14:paraId="0C7F721B" w14:textId="77777777" w:rsidR="00274F09" w:rsidRDefault="002956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Изготовление и установку металлопластиковой перегородки из трех частей, с дверью (12 м2), цвет </w:t>
      </w:r>
      <w:r>
        <w:rPr>
          <w:rFonts w:ascii="Times New Roman" w:hAnsi="Times New Roman" w:cs="Times New Roman"/>
          <w:sz w:val="28"/>
          <w:szCs w:val="28"/>
        </w:rPr>
        <w:t>белый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заполнение ламбри 24 мм, языковой замок, ручка дуга, доводчик, навесы усиленные стальные, </w:t>
      </w:r>
      <w:r>
        <w:rPr>
          <w:rFonts w:ascii="Times New Roman" w:hAnsi="Times New Roman" w:cs="Times New Roman"/>
          <w:sz w:val="28"/>
          <w:szCs w:val="28"/>
        </w:rPr>
        <w:t>Год выпуска не ранее 202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 Гарантийный срок не менее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мес</w:t>
      </w:r>
      <w:r>
        <w:rPr>
          <w:rFonts w:ascii="Times New Roman" w:hAnsi="Times New Roman" w:cs="Times New Roman"/>
          <w:sz w:val="28"/>
          <w:szCs w:val="28"/>
        </w:rPr>
        <w:t xml:space="preserve">яцев. </w:t>
      </w:r>
    </w:p>
    <w:p w14:paraId="1049367A" w14:textId="77777777" w:rsidR="00274F09" w:rsidRDefault="002956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Поставляемые работы должны быть новыми, не бывшими в употреблении, не выставочными экземплярами. Погрузка и выгрузка работ монтаж и демонтаж осуществляются силами за счет Поставщика. Поставщику необходимо предоставить документы, подтверждающие соотв</w:t>
      </w:r>
      <w:r>
        <w:rPr>
          <w:rFonts w:ascii="Times New Roman" w:hAnsi="Times New Roman" w:cs="Times New Roman"/>
          <w:sz w:val="28"/>
          <w:szCs w:val="28"/>
        </w:rPr>
        <w:t>етствие поставляемых работ. Перед работой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размеры и </w:t>
      </w:r>
      <w:proofErr w:type="gramStart"/>
      <w:r>
        <w:rPr>
          <w:rFonts w:ascii="Times New Roman" w:hAnsi="Times New Roman" w:cs="Times New Roman"/>
          <w:sz w:val="28"/>
          <w:szCs w:val="28"/>
          <w:lang w:val="kk-KZ"/>
        </w:rPr>
        <w:t xml:space="preserve">эскизы  </w:t>
      </w:r>
      <w:r>
        <w:rPr>
          <w:rFonts w:ascii="Times New Roman" w:hAnsi="Times New Roman" w:cs="Times New Roman"/>
          <w:sz w:val="28"/>
          <w:szCs w:val="28"/>
        </w:rPr>
        <w:t>согласовать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образцы с Заказчиком. Не должны иметь никаких механических повреждений.</w:t>
      </w:r>
    </w:p>
    <w:p w14:paraId="63BB906E" w14:textId="77777777" w:rsidR="00274F09" w:rsidRDefault="002956F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Каркас:Профиль: ПВХ 60мм  70мм, 3-5 камерный, армированный металлом 1.5мм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Цвет: 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елый 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  <w:lang w:val="kk-KZ"/>
        </w:rPr>
        <w:t>плотнитель: 2 контура, че</w:t>
      </w:r>
      <w:r>
        <w:rPr>
          <w:rFonts w:ascii="Times New Roman" w:hAnsi="Times New Roman" w:cs="Times New Roman"/>
          <w:sz w:val="28"/>
          <w:szCs w:val="28"/>
          <w:lang w:val="kk-KZ"/>
        </w:rPr>
        <w:t>рный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аполнение </w:t>
      </w:r>
    </w:p>
    <w:p w14:paraId="2DA0A8F3" w14:textId="77777777" w:rsidR="00274F09" w:rsidRDefault="002956F9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НИЗ до 1.2м: </w:t>
      </w:r>
      <w:r>
        <w:rPr>
          <w:rFonts w:ascii="Times New Roman" w:hAnsi="Times New Roman" w:cs="Times New Roman"/>
          <w:sz w:val="28"/>
          <w:szCs w:val="28"/>
          <w:lang w:val="kk-KZ"/>
        </w:rPr>
        <w:t>ламбри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24мм + тонированная пленка  стекло тонированное   </w:t>
      </w:r>
      <w:r>
        <w:rPr>
          <w:rFonts w:ascii="Times New Roman" w:hAnsi="Times New Roman" w:cs="Times New Roman"/>
          <w:sz w:val="28"/>
          <w:szCs w:val="28"/>
        </w:rPr>
        <w:t>белый.</w:t>
      </w:r>
      <w:r>
        <w:rPr>
          <w:rFonts w:ascii="Times New Roman" w:hAnsi="Times New Roman" w:cs="Times New Roman"/>
          <w:sz w:val="28"/>
          <w:szCs w:val="28"/>
          <w:lang w:val="kk-KZ"/>
        </w:rPr>
        <w:t>Профиль дверной ПВХ усиленный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низу </w:t>
      </w:r>
      <w:r>
        <w:rPr>
          <w:rFonts w:ascii="Times New Roman" w:hAnsi="Times New Roman" w:cs="Times New Roman"/>
          <w:sz w:val="28"/>
          <w:szCs w:val="28"/>
          <w:lang w:val="kk-KZ"/>
        </w:rPr>
        <w:t>ламбри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с нажимной ручкой + ключ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  <w:lang w:val="kk-KZ"/>
        </w:rPr>
        <w:t>етли усиленные 3 шт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Доводчик </w:t>
      </w:r>
      <w:r>
        <w:rPr>
          <w:rFonts w:ascii="Times New Roman" w:hAnsi="Times New Roman" w:cs="Times New Roman"/>
          <w:sz w:val="28"/>
          <w:szCs w:val="28"/>
        </w:rPr>
        <w:t>1 штука.</w:t>
      </w:r>
      <w:r>
        <w:rPr>
          <w:rFonts w:ascii="Times New Roman" w:hAnsi="Times New Roman" w:cs="Times New Roman"/>
          <w:sz w:val="28"/>
          <w:szCs w:val="28"/>
          <w:lang w:val="kk-KZ"/>
        </w:rPr>
        <w:t>Стекло:Низ: Стекло 4мм тонированное в массе пленка тониро</w:t>
      </w:r>
      <w:r>
        <w:rPr>
          <w:rFonts w:ascii="Times New Roman" w:hAnsi="Times New Roman" w:cs="Times New Roman"/>
          <w:sz w:val="28"/>
          <w:szCs w:val="28"/>
          <w:lang w:val="kk-KZ"/>
        </w:rPr>
        <w:t>вочная 50%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Верх: Стекло прозрачное закаленное 4мм (безопасное) </w:t>
      </w:r>
    </w:p>
    <w:p w14:paraId="0FDF733E" w14:textId="725A024D" w:rsidR="00274F09" w:rsidRPr="00F2653A" w:rsidRDefault="002956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Размеры и цвет согласовать с Заказчиком. Прием работ по качеству и количеству производится по фактическому наличию в присутствии представителя Заказчика и Поставщика. Поставка работ должна пр</w:t>
      </w:r>
      <w:r>
        <w:rPr>
          <w:rFonts w:ascii="Times New Roman" w:hAnsi="Times New Roman" w:cs="Times New Roman"/>
          <w:sz w:val="28"/>
          <w:szCs w:val="28"/>
        </w:rPr>
        <w:t>оизводиться в полном объеме.</w:t>
      </w:r>
      <w:bookmarkStart w:id="0" w:name="_GoBack"/>
      <w:bookmarkEnd w:id="0"/>
    </w:p>
    <w:p w14:paraId="0A54C920" w14:textId="77777777" w:rsidR="00274F09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p w14:paraId="71B47B8E" w14:textId="77777777" w:rsidR="00274F09" w:rsidRDefault="002956F9">
      <w:r>
        <w:rPr>
          <w:rFonts w:ascii="Arial" w:eastAsia="Arial" w:hAnsi="Arial" w:cs="Arial"/>
          <w:color w:val="000000"/>
          <w:sz w:val="21"/>
          <w:szCs w:val="21"/>
        </w:rPr>
        <w:t>Срок проведения работ: 16 календарных дней с момента подписания</w:t>
      </w:r>
    </w:p>
    <w:p w14:paraId="33F4F9DD" w14:textId="77777777" w:rsidR="00274F09" w:rsidRDefault="00274F09">
      <w:pPr>
        <w:spacing w:line="240" w:lineRule="auto"/>
        <w:ind w:right="-284"/>
        <w:rPr>
          <w:rFonts w:ascii="Times New Roman" w:hAnsi="Times New Roman" w:cs="Times New Roman"/>
          <w:b/>
          <w:sz w:val="24"/>
          <w:szCs w:val="24"/>
        </w:rPr>
      </w:pPr>
    </w:p>
    <w:sectPr w:rsidR="00274F09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54D1B" w14:textId="77777777" w:rsidR="002956F9" w:rsidRDefault="002956F9">
      <w:pPr>
        <w:spacing w:line="240" w:lineRule="auto"/>
      </w:pPr>
      <w:r>
        <w:separator/>
      </w:r>
    </w:p>
  </w:endnote>
  <w:endnote w:type="continuationSeparator" w:id="0">
    <w:p w14:paraId="79FB4990" w14:textId="77777777" w:rsidR="002956F9" w:rsidRDefault="002956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D84D8" w14:textId="77777777" w:rsidR="002956F9" w:rsidRDefault="002956F9">
      <w:pPr>
        <w:spacing w:after="0"/>
      </w:pPr>
      <w:r>
        <w:separator/>
      </w:r>
    </w:p>
  </w:footnote>
  <w:footnote w:type="continuationSeparator" w:id="0">
    <w:p w14:paraId="37203CBE" w14:textId="77777777" w:rsidR="002956F9" w:rsidRDefault="002956F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E17"/>
    <w:rsid w:val="001511CF"/>
    <w:rsid w:val="001712EB"/>
    <w:rsid w:val="001D32F7"/>
    <w:rsid w:val="00274F09"/>
    <w:rsid w:val="002956F9"/>
    <w:rsid w:val="002A46F1"/>
    <w:rsid w:val="002C5B50"/>
    <w:rsid w:val="003777B7"/>
    <w:rsid w:val="003C2579"/>
    <w:rsid w:val="003F77C4"/>
    <w:rsid w:val="004342A6"/>
    <w:rsid w:val="00463D36"/>
    <w:rsid w:val="004E29B0"/>
    <w:rsid w:val="00682F08"/>
    <w:rsid w:val="00757E9D"/>
    <w:rsid w:val="007864FE"/>
    <w:rsid w:val="007F321A"/>
    <w:rsid w:val="008072FE"/>
    <w:rsid w:val="008365CF"/>
    <w:rsid w:val="0089189F"/>
    <w:rsid w:val="00B05CF7"/>
    <w:rsid w:val="00B70B2B"/>
    <w:rsid w:val="00CC3E17"/>
    <w:rsid w:val="00D23411"/>
    <w:rsid w:val="00F2653A"/>
    <w:rsid w:val="00F9534A"/>
    <w:rsid w:val="00FF0FE6"/>
    <w:rsid w:val="05D502F0"/>
    <w:rsid w:val="07B67B31"/>
    <w:rsid w:val="0AE253F3"/>
    <w:rsid w:val="12CD260E"/>
    <w:rsid w:val="17111DEC"/>
    <w:rsid w:val="294478CE"/>
    <w:rsid w:val="2DC27F9F"/>
    <w:rsid w:val="30E009B9"/>
    <w:rsid w:val="326A4D41"/>
    <w:rsid w:val="3588792B"/>
    <w:rsid w:val="3A435AD2"/>
    <w:rsid w:val="3D455BF2"/>
    <w:rsid w:val="3E4B38C2"/>
    <w:rsid w:val="49FA64FB"/>
    <w:rsid w:val="69DF3C3F"/>
    <w:rsid w:val="6F310AA5"/>
    <w:rsid w:val="758F6B40"/>
    <w:rsid w:val="780F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884F2"/>
  <w15:docId w15:val="{5159F5D8-4327-4022-A3A4-B3BDE5A03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Пользователь</cp:lastModifiedBy>
  <cp:revision>3</cp:revision>
  <dcterms:created xsi:type="dcterms:W3CDTF">2026-10-22T08:43:00Z</dcterms:created>
  <dcterms:modified xsi:type="dcterms:W3CDTF">2026-10-22T08:43:00Z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A434A3D1A5A7465B962BC9B37E61117E_13</vt:lpwstr>
  </property>
  <property fmtid="{D5CDD505-2E9C-101B-9397-08002B2CF9AE}" pid="4" name="KSOTemplateDocerSaveRecord">
    <vt:lpwstr>eyJoZGlkIjoiMzVlNzExNTZiMTFlOGQ2OGFmOWIyYWQ3Mzc5ZThjM2YifQ==</vt:lpwstr>
  </property>
</Properties>
</file>