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C00" w:rsidRDefault="00252C00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</w:p>
    <w:p w:rsidR="00252C00" w:rsidRDefault="006C3124">
      <w:pPr>
        <w:pStyle w:val="a5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Приложение </w:t>
      </w:r>
    </w:p>
    <w:p w:rsidR="00252C00" w:rsidRDefault="006C3124">
      <w:pPr>
        <w:pStyle w:val="a5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к договору №____ от  «__»_______202</w:t>
      </w:r>
      <w:r w:rsidR="00787DA2" w:rsidRPr="00787DA2">
        <w:rPr>
          <w:rFonts w:ascii="Times New Roman" w:hAnsi="Times New Roman" w:cs="Times New Roman"/>
          <w:i/>
          <w:sz w:val="20"/>
          <w:szCs w:val="20"/>
        </w:rPr>
        <w:t>6</w:t>
      </w:r>
      <w:r>
        <w:rPr>
          <w:rFonts w:ascii="Times New Roman" w:hAnsi="Times New Roman" w:cs="Times New Roman"/>
          <w:i/>
          <w:sz w:val="20"/>
          <w:szCs w:val="20"/>
        </w:rPr>
        <w:t xml:space="preserve"> г.</w:t>
      </w:r>
    </w:p>
    <w:p w:rsidR="00252C00" w:rsidRDefault="00252C00">
      <w:pPr>
        <w:pStyle w:val="a5"/>
        <w:rPr>
          <w:rFonts w:ascii="Times New Roman" w:hAnsi="Times New Roman" w:cs="Times New Roman"/>
          <w:b/>
        </w:rPr>
      </w:pPr>
    </w:p>
    <w:p w:rsidR="00252C00" w:rsidRDefault="006C3124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Техническая спецификация</w:t>
      </w:r>
    </w:p>
    <w:p w:rsidR="00252C00" w:rsidRDefault="006C3124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оказания услуг почтовой связи (авансовая книжка)</w:t>
      </w:r>
    </w:p>
    <w:p w:rsidR="00252C00" w:rsidRDefault="00252C00">
      <w:pPr>
        <w:pStyle w:val="a5"/>
        <w:jc w:val="center"/>
        <w:rPr>
          <w:rFonts w:ascii="Times New Roman" w:hAnsi="Times New Roman" w:cs="Times New Roman"/>
          <w:b/>
        </w:rPr>
      </w:pPr>
    </w:p>
    <w:p w:rsidR="00252C00" w:rsidRDefault="006C312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Поставщик должен </w:t>
      </w:r>
      <w:r>
        <w:rPr>
          <w:rFonts w:ascii="Times New Roman" w:hAnsi="Times New Roman" w:cs="Times New Roman"/>
          <w:sz w:val="20"/>
          <w:szCs w:val="20"/>
        </w:rPr>
        <w:t>обеспечить доставку почты Заказчика во все регионы Республики Казахстан,  в том числе в областных, районных и сельских регионах, а также доставку почты по территории стран СНГ;</w:t>
      </w:r>
    </w:p>
    <w:p w:rsidR="00252C00" w:rsidRDefault="006C312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Оплату за оказание услуг  Заказчик  будет производить  путем перечисления  на а</w:t>
      </w:r>
      <w:r>
        <w:rPr>
          <w:rFonts w:ascii="Times New Roman" w:hAnsi="Times New Roman" w:cs="Times New Roman"/>
          <w:sz w:val="20"/>
          <w:szCs w:val="20"/>
        </w:rPr>
        <w:t>вансовую книжку, исполнитель отмечает в авансовой книжке Заказчика сумму поступивших денежных средств и количество представленных услуг;</w:t>
      </w:r>
    </w:p>
    <w:p w:rsidR="00252C00" w:rsidRDefault="006C312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Оплата осуществляется в безналичном порядке  путём зачисления денежных средств на авансовую книжку Заказчика;</w:t>
      </w:r>
    </w:p>
    <w:p w:rsidR="00252C00" w:rsidRDefault="006C312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Ежемесячн</w:t>
      </w:r>
      <w:r>
        <w:rPr>
          <w:rFonts w:ascii="Times New Roman" w:hAnsi="Times New Roman" w:cs="Times New Roman"/>
          <w:sz w:val="20"/>
          <w:szCs w:val="20"/>
        </w:rPr>
        <w:t>о составить акт-сверок до 5 (пятого) числа за отчетным;</w:t>
      </w:r>
    </w:p>
    <w:p w:rsidR="00252C00" w:rsidRDefault="006C312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Прием, обработка, перевозка (передача), доставка (вручение) почтовых отправлений (почтовых уведомлений) Заказчика должна осуществляется в соответствии с Правилами предоставления услуг почтовой связи, </w:t>
      </w:r>
      <w:r>
        <w:rPr>
          <w:rFonts w:ascii="Times New Roman" w:hAnsi="Times New Roman" w:cs="Times New Roman"/>
          <w:sz w:val="20"/>
          <w:szCs w:val="20"/>
        </w:rPr>
        <w:t>утвержденных Приказом Министра информации и коммуникаций Республики Казахстан от 29 июля 2016 года № 65;</w:t>
      </w:r>
    </w:p>
    <w:p w:rsidR="00252C00" w:rsidRDefault="006C312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Все термины, используемые в настоящем Договоре и связанные с оказанием услуг почтовой связи, понимаются так, как они разъяснены Законом РК «О почте» и </w:t>
      </w:r>
      <w:r>
        <w:rPr>
          <w:rFonts w:ascii="Times New Roman" w:hAnsi="Times New Roman" w:cs="Times New Roman"/>
          <w:sz w:val="20"/>
          <w:szCs w:val="20"/>
        </w:rPr>
        <w:t xml:space="preserve">в Правилах предоставления услуг почтовой связи, утвержденным постановлением Правительства РК от 26 апреля  2016 года за №498-V </w:t>
      </w:r>
      <w:r>
        <w:rPr>
          <w:rFonts w:ascii="Times New Roman" w:hAnsi="Times New Roman" w:cs="Times New Roman"/>
          <w:sz w:val="20"/>
          <w:szCs w:val="20"/>
          <w:lang w:val="kk-KZ"/>
        </w:rPr>
        <w:t>(</w:t>
      </w:r>
      <w:r>
        <w:rPr>
          <w:rFonts w:ascii="Times New Roman" w:hAnsi="Times New Roman" w:cs="Times New Roman"/>
          <w:sz w:val="20"/>
          <w:szCs w:val="20"/>
        </w:rPr>
        <w:t>далее – Правила</w:t>
      </w:r>
      <w:r>
        <w:rPr>
          <w:rFonts w:ascii="Times New Roman" w:hAnsi="Times New Roman" w:cs="Times New Roman"/>
          <w:sz w:val="20"/>
          <w:szCs w:val="20"/>
          <w:lang w:val="kk-KZ"/>
        </w:rPr>
        <w:t>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52C00" w:rsidRDefault="00252C00">
      <w:pPr>
        <w:pStyle w:val="a5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252C00" w:rsidRDefault="006C3124">
      <w:pPr>
        <w:pStyle w:val="a5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Термины и определения</w:t>
      </w:r>
      <w:r>
        <w:rPr>
          <w:rFonts w:ascii="Times New Roman" w:hAnsi="Times New Roman" w:cs="Times New Roman"/>
          <w:lang w:val="kk-KZ"/>
        </w:rPr>
        <w:t>:</w:t>
      </w:r>
    </w:p>
    <w:p w:rsidR="00252C00" w:rsidRDefault="006C312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Почтовые отправления – письменная корреспонденция, посылки, периодические </w:t>
      </w:r>
      <w:r>
        <w:rPr>
          <w:rFonts w:ascii="Times New Roman" w:hAnsi="Times New Roman" w:cs="Times New Roman"/>
          <w:sz w:val="20"/>
          <w:szCs w:val="20"/>
          <w:lang w:val="kk-KZ"/>
        </w:rPr>
        <w:t>печатные издания в соответствующей упаковке;</w:t>
      </w:r>
    </w:p>
    <w:p w:rsidR="00252C00" w:rsidRDefault="006C312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Дополнительные услуги – услуги, оказываемые структурными подразделениями Исполнителя за дополнительную плату по установленным филиалом тарифам;</w:t>
      </w:r>
    </w:p>
    <w:p w:rsidR="00252C00" w:rsidRDefault="006C312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Регистрируемое почтовое отправление – почтовое отправление, принима</w:t>
      </w:r>
      <w:r>
        <w:rPr>
          <w:rFonts w:ascii="Times New Roman" w:hAnsi="Times New Roman" w:cs="Times New Roman"/>
          <w:sz w:val="20"/>
          <w:szCs w:val="20"/>
          <w:lang w:val="kk-KZ"/>
        </w:rPr>
        <w:t>ется с выдачей отправителю квитанции и вручаемое адресату под расписку, к ним относятся: почтовые отправления заказные, с объявленной ценностью, обыкновенные посылки;</w:t>
      </w:r>
    </w:p>
    <w:p w:rsidR="00252C00" w:rsidRDefault="006C312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Возврат почтового отправления – почтовое отправление, не врученное по независящим</w:t>
      </w:r>
      <w:r>
        <w:rPr>
          <w:rFonts w:ascii="Times New Roman" w:hAnsi="Times New Roman" w:cs="Times New Roman"/>
          <w:lang w:val="kk-KZ"/>
        </w:rPr>
        <w:t xml:space="preserve"> от Исполнителя причинам и/или не востребованное Клиентом Заказчика отправления;</w:t>
      </w:r>
    </w:p>
    <w:p w:rsidR="00252C00" w:rsidRDefault="00252C00">
      <w:pPr>
        <w:pStyle w:val="a5"/>
        <w:ind w:left="720"/>
        <w:jc w:val="both"/>
        <w:rPr>
          <w:rFonts w:ascii="Times New Roman" w:hAnsi="Times New Roman" w:cs="Times New Roman"/>
        </w:rPr>
      </w:pPr>
    </w:p>
    <w:p w:rsidR="00252C00" w:rsidRDefault="006C3124">
      <w:pPr>
        <w:pStyle w:val="a5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Исполнитель долже</w:t>
      </w:r>
      <w:r>
        <w:rPr>
          <w:rFonts w:ascii="Times New Roman" w:hAnsi="Times New Roman" w:cs="Times New Roman"/>
        </w:rPr>
        <w:t xml:space="preserve">н:                                                                     </w:t>
      </w:r>
    </w:p>
    <w:p w:rsidR="00252C00" w:rsidRDefault="006C312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предоставить услуги пересылки регистрируемых почтовых отправлений (заказные письма с </w:t>
      </w:r>
      <w:r>
        <w:rPr>
          <w:rFonts w:ascii="Times New Roman" w:hAnsi="Times New Roman" w:cs="Times New Roman"/>
          <w:sz w:val="20"/>
          <w:szCs w:val="20"/>
        </w:rPr>
        <w:t xml:space="preserve">объявленной ценностью, заказные почтовые карточки, заказные бандероли с объявленной ценностью) (далее - Почтовые отправления) по указанным Заказчиком адресам, и реализации государственных знаков почтовой оплаты; </w:t>
      </w:r>
    </w:p>
    <w:p w:rsidR="00252C00" w:rsidRDefault="006C312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расчетов за оказанные услуги должен выд</w:t>
      </w:r>
      <w:r>
        <w:rPr>
          <w:rFonts w:ascii="Times New Roman" w:hAnsi="Times New Roman" w:cs="Times New Roman"/>
          <w:sz w:val="20"/>
          <w:szCs w:val="20"/>
        </w:rPr>
        <w:t xml:space="preserve">ать Заказчику авансовые средства и пополнять их в соответствии с поступившими от Заказчика авансовыми перечислениями; </w:t>
      </w:r>
    </w:p>
    <w:p w:rsidR="00252C00" w:rsidRDefault="006C312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принимать Почтовые отправления, и реализовывать государственные знаки почтовой оплаты в пределах перечисленных Заказчиком сумм авансовой </w:t>
      </w:r>
      <w:r>
        <w:rPr>
          <w:rFonts w:ascii="Times New Roman" w:hAnsi="Times New Roman" w:cs="Times New Roman"/>
          <w:sz w:val="20"/>
          <w:szCs w:val="20"/>
        </w:rPr>
        <w:t>оплаты;</w:t>
      </w:r>
    </w:p>
    <w:p w:rsidR="00252C00" w:rsidRDefault="006C312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обеспечить пересылку и доставку почтовых отправлений по указанным Заказчиком адресам;</w:t>
      </w:r>
    </w:p>
    <w:p w:rsidR="00252C00" w:rsidRDefault="006C3124">
      <w:pPr>
        <w:pStyle w:val="a5"/>
        <w:ind w:left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возвращать отправления в случае невозможности их доставки;</w:t>
      </w:r>
    </w:p>
    <w:p w:rsidR="00252C00" w:rsidRDefault="006C312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принимать все необходимые меры по обеспечению сохранности почтовых отправлений с момента их приема до </w:t>
      </w:r>
      <w:r>
        <w:rPr>
          <w:rFonts w:ascii="Times New Roman" w:hAnsi="Times New Roman" w:cs="Times New Roman"/>
          <w:sz w:val="20"/>
          <w:szCs w:val="20"/>
        </w:rPr>
        <w:t>момента доставки адресату;</w:t>
      </w:r>
    </w:p>
    <w:p w:rsidR="00252C00" w:rsidRDefault="006C312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обеспечить тайну переписки и почтовых сообщений;</w:t>
      </w:r>
    </w:p>
    <w:p w:rsidR="00252C00" w:rsidRDefault="006C312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оказании услуг должен списывать сумму оплаты с авансовых средств Заказчика в соответствии с утвержденными тарифами Поставщика;</w:t>
      </w:r>
    </w:p>
    <w:p w:rsidR="00252C00" w:rsidRDefault="006C312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предоставить необходимую Заказчику информацию о в</w:t>
      </w:r>
      <w:r>
        <w:rPr>
          <w:rFonts w:ascii="Times New Roman" w:hAnsi="Times New Roman" w:cs="Times New Roman"/>
          <w:sz w:val="20"/>
          <w:szCs w:val="20"/>
        </w:rPr>
        <w:t>ремени доставки отправлений, а также другую информацию, предусмотренную сервисом Поставщика;</w:t>
      </w:r>
    </w:p>
    <w:p w:rsidR="00252C00" w:rsidRDefault="006C312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Поставщик при оказании услуг должен обеспечить систему самостоятельного отслеживания корреспонденции Заказчика по номеру накладной через Интернет;</w:t>
      </w:r>
    </w:p>
    <w:p w:rsidR="00252C00" w:rsidRDefault="006C312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уведомлять Заказ</w:t>
      </w:r>
      <w:r>
        <w:rPr>
          <w:rFonts w:ascii="Times New Roman" w:hAnsi="Times New Roman" w:cs="Times New Roman"/>
          <w:sz w:val="20"/>
          <w:szCs w:val="20"/>
        </w:rPr>
        <w:t>чика в письменной форме об изменении своих адресных, банковских и других реквизитов не позднее 10 (десяти) календарных дней;</w:t>
      </w:r>
    </w:p>
    <w:p w:rsidR="00252C00" w:rsidRDefault="006C3124">
      <w:pPr>
        <w:pStyle w:val="a5"/>
        <w:ind w:left="72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Заказчик должен:</w:t>
      </w:r>
    </w:p>
    <w:p w:rsidR="00252C00" w:rsidRDefault="006C3124">
      <w:pPr>
        <w:pStyle w:val="a6"/>
        <w:numPr>
          <w:ilvl w:val="0"/>
          <w:numId w:val="4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 возврата почтовых отправлений(заказные письма, посылки, бандероли, мелкие пакеты)  по не зависящим от  Ис</w:t>
      </w:r>
      <w:r>
        <w:rPr>
          <w:rFonts w:eastAsiaTheme="minorHAnsi"/>
          <w:lang w:eastAsia="en-US"/>
        </w:rPr>
        <w:t>полнителя причинам (неполное указание адрес на конверте на почтовом отправлении или отсутствие необходимых адресных данных получателя, отсутствие адресата по указанному на почтовом отправлении адресу в связи с не проживанием, отказ адресата от  получения п</w:t>
      </w:r>
      <w:r>
        <w:rPr>
          <w:rFonts w:eastAsiaTheme="minorHAnsi"/>
          <w:lang w:eastAsia="en-US"/>
        </w:rPr>
        <w:t xml:space="preserve">очтового отправления, смерть адресата, истечение срока хранения почтовых отправлений, отсутствие адреса, </w:t>
      </w:r>
      <w:r>
        <w:rPr>
          <w:rFonts w:eastAsiaTheme="minorHAnsi"/>
          <w:lang w:eastAsia="en-US"/>
        </w:rPr>
        <w:lastRenderedPageBreak/>
        <w:t>указанного на почтовом отправлении, адресация за пределы РК) дополнительно оплачивает возврат почтовых отправлений согласно установленному  тарифу Пост</w:t>
      </w:r>
      <w:r>
        <w:rPr>
          <w:rFonts w:eastAsiaTheme="minorHAnsi"/>
          <w:lang w:eastAsia="en-US"/>
        </w:rPr>
        <w:t>авщик</w:t>
      </w:r>
      <w:r>
        <w:rPr>
          <w:rFonts w:eastAsiaTheme="minorHAnsi"/>
          <w:lang w:val="kk-KZ" w:eastAsia="en-US"/>
        </w:rPr>
        <w:t>а</w:t>
      </w:r>
      <w:r>
        <w:rPr>
          <w:rFonts w:eastAsiaTheme="minorHAnsi"/>
          <w:lang w:eastAsia="en-US"/>
        </w:rPr>
        <w:t>, производить оплату за возврат почтового отправления, изменение и исправление адреса получателя:</w:t>
      </w:r>
    </w:p>
    <w:p w:rsidR="00252C00" w:rsidRDefault="00252C00">
      <w:pPr>
        <w:pStyle w:val="a5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252C00" w:rsidRDefault="006C3124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4"/>
        </w:rPr>
        <w:t xml:space="preserve">Услуги почтовой связи предоставляются по РК, СНГ и стран ДЗ. </w:t>
      </w:r>
      <w:r>
        <w:rPr>
          <w:rFonts w:ascii="Times New Roman" w:hAnsi="Times New Roman" w:cs="Times New Roman"/>
        </w:rPr>
        <w:t>Оплата Услуг производится по утвержденным тарифам</w:t>
      </w:r>
      <w:r>
        <w:rPr>
          <w:rFonts w:ascii="Times New Roman" w:hAnsi="Times New Roman" w:cs="Times New Roman"/>
          <w:lang w:val="kk-KZ"/>
        </w:rPr>
        <w:t>. Производится аванс в размере -30</w:t>
      </w:r>
      <w:r>
        <w:rPr>
          <w:rFonts w:ascii="Times New Roman" w:hAnsi="Times New Roman" w:cs="Times New Roman"/>
        </w:rPr>
        <w:t>%.</w:t>
      </w:r>
    </w:p>
    <w:p w:rsidR="00252C00" w:rsidRDefault="006C3124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Авансовая книжка Клиента действует исключительно по 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Актюбинская </w:t>
      </w:r>
      <w:r>
        <w:rPr>
          <w:rFonts w:ascii="Times New Roman" w:hAnsi="Times New Roman" w:cs="Times New Roman"/>
          <w:b/>
          <w:sz w:val="20"/>
          <w:szCs w:val="20"/>
        </w:rPr>
        <w:t>область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>, г</w:t>
      </w:r>
      <w:r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>Актобе</w:t>
      </w:r>
    </w:p>
    <w:p w:rsidR="00252C00" w:rsidRDefault="006C3124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Срок оказания услуг </w:t>
      </w:r>
      <w:r>
        <w:rPr>
          <w:rFonts w:ascii="Times New Roman" w:hAnsi="Times New Roman" w:cs="Times New Roman"/>
          <w:b/>
          <w:sz w:val="20"/>
          <w:szCs w:val="20"/>
          <w:lang w:val="kk-KZ"/>
        </w:rPr>
        <w:t>д</w:t>
      </w:r>
      <w:r>
        <w:rPr>
          <w:rFonts w:ascii="Times New Roman" w:hAnsi="Times New Roman" w:cs="Times New Roman"/>
          <w:b/>
          <w:sz w:val="20"/>
          <w:szCs w:val="20"/>
        </w:rPr>
        <w:t>о 31.12.202</w:t>
      </w:r>
      <w:r w:rsidR="00787DA2" w:rsidRPr="00787DA2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 xml:space="preserve"> года.</w:t>
      </w:r>
    </w:p>
    <w:p w:rsidR="00252C00" w:rsidRDefault="00252C00">
      <w:pPr>
        <w:pStyle w:val="a5"/>
        <w:rPr>
          <w:rFonts w:ascii="Times New Roman" w:hAnsi="Times New Roman" w:cs="Times New Roman"/>
        </w:rPr>
      </w:pPr>
    </w:p>
    <w:p w:rsidR="00252C00" w:rsidRDefault="006C3124">
      <w:pPr>
        <w:pStyle w:val="a5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 </w:t>
      </w: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6C3124">
      <w:pPr>
        <w:pStyle w:val="a5"/>
        <w:jc w:val="right"/>
        <w:rPr>
          <w:rFonts w:ascii="Times New Roman" w:hAnsi="Times New Roman" w:cs="Times New Roman"/>
          <w:i/>
          <w:lang w:val="kk-KZ"/>
        </w:rPr>
      </w:pPr>
      <w:r>
        <w:rPr>
          <w:rFonts w:ascii="Times New Roman" w:hAnsi="Times New Roman" w:cs="Times New Roman"/>
          <w:i/>
          <w:lang w:val="kk-KZ"/>
        </w:rPr>
        <w:t>«__»_____ 202</w:t>
      </w:r>
      <w:r w:rsidR="00787DA2">
        <w:rPr>
          <w:rFonts w:ascii="Times New Roman" w:hAnsi="Times New Roman" w:cs="Times New Roman"/>
          <w:i/>
          <w:lang w:val="en-US"/>
        </w:rPr>
        <w:t>6</w:t>
      </w:r>
      <w:r>
        <w:rPr>
          <w:rFonts w:ascii="Times New Roman" w:hAnsi="Times New Roman" w:cs="Times New Roman"/>
          <w:i/>
          <w:lang w:val="kk-KZ"/>
        </w:rPr>
        <w:t>ж.  №____ шартқа</w:t>
      </w:r>
    </w:p>
    <w:p w:rsidR="00252C00" w:rsidRDefault="006C3124">
      <w:pPr>
        <w:pStyle w:val="a5"/>
        <w:jc w:val="right"/>
        <w:rPr>
          <w:rFonts w:ascii="Times New Roman" w:hAnsi="Times New Roman" w:cs="Times New Roman"/>
          <w:i/>
          <w:lang w:val="kk-KZ"/>
        </w:rPr>
      </w:pPr>
      <w:r>
        <w:rPr>
          <w:rFonts w:ascii="Times New Roman" w:hAnsi="Times New Roman" w:cs="Times New Roman"/>
          <w:i/>
          <w:lang w:val="kk-KZ"/>
        </w:rPr>
        <w:t xml:space="preserve"> қосымша</w:t>
      </w: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252C00">
      <w:pPr>
        <w:pStyle w:val="a5"/>
        <w:rPr>
          <w:rFonts w:ascii="Times New Roman" w:hAnsi="Times New Roman" w:cs="Times New Roman"/>
          <w:lang w:val="kk-KZ"/>
        </w:rPr>
      </w:pPr>
    </w:p>
    <w:p w:rsidR="00252C00" w:rsidRDefault="006C3124">
      <w:pPr>
        <w:pStyle w:val="a5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Техникалық ерекшелігі</w:t>
      </w:r>
    </w:p>
    <w:p w:rsidR="00252C00" w:rsidRDefault="006C3124">
      <w:pPr>
        <w:pStyle w:val="a5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пошта </w:t>
      </w:r>
      <w:r>
        <w:rPr>
          <w:rFonts w:ascii="Times New Roman" w:hAnsi="Times New Roman" w:cs="Times New Roman"/>
          <w:b/>
          <w:lang w:val="kk-KZ"/>
        </w:rPr>
        <w:t>байланысы қызметтерін көрсетуге (аванстық кітапша)</w:t>
      </w:r>
    </w:p>
    <w:p w:rsidR="00252C00" w:rsidRDefault="00252C00">
      <w:pPr>
        <w:pStyle w:val="a5"/>
        <w:jc w:val="center"/>
        <w:rPr>
          <w:rFonts w:ascii="Times New Roman" w:hAnsi="Times New Roman" w:cs="Times New Roman"/>
          <w:b/>
          <w:lang w:val="kk-KZ"/>
        </w:rPr>
      </w:pPr>
    </w:p>
    <w:p w:rsidR="00252C00" w:rsidRDefault="006C312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Өнім</w:t>
      </w:r>
      <w:r>
        <w:rPr>
          <w:rFonts w:ascii="Times New Roman" w:hAnsi="Times New Roman" w:cs="Times New Roman"/>
          <w:lang w:val="kk-KZ"/>
        </w:rPr>
        <w:t xml:space="preserve"> беруші Тапсырыс берушінің поштасын Қазақстан Республикасының барлық өңірлеріне, оның ішінде облыстық, аудандық және ауылдық өңірлерге жеткізуді, сондай-ақ ТМД елдерінің аумағы бойынша поштаны жеткізу</w:t>
      </w:r>
      <w:r>
        <w:rPr>
          <w:rFonts w:ascii="Times New Roman" w:hAnsi="Times New Roman" w:cs="Times New Roman"/>
          <w:lang w:val="kk-KZ"/>
        </w:rPr>
        <w:t>ді қамтамасыз етуі тиіс;</w:t>
      </w:r>
    </w:p>
    <w:p w:rsidR="00252C00" w:rsidRDefault="006C312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Тапсырыс беруші қызметтерді көрсету үшін төлемді аванстық кітапшасына аудару жолымен жүргізеді, Орындаушы Тапсырыс берушінің аванстық кітапшасында түскен ақша қаражатының сомасын және ұсынылған қызметтердің санын белгілейді;</w:t>
      </w:r>
    </w:p>
    <w:p w:rsidR="00252C00" w:rsidRDefault="006C312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Төлем </w:t>
      </w:r>
      <w:r>
        <w:rPr>
          <w:rFonts w:ascii="Times New Roman" w:hAnsi="Times New Roman" w:cs="Times New Roman"/>
          <w:lang w:val="kk-KZ"/>
        </w:rPr>
        <w:t>Тапсырыс берушінің аванстық кітапшасына ақша қаражатын аудару арқылы қолма-қол ақшасыз тәртіпте жүзеге асырылады;</w:t>
      </w:r>
    </w:p>
    <w:p w:rsidR="00252C00" w:rsidRDefault="006C312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Ай сайын есепті айдың 5 (бесінші) күніне дейін салыстыру актісін жасау;</w:t>
      </w:r>
    </w:p>
    <w:p w:rsidR="00252C00" w:rsidRDefault="006C312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Қазақстан</w:t>
      </w:r>
      <w:r>
        <w:rPr>
          <w:rFonts w:ascii="Times New Roman" w:hAnsi="Times New Roman" w:cs="Times New Roman"/>
          <w:lang w:val="kk-KZ"/>
        </w:rPr>
        <w:t xml:space="preserve"> Республикасы Ақпарат және коммуникациялар министрінің 2016 ж</w:t>
      </w:r>
      <w:r>
        <w:rPr>
          <w:rFonts w:ascii="Times New Roman" w:hAnsi="Times New Roman" w:cs="Times New Roman"/>
          <w:lang w:val="kk-KZ"/>
        </w:rPr>
        <w:t>ылғы 29 шілдедегі № 65 бұйрығымен бекітілген пошта байланысы қызметтерін ұсыну қағидаларына сәйкес жүзеге асырылуы тиіс ;</w:t>
      </w:r>
    </w:p>
    <w:p w:rsidR="00252C00" w:rsidRDefault="006C312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Осы Шартта пайдаланылатын және почта байланысы қызметтерін көрсетуге байланысты барлық терминдер ҚР "Почта туралы" Заңымен және ҚР Үкі</w:t>
      </w:r>
      <w:r>
        <w:rPr>
          <w:rFonts w:ascii="Times New Roman" w:hAnsi="Times New Roman" w:cs="Times New Roman"/>
          <w:lang w:val="kk-KZ"/>
        </w:rPr>
        <w:t>метінің 2016 жылғы 26 сәуірдегі №498-V қаулысымен бекітілген Почта байланысы қызметтерін көрсету қағидаларында түсіндірілгендей түсініледі.</w:t>
      </w:r>
    </w:p>
    <w:p w:rsidR="00252C00" w:rsidRDefault="006C3124">
      <w:pPr>
        <w:pStyle w:val="a5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kk-KZ"/>
        </w:rPr>
        <w:t xml:space="preserve">      Терминдер мен анықтамалар:</w:t>
      </w:r>
    </w:p>
    <w:p w:rsidR="00252C00" w:rsidRDefault="006C3124">
      <w:pPr>
        <w:pStyle w:val="a5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         </w:t>
      </w:r>
    </w:p>
    <w:p w:rsidR="00252C00" w:rsidRDefault="006C3124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Почта жөнелтімдері-жазбаша хат-хабарлар, посылкалар, тиісті орамдағы </w:t>
      </w:r>
      <w:r>
        <w:rPr>
          <w:rFonts w:ascii="Times New Roman" w:hAnsi="Times New Roman" w:cs="Times New Roman"/>
          <w:lang w:val="kk-KZ"/>
        </w:rPr>
        <w:t>мерзімді баспасөз басылымдары;</w:t>
      </w:r>
    </w:p>
    <w:p w:rsidR="00252C00" w:rsidRDefault="006C3124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Қосымша</w:t>
      </w:r>
      <w:r>
        <w:rPr>
          <w:rFonts w:ascii="Times New Roman" w:hAnsi="Times New Roman" w:cs="Times New Roman"/>
          <w:lang w:val="kk-KZ"/>
        </w:rPr>
        <w:t xml:space="preserve"> қызметтер-филиал белгілеген тарифтер бойынша қосымша ақы үшін Орындаушының құрылымдық бөлімшелері көрсететін қызметтер;</w:t>
      </w:r>
    </w:p>
    <w:p w:rsidR="00252C00" w:rsidRDefault="006C3124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Тіркелетін почта жөнелтімі – почта жөнелтімі жөнелтушіге түбіртек берумен қабылданады және адреса</w:t>
      </w:r>
      <w:r>
        <w:rPr>
          <w:rFonts w:ascii="Times New Roman" w:hAnsi="Times New Roman" w:cs="Times New Roman"/>
          <w:lang w:val="kk-KZ"/>
        </w:rPr>
        <w:t>тқа қол қойғызып тапсырылады, оларға мыналар жатады: құндылығы жарияланған тапсырысты почта жөнелтімдері, қарапайым сәлемдемелер;</w:t>
      </w:r>
    </w:p>
    <w:p w:rsidR="00252C00" w:rsidRDefault="006C3124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Құндылығы</w:t>
      </w:r>
      <w:r>
        <w:rPr>
          <w:rFonts w:ascii="Times New Roman" w:hAnsi="Times New Roman" w:cs="Times New Roman"/>
          <w:lang w:val="kk-KZ"/>
        </w:rPr>
        <w:t xml:space="preserve"> жарияланған тіркелетін почта жөнелтімі-салым белгісі бар тапсырысты жөнелту;</w:t>
      </w:r>
    </w:p>
    <w:p w:rsidR="00252C00" w:rsidRDefault="006C3124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Почта жөнелтімін қайтару-Орындаушыға ба</w:t>
      </w:r>
      <w:r>
        <w:rPr>
          <w:rFonts w:ascii="Times New Roman" w:hAnsi="Times New Roman" w:cs="Times New Roman"/>
          <w:lang w:val="kk-KZ"/>
        </w:rPr>
        <w:t>йланысты емес себептер бойынша тапсырылмаған және/немесе Тапсырыс берушінің клиенті талап етпеген почта жөнелтімі;</w:t>
      </w:r>
    </w:p>
    <w:p w:rsidR="00252C00" w:rsidRDefault="00252C00">
      <w:pPr>
        <w:pStyle w:val="a5"/>
        <w:ind w:left="720"/>
        <w:rPr>
          <w:rFonts w:ascii="Times New Roman" w:hAnsi="Times New Roman" w:cs="Times New Roman"/>
          <w:lang w:val="kk-KZ"/>
        </w:rPr>
      </w:pPr>
    </w:p>
    <w:p w:rsidR="00252C00" w:rsidRDefault="006C3124">
      <w:pPr>
        <w:pStyle w:val="a5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Орындаушы: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аванстық қаражатты беруі және Тапсырыс берушіден келіп түскен аванстық аударымдарға сәйкес оларды толықтыруы тиіс </w:t>
      </w:r>
      <w:r>
        <w:rPr>
          <w:rFonts w:ascii="Times New Roman" w:hAnsi="Times New Roman" w:cs="Times New Roman"/>
          <w:lang w:val="kk-KZ"/>
        </w:rPr>
        <w:t xml:space="preserve"> ; 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поч</w:t>
      </w:r>
      <w:r>
        <w:rPr>
          <w:rFonts w:ascii="Times New Roman" w:hAnsi="Times New Roman" w:cs="Times New Roman"/>
          <w:lang w:val="kk-KZ"/>
        </w:rPr>
        <w:t>та жөнелтімдерін қабылдауға және Тапсырыс беруші аударған аванстық төлем сомасы шегінде мемлекеттік почта төлем белгілерін өткізуге;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Тапсырыс беруші көрсеткен мекен-жайлар бойынша пошта жөнелтілімдерін жіберуді және жеткізуді қамтамасыз ету;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жөнелтімдерді </w:t>
      </w:r>
      <w:r>
        <w:rPr>
          <w:rFonts w:ascii="Times New Roman" w:hAnsi="Times New Roman" w:cs="Times New Roman"/>
          <w:lang w:val="kk-KZ"/>
        </w:rPr>
        <w:t>жеткізу мүмкін болмаған жағдайда қайтару;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почта жөнелтімдерін қабылдау сәтінен адресатқа жеткізу сәтіне дейін олардың сақталуын қамтамасыз ету бойынша барлық қажетті шараларды қабылдау;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хат алмасу және пошта хабарламаларының құпиясын қамтамасыз ету;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қызмет</w:t>
      </w:r>
      <w:r>
        <w:rPr>
          <w:rFonts w:ascii="Times New Roman" w:hAnsi="Times New Roman" w:cs="Times New Roman"/>
          <w:lang w:val="kk-KZ"/>
        </w:rPr>
        <w:t>терді көрсету кезінде Тапсырыс берушінің бекітілген тарифтеріне сәйкес Тапсырыс берушінің аванстық қаражатынан төлем сомасын есептен шығару қажет;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Тапсырыс берушіге жөнелтімдерді жеткізу уақыты туралы қажетті ақпаратты, сондай-ақ өнім берушінің сервисінде </w:t>
      </w:r>
      <w:r>
        <w:rPr>
          <w:rFonts w:ascii="Times New Roman" w:hAnsi="Times New Roman" w:cs="Times New Roman"/>
          <w:lang w:val="kk-KZ"/>
        </w:rPr>
        <w:t>көзделген басқа да ақпаратты ұсыну;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Өнім</w:t>
      </w:r>
      <w:r>
        <w:rPr>
          <w:rFonts w:ascii="Times New Roman" w:hAnsi="Times New Roman" w:cs="Times New Roman"/>
          <w:lang w:val="kk-KZ"/>
        </w:rPr>
        <w:t xml:space="preserve"> беруші қызмет көрсету кезінде Тапсырыс берушінің хат-хабарларын интернет арқылы жүкқұжат нөмірі бойынша өз бетінше бақылау жүйесін қамтамасыз етуі тиіс;</w:t>
      </w:r>
    </w:p>
    <w:p w:rsidR="00252C00" w:rsidRDefault="006C312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>Тапсырыс берушіні өзінің мекенжай, банктік және басқа да дерек</w:t>
      </w:r>
      <w:r>
        <w:rPr>
          <w:rFonts w:ascii="Times New Roman" w:hAnsi="Times New Roman" w:cs="Times New Roman"/>
          <w:lang w:val="kk-KZ"/>
        </w:rPr>
        <w:t>темелерінің өзгергені туралы жазбаша түрде 10 (он) күнтізбелік күннен кешіктірмей хабардар етуге;</w:t>
      </w:r>
    </w:p>
    <w:p w:rsidR="00252C00" w:rsidRDefault="00252C00">
      <w:pPr>
        <w:pStyle w:val="a5"/>
        <w:ind w:left="720"/>
        <w:jc w:val="both"/>
        <w:rPr>
          <w:rFonts w:ascii="Times New Roman" w:hAnsi="Times New Roman" w:cs="Times New Roman"/>
          <w:lang w:val="kk-KZ"/>
        </w:rPr>
      </w:pPr>
    </w:p>
    <w:p w:rsidR="00252C00" w:rsidRDefault="006C3124">
      <w:pPr>
        <w:pStyle w:val="a5"/>
        <w:ind w:left="72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lastRenderedPageBreak/>
        <w:t>Тапсырыш беруші:</w:t>
      </w:r>
    </w:p>
    <w:p w:rsidR="00252C00" w:rsidRDefault="006C3124">
      <w:pPr>
        <w:pStyle w:val="a6"/>
        <w:numPr>
          <w:ilvl w:val="0"/>
          <w:numId w:val="7"/>
        </w:numPr>
        <w:jc w:val="both"/>
        <w:rPr>
          <w:rFonts w:eastAsiaTheme="minorHAnsi"/>
          <w:sz w:val="22"/>
          <w:szCs w:val="22"/>
          <w:lang w:val="kk-KZ" w:eastAsia="en-US"/>
        </w:rPr>
      </w:pPr>
      <w:r>
        <w:rPr>
          <w:rFonts w:eastAsiaTheme="minorHAnsi"/>
          <w:sz w:val="22"/>
          <w:szCs w:val="22"/>
          <w:lang w:val="kk-KZ" w:eastAsia="en-US"/>
        </w:rPr>
        <w:t>Орындаушыға байланысты емес себептер бойынша тіркелген пошта жөнелтімдері қайтарылған жағдайда (пошта жөнелтіміндегі хат қалтада мекенжайдың</w:t>
      </w:r>
      <w:r>
        <w:rPr>
          <w:rFonts w:eastAsiaTheme="minorHAnsi"/>
          <w:sz w:val="22"/>
          <w:szCs w:val="22"/>
          <w:lang w:val="kk-KZ" w:eastAsia="en-US"/>
        </w:rPr>
        <w:t xml:space="preserve"> толық көрсетілмеуі, пошта жөнелтімінде көрсетілген мекенжайда адресаттың тұрмауына байланысты, пошта жөнелтімін алудан адресаттың бас тартуы, адресаттың өлімі, пошта жөнелтімін сақтау мерзімінің аяқталуына байланысты, пошта жөнелтімінде көрсетілген мекен-</w:t>
      </w:r>
      <w:r>
        <w:rPr>
          <w:rFonts w:eastAsiaTheme="minorHAnsi"/>
          <w:sz w:val="22"/>
          <w:szCs w:val="22"/>
          <w:lang w:val="kk-KZ" w:eastAsia="en-US"/>
        </w:rPr>
        <w:t>жайдың болмауы, Қазақстан Республикасынан тыс адресация) белгіленген тарифке сәйкес жөнелтімдердің қайтарылымына қосымша төлеуге.</w:t>
      </w:r>
    </w:p>
    <w:p w:rsidR="00252C00" w:rsidRDefault="00252C00">
      <w:pPr>
        <w:pStyle w:val="a5"/>
        <w:ind w:left="720"/>
        <w:jc w:val="both"/>
        <w:rPr>
          <w:rFonts w:ascii="Times New Roman" w:hAnsi="Times New Roman" w:cs="Times New Roman"/>
          <w:lang w:val="kk-KZ"/>
        </w:rPr>
      </w:pPr>
    </w:p>
    <w:p w:rsidR="00252C00" w:rsidRDefault="006C3124">
      <w:pPr>
        <w:pStyle w:val="a6"/>
        <w:numPr>
          <w:ilvl w:val="0"/>
          <w:numId w:val="7"/>
        </w:numPr>
        <w:rPr>
          <w:sz w:val="22"/>
          <w:lang w:val="kk-KZ"/>
        </w:rPr>
      </w:pPr>
      <w:r>
        <w:rPr>
          <w:sz w:val="22"/>
          <w:lang w:val="kk-KZ"/>
        </w:rPr>
        <w:t xml:space="preserve">Пошта байланысының қызметтері ҚР, ТМД және алыс шетелдер бойынша  ұсынылады. Қызметтердің төлемі бекітілген тарифтер бойынша </w:t>
      </w:r>
      <w:r>
        <w:rPr>
          <w:sz w:val="22"/>
          <w:lang w:val="kk-KZ"/>
        </w:rPr>
        <w:t>жүргізіледі. 30% алғы төлем мөлшерінде жүргізіледі.</w:t>
      </w:r>
    </w:p>
    <w:p w:rsidR="00252C00" w:rsidRDefault="00252C00">
      <w:pPr>
        <w:pStyle w:val="a5"/>
        <w:ind w:left="360"/>
        <w:jc w:val="both"/>
        <w:rPr>
          <w:rFonts w:ascii="Times New Roman" w:hAnsi="Times New Roman" w:cs="Times New Roman"/>
          <w:szCs w:val="20"/>
          <w:lang w:val="kk-KZ"/>
        </w:rPr>
      </w:pPr>
    </w:p>
    <w:p w:rsidR="00252C00" w:rsidRDefault="006C3124">
      <w:pPr>
        <w:pStyle w:val="a5"/>
        <w:ind w:left="720"/>
        <w:jc w:val="both"/>
        <w:rPr>
          <w:rFonts w:ascii="Times New Roman" w:hAnsi="Times New Roman" w:cs="Times New Roman"/>
          <w:b/>
          <w:szCs w:val="20"/>
          <w:lang w:val="kk-KZ"/>
        </w:rPr>
      </w:pPr>
      <w:r>
        <w:rPr>
          <w:rFonts w:ascii="Times New Roman" w:hAnsi="Times New Roman" w:cs="Times New Roman"/>
          <w:b/>
          <w:szCs w:val="20"/>
          <w:lang w:val="kk-KZ"/>
        </w:rPr>
        <w:t>Клиенттің аванстық кітапшасы тек Ақтөбе облысы, Ақтобе қаласы бойынша әрекет етеді.</w:t>
      </w:r>
    </w:p>
    <w:p w:rsidR="00252C00" w:rsidRDefault="006C3124">
      <w:pPr>
        <w:pStyle w:val="a5"/>
        <w:ind w:left="720"/>
        <w:jc w:val="both"/>
        <w:rPr>
          <w:rFonts w:ascii="Times New Roman" w:hAnsi="Times New Roman" w:cs="Times New Roman"/>
          <w:b/>
          <w:szCs w:val="20"/>
          <w:u w:val="single"/>
          <w:lang w:val="kk-KZ"/>
        </w:rPr>
      </w:pPr>
      <w:r>
        <w:rPr>
          <w:rFonts w:ascii="Times New Roman" w:hAnsi="Times New Roman" w:cs="Times New Roman"/>
          <w:b/>
          <w:szCs w:val="20"/>
          <w:lang w:val="kk-KZ"/>
        </w:rPr>
        <w:t>Қызмет</w:t>
      </w:r>
      <w:r>
        <w:rPr>
          <w:rFonts w:ascii="Times New Roman" w:hAnsi="Times New Roman" w:cs="Times New Roman"/>
          <w:b/>
          <w:szCs w:val="20"/>
          <w:lang w:val="kk-KZ"/>
        </w:rPr>
        <w:t xml:space="preserve"> көрсету мерзімі- 31.12.202</w:t>
      </w:r>
      <w:r w:rsidR="00787DA2">
        <w:rPr>
          <w:rFonts w:ascii="Times New Roman" w:hAnsi="Times New Roman" w:cs="Times New Roman"/>
          <w:b/>
          <w:szCs w:val="20"/>
          <w:lang w:val="en-US"/>
        </w:rPr>
        <w:t>6</w:t>
      </w:r>
      <w:bookmarkStart w:id="0" w:name="_GoBack"/>
      <w:bookmarkEnd w:id="0"/>
      <w:r>
        <w:rPr>
          <w:rFonts w:ascii="Times New Roman" w:hAnsi="Times New Roman" w:cs="Times New Roman"/>
          <w:b/>
          <w:szCs w:val="20"/>
          <w:lang w:val="kk-KZ"/>
        </w:rPr>
        <w:t xml:space="preserve"> жылға дейін.</w:t>
      </w:r>
    </w:p>
    <w:sectPr w:rsidR="00252C00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124" w:rsidRDefault="006C3124">
      <w:r>
        <w:separator/>
      </w:r>
    </w:p>
  </w:endnote>
  <w:endnote w:type="continuationSeparator" w:id="0">
    <w:p w:rsidR="006C3124" w:rsidRDefault="006C3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124" w:rsidRDefault="006C3124">
      <w:r>
        <w:separator/>
      </w:r>
    </w:p>
  </w:footnote>
  <w:footnote w:type="continuationSeparator" w:id="0">
    <w:p w:rsidR="006C3124" w:rsidRDefault="006C3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42A"/>
    <w:multiLevelType w:val="multilevel"/>
    <w:tmpl w:val="02C3142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44414"/>
    <w:multiLevelType w:val="multilevel"/>
    <w:tmpl w:val="2724441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56D98"/>
    <w:multiLevelType w:val="multilevel"/>
    <w:tmpl w:val="27C56D9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B1303"/>
    <w:multiLevelType w:val="multilevel"/>
    <w:tmpl w:val="292B1303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00456B"/>
    <w:multiLevelType w:val="multilevel"/>
    <w:tmpl w:val="5F00456B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900EF"/>
    <w:multiLevelType w:val="multilevel"/>
    <w:tmpl w:val="618900EF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06BB5"/>
    <w:multiLevelType w:val="multilevel"/>
    <w:tmpl w:val="75406BB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formatting="1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327"/>
    <w:rsid w:val="000C0C19"/>
    <w:rsid w:val="000E7EE5"/>
    <w:rsid w:val="00111F64"/>
    <w:rsid w:val="00115926"/>
    <w:rsid w:val="001C32DE"/>
    <w:rsid w:val="00227327"/>
    <w:rsid w:val="0024497D"/>
    <w:rsid w:val="00252C00"/>
    <w:rsid w:val="00267088"/>
    <w:rsid w:val="002906BF"/>
    <w:rsid w:val="00297308"/>
    <w:rsid w:val="002A3319"/>
    <w:rsid w:val="002B7A0A"/>
    <w:rsid w:val="00325495"/>
    <w:rsid w:val="00331440"/>
    <w:rsid w:val="003E07D6"/>
    <w:rsid w:val="00436FE4"/>
    <w:rsid w:val="00456F14"/>
    <w:rsid w:val="00483076"/>
    <w:rsid w:val="0048399E"/>
    <w:rsid w:val="004B7246"/>
    <w:rsid w:val="005200EC"/>
    <w:rsid w:val="00572278"/>
    <w:rsid w:val="005B00D9"/>
    <w:rsid w:val="00614719"/>
    <w:rsid w:val="006842D0"/>
    <w:rsid w:val="006C3124"/>
    <w:rsid w:val="006D6254"/>
    <w:rsid w:val="00787DA2"/>
    <w:rsid w:val="007A3557"/>
    <w:rsid w:val="007C6DFD"/>
    <w:rsid w:val="007D52ED"/>
    <w:rsid w:val="008102FF"/>
    <w:rsid w:val="008631B8"/>
    <w:rsid w:val="0096643F"/>
    <w:rsid w:val="00992B6C"/>
    <w:rsid w:val="009D0D67"/>
    <w:rsid w:val="00A52BC0"/>
    <w:rsid w:val="00A60066"/>
    <w:rsid w:val="00A6359D"/>
    <w:rsid w:val="00A8755C"/>
    <w:rsid w:val="00A93AD5"/>
    <w:rsid w:val="00B165BE"/>
    <w:rsid w:val="00B212EF"/>
    <w:rsid w:val="00B4701C"/>
    <w:rsid w:val="00B67C5C"/>
    <w:rsid w:val="00BE7CAB"/>
    <w:rsid w:val="00BF3EE1"/>
    <w:rsid w:val="00C3265D"/>
    <w:rsid w:val="00C54D91"/>
    <w:rsid w:val="00D72B72"/>
    <w:rsid w:val="00D975F8"/>
    <w:rsid w:val="00E67D93"/>
    <w:rsid w:val="00E926A4"/>
    <w:rsid w:val="00ED0E82"/>
    <w:rsid w:val="00F534C9"/>
    <w:rsid w:val="00F73E87"/>
    <w:rsid w:val="00FB6BA5"/>
    <w:rsid w:val="3738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3245"/>
  <w15:docId w15:val="{BCDCDBFC-EFD1-4E94-B5D8-0342F0A80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Pr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1322</Words>
  <Characters>7542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Махаббат Койшугулова</dc:creator>
  <cp:lastModifiedBy>Пользователь</cp:lastModifiedBy>
  <cp:revision>48</cp:revision>
  <cp:lastPrinted>2020-12-30T09:47:00Z</cp:lastPrinted>
  <dcterms:created xsi:type="dcterms:W3CDTF">2019-03-06T12:12:00Z</dcterms:created>
  <dcterms:modified xsi:type="dcterms:W3CDTF">2026-02-02T11:30:00Z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8EBA368EECBB4138AB898A4C5C9B9E55_12</vt:lpwstr>
  </property>
</Properties>
</file>