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1E576" w14:textId="77777777" w:rsidR="00D628EC" w:rsidRPr="00D628EC" w:rsidRDefault="00D628EC" w:rsidP="00D628E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28EC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14:paraId="688CC864" w14:textId="77777777" w:rsidR="00D628EC" w:rsidRPr="00D628EC" w:rsidRDefault="00D628EC" w:rsidP="00D628E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628EC">
        <w:rPr>
          <w:rFonts w:ascii="Times New Roman" w:hAnsi="Times New Roman"/>
          <w:b/>
          <w:sz w:val="28"/>
          <w:szCs w:val="28"/>
        </w:rPr>
        <w:t>на прием подписки на периодические печатные издания</w:t>
      </w:r>
    </w:p>
    <w:p w14:paraId="7BF08D13" w14:textId="77777777" w:rsidR="00D628EC" w:rsidRPr="00D628EC" w:rsidRDefault="00D628EC" w:rsidP="00D628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610F8E" w14:textId="77777777" w:rsidR="00D628EC" w:rsidRPr="00D628EC" w:rsidRDefault="00D628EC" w:rsidP="00D628EC">
      <w:pPr>
        <w:numPr>
          <w:ilvl w:val="0"/>
          <w:numId w:val="1"/>
        </w:numPr>
        <w:tabs>
          <w:tab w:val="num" w:pos="57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(сто процентов) от общей суммы Договора, в течение 3 (трёх) рабочих дней, со дня подписания Сторонами договора путем перечисления денег на расчетный счет Поставщика (Исполнителя), указанный в настоящем Договоре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649EABF3" w14:textId="77777777" w:rsidR="00D628EC" w:rsidRPr="00D628EC" w:rsidRDefault="00D628EC" w:rsidP="00D628EC">
      <w:pPr>
        <w:numPr>
          <w:ilvl w:val="0"/>
          <w:numId w:val="1"/>
        </w:numPr>
        <w:tabs>
          <w:tab w:val="num" w:pos="57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</w:r>
    </w:p>
    <w:p w14:paraId="363782A9" w14:textId="77777777" w:rsidR="00D628EC" w:rsidRPr="00D628EC" w:rsidRDefault="00D628EC" w:rsidP="00D628EC">
      <w:pPr>
        <w:numPr>
          <w:ilvl w:val="0"/>
          <w:numId w:val="1"/>
        </w:numPr>
        <w:tabs>
          <w:tab w:val="num" w:pos="0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_______</w:t>
      </w: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>тенге ___тиын: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14:paraId="0A9C7121" w14:textId="27526A10" w:rsidR="00D628EC" w:rsidRPr="00D628EC" w:rsidRDefault="00D628EC" w:rsidP="00D628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- на республиканские и местные издания 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 w:rsidR="00166A51">
        <w:rPr>
          <w:rFonts w:ascii="Times New Roman" w:eastAsia="Times New Roman" w:hAnsi="Times New Roman"/>
          <w:b/>
          <w:sz w:val="24"/>
          <w:szCs w:val="24"/>
          <w:lang w:eastAsia="ru-RU"/>
        </w:rPr>
        <w:t>20 декабря 2026 г. с доставкой с 1 января 2027</w:t>
      </w: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года;</w:t>
      </w:r>
    </w:p>
    <w:p w14:paraId="2EACA966" w14:textId="031C8526" w:rsidR="00D628EC" w:rsidRPr="00D628EC" w:rsidRDefault="00D628EC" w:rsidP="00D628E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>- на российские издания до 5 декабря 202</w:t>
      </w:r>
      <w:r w:rsidR="00166A51">
        <w:rPr>
          <w:rFonts w:ascii="Times New Roman" w:eastAsia="Times New Roman" w:hAnsi="Times New Roman"/>
          <w:b/>
          <w:sz w:val="24"/>
          <w:szCs w:val="24"/>
          <w:lang w:eastAsia="ru-RU"/>
        </w:rPr>
        <w:t>6 г. с доставкой с 1 января 2027</w:t>
      </w: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года.</w:t>
      </w:r>
    </w:p>
    <w:p w14:paraId="30EB808D" w14:textId="77777777" w:rsidR="00D628EC" w:rsidRPr="00D628EC" w:rsidRDefault="00D628EC" w:rsidP="00D628EC">
      <w:pPr>
        <w:numPr>
          <w:ilvl w:val="0"/>
          <w:numId w:val="1"/>
        </w:numPr>
        <w:tabs>
          <w:tab w:val="num" w:pos="0"/>
          <w:tab w:val="num" w:pos="36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платежа, подписка оформляется с доставкой с месяца, следующего за месяцем оплаты (согласно срокам приема подписки).</w:t>
      </w:r>
    </w:p>
    <w:p w14:paraId="55AF7A89" w14:textId="77777777" w:rsidR="00D628EC" w:rsidRPr="00D628EC" w:rsidRDefault="00D628EC" w:rsidP="00D628EC">
      <w:pPr>
        <w:pStyle w:val="a3"/>
        <w:numPr>
          <w:ilvl w:val="0"/>
          <w:numId w:val="1"/>
        </w:numPr>
        <w:tabs>
          <w:tab w:val="num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</w:r>
    </w:p>
    <w:p w14:paraId="535B9CB0" w14:textId="32B2502D" w:rsidR="00F727E3" w:rsidRPr="00D628EC" w:rsidRDefault="00F727E3" w:rsidP="00D628E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DBF4A87" w14:textId="77777777" w:rsidR="007C3D52" w:rsidRPr="00D628EC" w:rsidRDefault="007C3D52" w:rsidP="00D628E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7A45254" w14:textId="41A502E7" w:rsidR="00DA6BD9" w:rsidRPr="00D628EC" w:rsidRDefault="007C3D52" w:rsidP="00DA6BD9">
      <w:pPr>
        <w:tabs>
          <w:tab w:val="num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sz w:val="24"/>
          <w:szCs w:val="24"/>
          <w:lang w:eastAsia="ru-RU"/>
        </w:rPr>
        <w:t>Требования к Поставщику:</w:t>
      </w:r>
    </w:p>
    <w:p w14:paraId="726D2A43" w14:textId="25DF2CC9" w:rsidR="007C3D52" w:rsidRPr="00D628EC" w:rsidRDefault="00DF63BB" w:rsidP="007C3D52">
      <w:pPr>
        <w:pStyle w:val="a3"/>
        <w:numPr>
          <w:ilvl w:val="0"/>
          <w:numId w:val="2"/>
        </w:numPr>
        <w:tabs>
          <w:tab w:val="num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7C3D52" w:rsidRPr="00D628EC">
        <w:rPr>
          <w:rFonts w:ascii="Times New Roman" w:eastAsia="Times New Roman" w:hAnsi="Times New Roman"/>
          <w:sz w:val="24"/>
          <w:szCs w:val="24"/>
          <w:lang w:eastAsia="ru-RU"/>
        </w:rPr>
        <w:t>Должен иметь представительства (филиалы и/или партнерскую сеть) во всех городах, областных центрах, а также в населенных пунктах Республики Казахстан</w:t>
      </w:r>
    </w:p>
    <w:p w14:paraId="2DC93BD1" w14:textId="77777777" w:rsidR="00DF63BB" w:rsidRPr="00D628EC" w:rsidRDefault="00DF63BB" w:rsidP="00DF63B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628EC">
        <w:rPr>
          <w:rFonts w:ascii="Times New Roman" w:hAnsi="Times New Roman"/>
          <w:sz w:val="24"/>
          <w:szCs w:val="24"/>
        </w:rPr>
        <w:t>Поставщик обеспечивает доставку периодических изданий Заказчику по мере выхода подписных изданий,</w:t>
      </w:r>
    </w:p>
    <w:p w14:paraId="749DBA05" w14:textId="531EEDAA" w:rsidR="00DF63BB" w:rsidRPr="00D628EC" w:rsidRDefault="00DF63BB" w:rsidP="00DF63BB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hAnsi="Times New Roman"/>
          <w:sz w:val="24"/>
          <w:szCs w:val="24"/>
        </w:rPr>
        <w:t>Поставщик</w:t>
      </w: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обязуется возвратить сумму заказа в части неисполненных услуг поставки при закрытии издания</w:t>
      </w:r>
    </w:p>
    <w:p w14:paraId="437447A8" w14:textId="6BA47FFD" w:rsidR="007C3D52" w:rsidRPr="00D628EC" w:rsidRDefault="004C3646" w:rsidP="004C3646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sz w:val="24"/>
          <w:szCs w:val="24"/>
          <w:lang w:eastAsia="ru-RU"/>
        </w:rPr>
        <w:t>Аннуляция (отказ клиента от издания или неполучение от поставщика) и переадресовка ППИ по подписке – переоформление подписки по новому адресу получения ППИ осуществляется за дополнительную плату, согласно тарифам Исполнителя</w:t>
      </w:r>
    </w:p>
    <w:p w14:paraId="5EFE95D1" w14:textId="6419BD79" w:rsidR="00DA6BD9" w:rsidRPr="00D628EC" w:rsidRDefault="00DA6BD9" w:rsidP="00DA6BD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 А К А З</w:t>
      </w:r>
    </w:p>
    <w:p w14:paraId="67C6536E" w14:textId="34F9D4F0" w:rsidR="00DA6BD9" w:rsidRPr="00D628EC" w:rsidRDefault="00DA6BD9" w:rsidP="00DA6BD9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газеты и журналы на 20</w:t>
      </w:r>
      <w:r w:rsidR="00166A5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27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год</w:t>
      </w:r>
    </w:p>
    <w:p w14:paraId="3E7BA15E" w14:textId="670DB8BC" w:rsidR="00DA6BD9" w:rsidRPr="001D05C3" w:rsidRDefault="00DA6BD9" w:rsidP="00DA6BD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 доставкой на адрес: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val="kk-KZ" w:eastAsia="ru-RU"/>
        </w:rPr>
        <w:t>г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eastAsia="ru-RU"/>
        </w:rPr>
        <w:t xml:space="preserve">. </w:t>
      </w:r>
      <w:r w:rsidR="001D05C3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val="kk-KZ" w:eastAsia="ru-RU"/>
        </w:rPr>
        <w:t>Учарал</w:t>
      </w:r>
      <w:r w:rsidRPr="00D628EC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eastAsia="ru-RU"/>
        </w:rPr>
        <w:t xml:space="preserve">, ул. </w:t>
      </w:r>
      <w:r w:rsidR="001D05C3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val="kk-KZ" w:eastAsia="ru-RU"/>
        </w:rPr>
        <w:t xml:space="preserve">Кабанбай </w:t>
      </w:r>
      <w:r w:rsidR="001D05C3" w:rsidRPr="001D05C3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val="kk-KZ" w:eastAsia="ru-RU"/>
        </w:rPr>
        <w:t xml:space="preserve">батыра </w:t>
      </w:r>
      <w:r w:rsidRPr="001D05C3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eastAsia="ru-RU"/>
        </w:rPr>
        <w:t xml:space="preserve"> </w:t>
      </w:r>
      <w:r w:rsidR="001D05C3" w:rsidRPr="001D05C3">
        <w:rPr>
          <w:rFonts w:ascii="Times New Roman" w:eastAsia="Times New Roman" w:hAnsi="Times New Roman"/>
          <w:b/>
          <w:bCs/>
          <w:color w:val="000000"/>
          <w:sz w:val="24"/>
          <w:szCs w:val="24"/>
          <w:highlight w:val="yellow"/>
          <w:lang w:val="kk-KZ" w:eastAsia="ru-RU"/>
        </w:rPr>
        <w:t>91 А</w:t>
      </w:r>
    </w:p>
    <w:p w14:paraId="19ED009B" w14:textId="77777777" w:rsidR="00DA6BD9" w:rsidRPr="00D628EC" w:rsidRDefault="00DA6BD9" w:rsidP="00DA6BD9">
      <w:pPr>
        <w:tabs>
          <w:tab w:val="num" w:pos="567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pPr w:leftFromText="180" w:rightFromText="180" w:vertAnchor="page" w:horzAnchor="margin" w:tblpXSpec="center" w:tblpY="11086"/>
        <w:tblW w:w="9934" w:type="dxa"/>
        <w:tblLayout w:type="fixed"/>
        <w:tblLook w:val="04A0" w:firstRow="1" w:lastRow="0" w:firstColumn="1" w:lastColumn="0" w:noHBand="0" w:noVBand="1"/>
      </w:tblPr>
      <w:tblGrid>
        <w:gridCol w:w="397"/>
        <w:gridCol w:w="1441"/>
        <w:gridCol w:w="992"/>
        <w:gridCol w:w="2562"/>
        <w:gridCol w:w="686"/>
        <w:gridCol w:w="1146"/>
        <w:gridCol w:w="1355"/>
        <w:gridCol w:w="1355"/>
      </w:tblGrid>
      <w:tr w:rsidR="00166A51" w:rsidRPr="00D628EC" w14:paraId="3AE910B9" w14:textId="77777777" w:rsidTr="00166A51">
        <w:trPr>
          <w:trHeight w:val="906"/>
        </w:trPr>
        <w:tc>
          <w:tcPr>
            <w:tcW w:w="397" w:type="dxa"/>
            <w:tcBorders>
              <w:right w:val="single" w:sz="4" w:space="0" w:color="auto"/>
            </w:tcBorders>
          </w:tcPr>
          <w:p w14:paraId="116B60A7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</w:p>
          <w:p w14:paraId="5F679067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14:paraId="231B9FED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441" w:type="dxa"/>
            <w:tcBorders>
              <w:left w:val="single" w:sz="4" w:space="0" w:color="auto"/>
            </w:tcBorders>
          </w:tcPr>
          <w:p w14:paraId="75D31F23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Наименование закупаемых товаров (работы, услуги)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F5E6BF7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14:paraId="2460AC16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  <w:t>Индекс</w:t>
            </w:r>
          </w:p>
        </w:tc>
        <w:tc>
          <w:tcPr>
            <w:tcW w:w="2562" w:type="dxa"/>
            <w:tcBorders>
              <w:left w:val="single" w:sz="4" w:space="0" w:color="auto"/>
            </w:tcBorders>
          </w:tcPr>
          <w:p w14:paraId="2BB69B2A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  <w:lang w:val="kk-KZ"/>
              </w:rPr>
              <w:t>Наименование издания</w:t>
            </w:r>
          </w:p>
        </w:tc>
        <w:tc>
          <w:tcPr>
            <w:tcW w:w="686" w:type="dxa"/>
          </w:tcPr>
          <w:p w14:paraId="176B6590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14:paraId="0E240DD9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Кол-во месяцев</w:t>
            </w:r>
          </w:p>
        </w:tc>
        <w:tc>
          <w:tcPr>
            <w:tcW w:w="1146" w:type="dxa"/>
          </w:tcPr>
          <w:p w14:paraId="1833EAB8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14:paraId="1AC040C1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 xml:space="preserve"> комплектов</w:t>
            </w:r>
          </w:p>
        </w:tc>
        <w:tc>
          <w:tcPr>
            <w:tcW w:w="1355" w:type="dxa"/>
            <w:vAlign w:val="center"/>
          </w:tcPr>
          <w:p w14:paraId="5C80F085" w14:textId="77777777" w:rsidR="00166A51" w:rsidRPr="00D628EC" w:rsidRDefault="00166A51" w:rsidP="00166A51"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Цена за 1 экз, с учетом НДС </w:t>
            </w:r>
          </w:p>
        </w:tc>
        <w:tc>
          <w:tcPr>
            <w:tcW w:w="1355" w:type="dxa"/>
            <w:vAlign w:val="center"/>
          </w:tcPr>
          <w:p w14:paraId="5998184C" w14:textId="77777777" w:rsidR="00166A51" w:rsidRPr="00D628EC" w:rsidRDefault="00166A51" w:rsidP="00166A51"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Общая стоимость тенге, тиын</w:t>
            </w:r>
          </w:p>
        </w:tc>
      </w:tr>
      <w:tr w:rsidR="005930D9" w:rsidRPr="00D628EC" w14:paraId="58C2FE84" w14:textId="77777777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14:paraId="1A335F61" w14:textId="77777777" w:rsidR="005930D9" w:rsidRPr="00D628EC" w:rsidRDefault="005930D9" w:rsidP="005930D9">
            <w:pPr>
              <w:jc w:val="center"/>
              <w:rPr>
                <w:rFonts w:ascii="Times New Roman" w:hAnsi="Times New Roman"/>
              </w:rPr>
            </w:pPr>
            <w:r w:rsidRPr="00D628EC">
              <w:rPr>
                <w:rFonts w:ascii="Times New Roman" w:hAnsi="Times New Roman"/>
              </w:rPr>
              <w:t>1</w:t>
            </w:r>
          </w:p>
        </w:tc>
        <w:tc>
          <w:tcPr>
            <w:tcW w:w="1441" w:type="dxa"/>
            <w:vMerge w:val="restart"/>
            <w:tcBorders>
              <w:left w:val="single" w:sz="4" w:space="0" w:color="auto"/>
            </w:tcBorders>
            <w:vAlign w:val="center"/>
          </w:tcPr>
          <w:p w14:paraId="3FDEBB5E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D628EC">
              <w:rPr>
                <w:rFonts w:ascii="Times New Roman" w:eastAsia="Times New Roman" w:hAnsi="Times New Roman"/>
                <w:color w:val="000000"/>
              </w:rPr>
              <w:t>Приобретение подписки на печатные издания на 202</w:t>
            </w:r>
            <w:r>
              <w:rPr>
                <w:rFonts w:ascii="Times New Roman" w:eastAsia="Times New Roman" w:hAnsi="Times New Roman"/>
                <w:color w:val="000000"/>
              </w:rPr>
              <w:t>7</w:t>
            </w:r>
            <w:r w:rsidRPr="00D628EC">
              <w:rPr>
                <w:rFonts w:ascii="Times New Roman" w:eastAsia="Times New Roman" w:hAnsi="Times New Roman"/>
                <w:color w:val="000000"/>
              </w:rPr>
              <w:t xml:space="preserve"> год</w:t>
            </w:r>
          </w:p>
          <w:p w14:paraId="5EC6E8A7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FD830E7" w14:textId="4A5743E2" w:rsidR="005930D9" w:rsidRPr="00D628EC" w:rsidRDefault="001D05C3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16551</w:t>
            </w: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73D8C669" w14:textId="5C0F94AC" w:rsidR="005930D9" w:rsidRPr="00D628EC" w:rsidRDefault="001D05C3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1D05C3">
              <w:rPr>
                <w:rFonts w:ascii="Times New Roman" w:eastAsia="Times New Roman" w:hAnsi="Times New Roman"/>
                <w:color w:val="000000"/>
                <w:lang w:val="kk-KZ"/>
              </w:rPr>
              <w:t>Алакөл</w:t>
            </w:r>
          </w:p>
        </w:tc>
        <w:tc>
          <w:tcPr>
            <w:tcW w:w="686" w:type="dxa"/>
            <w:vAlign w:val="center"/>
          </w:tcPr>
          <w:p w14:paraId="5E40A8B2" w14:textId="2E3C043C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14:paraId="7194ACEC" w14:textId="69188D8C" w:rsidR="005930D9" w:rsidRPr="00D628EC" w:rsidRDefault="001D05C3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9</w:t>
            </w:r>
          </w:p>
        </w:tc>
        <w:tc>
          <w:tcPr>
            <w:tcW w:w="1355" w:type="dxa"/>
            <w:vAlign w:val="center"/>
          </w:tcPr>
          <w:p w14:paraId="6FBAC807" w14:textId="5ECFB7A1" w:rsidR="005930D9" w:rsidRPr="001D05C3" w:rsidRDefault="001D05C3" w:rsidP="005930D9">
            <w:pPr>
              <w:rPr>
                <w:lang w:val="kk-KZ"/>
              </w:rPr>
            </w:pPr>
            <w:r>
              <w:rPr>
                <w:lang w:val="kk-KZ"/>
              </w:rPr>
              <w:t>8056,32</w:t>
            </w:r>
          </w:p>
        </w:tc>
        <w:tc>
          <w:tcPr>
            <w:tcW w:w="1355" w:type="dxa"/>
            <w:vAlign w:val="center"/>
          </w:tcPr>
          <w:p w14:paraId="6B989CC4" w14:textId="6BBEAD0E" w:rsidR="005930D9" w:rsidRPr="001D05C3" w:rsidRDefault="001D05C3" w:rsidP="005930D9">
            <w:pPr>
              <w:rPr>
                <w:lang w:val="kk-KZ"/>
              </w:rPr>
            </w:pPr>
            <w:r>
              <w:rPr>
                <w:rFonts w:ascii="OpenSans" w:eastAsiaTheme="minorHAnsi" w:hAnsi="OpenSans" w:cs="OpenSans"/>
                <w:sz w:val="20"/>
                <w:szCs w:val="20"/>
                <w:lang w:val="kk-KZ"/>
              </w:rPr>
              <w:t>72506,88</w:t>
            </w:r>
          </w:p>
        </w:tc>
      </w:tr>
      <w:tr w:rsidR="005930D9" w:rsidRPr="00D628EC" w14:paraId="3F648E08" w14:textId="77777777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14:paraId="4BAAFCC6" w14:textId="77777777"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14:paraId="79B00434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09E3BA5" w14:textId="0BD42AF0" w:rsidR="005930D9" w:rsidRPr="00D628EC" w:rsidRDefault="001D05C3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15469</w:t>
            </w: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0163136B" w14:textId="062B3BE0" w:rsidR="005930D9" w:rsidRPr="00D628EC" w:rsidRDefault="001D05C3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Жетісу</w:t>
            </w:r>
          </w:p>
        </w:tc>
        <w:tc>
          <w:tcPr>
            <w:tcW w:w="686" w:type="dxa"/>
          </w:tcPr>
          <w:p w14:paraId="50ECA7B1" w14:textId="45D297C0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14:paraId="21EA1782" w14:textId="0231E39A" w:rsidR="005930D9" w:rsidRPr="00D628EC" w:rsidRDefault="001D05C3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2</w:t>
            </w:r>
          </w:p>
        </w:tc>
        <w:tc>
          <w:tcPr>
            <w:tcW w:w="1355" w:type="dxa"/>
            <w:vAlign w:val="center"/>
          </w:tcPr>
          <w:p w14:paraId="2C948BE0" w14:textId="226B1C85" w:rsidR="005930D9" w:rsidRPr="001D05C3" w:rsidRDefault="001D05C3" w:rsidP="005930D9">
            <w:pPr>
              <w:rPr>
                <w:lang w:val="kk-KZ"/>
              </w:rPr>
            </w:pPr>
            <w:r>
              <w:rPr>
                <w:lang w:val="kk-KZ"/>
              </w:rPr>
              <w:t>16967,52</w:t>
            </w:r>
          </w:p>
        </w:tc>
        <w:tc>
          <w:tcPr>
            <w:tcW w:w="1355" w:type="dxa"/>
            <w:vAlign w:val="center"/>
          </w:tcPr>
          <w:p w14:paraId="59C6EC50" w14:textId="79D1CC68" w:rsidR="005930D9" w:rsidRPr="001D05C3" w:rsidRDefault="001D05C3" w:rsidP="005930D9">
            <w:pPr>
              <w:rPr>
                <w:lang w:val="kk-KZ"/>
              </w:rPr>
            </w:pPr>
            <w:r>
              <w:rPr>
                <w:lang w:val="kk-KZ"/>
              </w:rPr>
              <w:t>33935,04</w:t>
            </w:r>
          </w:p>
        </w:tc>
      </w:tr>
      <w:tr w:rsidR="005930D9" w:rsidRPr="00D628EC" w14:paraId="73378F8C" w14:textId="77777777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14:paraId="0FA9A200" w14:textId="77777777"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14:paraId="79B88C59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7ED34EF" w14:textId="1B39107C" w:rsidR="005930D9" w:rsidRPr="00D628EC" w:rsidRDefault="001D05C3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15471</w:t>
            </w: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22147F61" w14:textId="2770D8DD" w:rsidR="005930D9" w:rsidRPr="00D628EC" w:rsidRDefault="001D05C3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Вестник Жетісу</w:t>
            </w:r>
          </w:p>
        </w:tc>
        <w:tc>
          <w:tcPr>
            <w:tcW w:w="686" w:type="dxa"/>
          </w:tcPr>
          <w:p w14:paraId="07677BD1" w14:textId="1E67653C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14:paraId="2805B0A8" w14:textId="2F3C5EF8" w:rsidR="005930D9" w:rsidRPr="00D628EC" w:rsidRDefault="001D05C3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2</w:t>
            </w:r>
          </w:p>
        </w:tc>
        <w:tc>
          <w:tcPr>
            <w:tcW w:w="1355" w:type="dxa"/>
            <w:vAlign w:val="center"/>
          </w:tcPr>
          <w:p w14:paraId="7D56EB8D" w14:textId="0DB98F5F" w:rsidR="005930D9" w:rsidRPr="001D05C3" w:rsidRDefault="001D05C3" w:rsidP="005930D9">
            <w:pPr>
              <w:rPr>
                <w:lang w:val="kk-KZ"/>
              </w:rPr>
            </w:pPr>
            <w:r>
              <w:rPr>
                <w:lang w:val="kk-KZ"/>
              </w:rPr>
              <w:t>16967,52</w:t>
            </w:r>
          </w:p>
        </w:tc>
        <w:tc>
          <w:tcPr>
            <w:tcW w:w="1355" w:type="dxa"/>
            <w:vAlign w:val="center"/>
          </w:tcPr>
          <w:p w14:paraId="0A978E37" w14:textId="7BE67ABA" w:rsidR="005930D9" w:rsidRPr="001D05C3" w:rsidRDefault="001D05C3" w:rsidP="005930D9">
            <w:pPr>
              <w:rPr>
                <w:lang w:val="kk-KZ"/>
              </w:rPr>
            </w:pPr>
            <w:r>
              <w:rPr>
                <w:lang w:val="kk-KZ"/>
              </w:rPr>
              <w:t>33935,04</w:t>
            </w:r>
          </w:p>
        </w:tc>
      </w:tr>
      <w:tr w:rsidR="005930D9" w:rsidRPr="00D628EC" w14:paraId="1CEA655E" w14:textId="77777777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14:paraId="358AD736" w14:textId="77777777"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14:paraId="2A6EF515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DBCDE86" w14:textId="49CADCD5" w:rsidR="005930D9" w:rsidRPr="00D628EC" w:rsidRDefault="001D05C3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15392</w:t>
            </w: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51B1A7D9" w14:textId="004FD734" w:rsidR="005930D9" w:rsidRPr="00D628EC" w:rsidRDefault="001D05C3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Егемен Қазақстан</w:t>
            </w:r>
          </w:p>
        </w:tc>
        <w:tc>
          <w:tcPr>
            <w:tcW w:w="686" w:type="dxa"/>
          </w:tcPr>
          <w:p w14:paraId="278122B3" w14:textId="6BA49FF4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12</w:t>
            </w:r>
          </w:p>
        </w:tc>
        <w:tc>
          <w:tcPr>
            <w:tcW w:w="1146" w:type="dxa"/>
            <w:vAlign w:val="center"/>
          </w:tcPr>
          <w:p w14:paraId="201CF1F7" w14:textId="11FF91E0" w:rsidR="005930D9" w:rsidRPr="00D628EC" w:rsidRDefault="001D05C3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lang w:val="kk-KZ"/>
              </w:rPr>
              <w:t>1</w:t>
            </w:r>
          </w:p>
        </w:tc>
        <w:tc>
          <w:tcPr>
            <w:tcW w:w="1355" w:type="dxa"/>
            <w:vAlign w:val="center"/>
          </w:tcPr>
          <w:p w14:paraId="117B4868" w14:textId="0B08E85F" w:rsidR="005930D9" w:rsidRPr="001D05C3" w:rsidRDefault="001D05C3" w:rsidP="005930D9">
            <w:pPr>
              <w:rPr>
                <w:lang w:val="kk-KZ"/>
              </w:rPr>
            </w:pPr>
            <w:r>
              <w:rPr>
                <w:lang w:val="kk-KZ"/>
              </w:rPr>
              <w:t>44977,32</w:t>
            </w:r>
          </w:p>
        </w:tc>
        <w:tc>
          <w:tcPr>
            <w:tcW w:w="1355" w:type="dxa"/>
            <w:vAlign w:val="center"/>
          </w:tcPr>
          <w:p w14:paraId="41956FAF" w14:textId="4DCE9F1E" w:rsidR="005930D9" w:rsidRPr="001D05C3" w:rsidRDefault="001D05C3" w:rsidP="005930D9">
            <w:pPr>
              <w:rPr>
                <w:lang w:val="kk-KZ"/>
              </w:rPr>
            </w:pPr>
            <w:r>
              <w:rPr>
                <w:lang w:val="kk-KZ"/>
              </w:rPr>
              <w:t>44977,32</w:t>
            </w:r>
          </w:p>
        </w:tc>
      </w:tr>
      <w:tr w:rsidR="005930D9" w:rsidRPr="00D628EC" w14:paraId="536A17C7" w14:textId="77777777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14:paraId="673F83FD" w14:textId="77777777"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14:paraId="0AB76DA2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9F5A8D5" w14:textId="29C15210" w:rsidR="005930D9" w:rsidRPr="00D628EC" w:rsidRDefault="005930D9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205ACA13" w14:textId="48636FB5" w:rsidR="005930D9" w:rsidRPr="00D628EC" w:rsidRDefault="005930D9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14:paraId="5606F472" w14:textId="0686AFCC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14:paraId="63DCA66F" w14:textId="6ACC4E4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14:paraId="22E9D52E" w14:textId="4AD865F5" w:rsidR="005930D9" w:rsidRPr="00D628EC" w:rsidRDefault="005930D9" w:rsidP="005930D9"/>
        </w:tc>
        <w:tc>
          <w:tcPr>
            <w:tcW w:w="1355" w:type="dxa"/>
            <w:vAlign w:val="center"/>
          </w:tcPr>
          <w:p w14:paraId="7FA40BEA" w14:textId="1C2ECF6E" w:rsidR="005930D9" w:rsidRPr="00D628EC" w:rsidRDefault="005930D9" w:rsidP="005930D9"/>
        </w:tc>
      </w:tr>
      <w:tr w:rsidR="00166A51" w:rsidRPr="00D628EC" w14:paraId="69120685" w14:textId="77777777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14:paraId="281F0C3B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14:paraId="4A24EC3B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5876123" w14:textId="77777777" w:rsidR="00166A51" w:rsidRPr="00D628EC" w:rsidRDefault="00166A51" w:rsidP="00166A51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35A63D0E" w14:textId="77777777" w:rsidR="00166A51" w:rsidRPr="00D628EC" w:rsidRDefault="00166A51" w:rsidP="00166A51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14:paraId="4581048C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14:paraId="01984D20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14:paraId="4AD36512" w14:textId="77777777" w:rsidR="00166A51" w:rsidRPr="00D628EC" w:rsidRDefault="00166A51" w:rsidP="00166A51"/>
        </w:tc>
        <w:tc>
          <w:tcPr>
            <w:tcW w:w="1355" w:type="dxa"/>
            <w:vAlign w:val="center"/>
          </w:tcPr>
          <w:p w14:paraId="2AD92FF8" w14:textId="77777777" w:rsidR="00166A51" w:rsidRPr="00D628EC" w:rsidRDefault="00166A51" w:rsidP="00166A51"/>
        </w:tc>
      </w:tr>
      <w:tr w:rsidR="00166A51" w:rsidRPr="00D628EC" w14:paraId="69380391" w14:textId="77777777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14:paraId="73911CD1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7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14:paraId="210B6B79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4E26CA03" w14:textId="77777777" w:rsidR="00166A51" w:rsidRPr="00D628EC" w:rsidRDefault="00166A51" w:rsidP="00166A51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4120B2C0" w14:textId="2D3DB7C1" w:rsidR="00166A51" w:rsidRPr="00D628EC" w:rsidRDefault="005930D9" w:rsidP="00166A51">
            <w:pPr>
              <w:rPr>
                <w:rFonts w:ascii="Times New Roman" w:eastAsia="Times New Roman" w:hAnsi="Times New Roman"/>
                <w:color w:val="000000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highlight w:val="yellow"/>
                <w:lang w:val="kk-KZ"/>
              </w:rPr>
              <w:t>итого</w:t>
            </w:r>
          </w:p>
        </w:tc>
        <w:tc>
          <w:tcPr>
            <w:tcW w:w="686" w:type="dxa"/>
          </w:tcPr>
          <w:p w14:paraId="1E764B8A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14:paraId="3B3CB42A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14:paraId="22D89097" w14:textId="77777777" w:rsidR="00166A51" w:rsidRPr="00D628EC" w:rsidRDefault="00166A51" w:rsidP="00166A51"/>
        </w:tc>
        <w:tc>
          <w:tcPr>
            <w:tcW w:w="1355" w:type="dxa"/>
            <w:vAlign w:val="center"/>
          </w:tcPr>
          <w:p w14:paraId="692FC8D2" w14:textId="706FBB07" w:rsidR="00166A51" w:rsidRPr="001D05C3" w:rsidRDefault="001D05C3" w:rsidP="00166A51">
            <w:pPr>
              <w:rPr>
                <w:lang w:val="kk-KZ"/>
              </w:rPr>
            </w:pPr>
            <w:r>
              <w:rPr>
                <w:lang w:val="kk-KZ"/>
              </w:rPr>
              <w:t>185354,28</w:t>
            </w:r>
          </w:p>
        </w:tc>
      </w:tr>
      <w:tr w:rsidR="00166A51" w:rsidRPr="00D628EC" w14:paraId="28F18A36" w14:textId="77777777" w:rsidTr="00166A51">
        <w:trPr>
          <w:trHeight w:val="24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14:paraId="24EDC55E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8</w:t>
            </w:r>
          </w:p>
        </w:tc>
        <w:tc>
          <w:tcPr>
            <w:tcW w:w="1441" w:type="dxa"/>
            <w:vMerge/>
            <w:tcBorders>
              <w:left w:val="single" w:sz="4" w:space="0" w:color="auto"/>
            </w:tcBorders>
            <w:vAlign w:val="center"/>
          </w:tcPr>
          <w:p w14:paraId="50B96C02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4715FCA" w14:textId="77777777" w:rsidR="00166A51" w:rsidRPr="00D628EC" w:rsidRDefault="00166A51" w:rsidP="00166A51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562" w:type="dxa"/>
            <w:tcBorders>
              <w:left w:val="single" w:sz="4" w:space="0" w:color="auto"/>
            </w:tcBorders>
            <w:vAlign w:val="center"/>
          </w:tcPr>
          <w:p w14:paraId="3C74CB22" w14:textId="77777777" w:rsidR="00166A51" w:rsidRPr="00D628EC" w:rsidRDefault="00166A51" w:rsidP="00166A51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14:paraId="67A1AFD7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14:paraId="40E3B8CD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14:paraId="7B356750" w14:textId="77777777" w:rsidR="00166A51" w:rsidRPr="00D628EC" w:rsidRDefault="00166A51" w:rsidP="00166A51"/>
        </w:tc>
        <w:tc>
          <w:tcPr>
            <w:tcW w:w="1355" w:type="dxa"/>
            <w:vAlign w:val="center"/>
          </w:tcPr>
          <w:p w14:paraId="4AC955E8" w14:textId="77777777" w:rsidR="00166A51" w:rsidRPr="00D628EC" w:rsidRDefault="00166A51" w:rsidP="00166A51"/>
        </w:tc>
      </w:tr>
    </w:tbl>
    <w:p w14:paraId="7C96E267" w14:textId="77777777" w:rsidR="00F727E3" w:rsidRPr="00D628EC" w:rsidRDefault="00F727E3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4BAA618F" w14:textId="77777777" w:rsidR="00F727E3" w:rsidRPr="00D628EC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BCE9E6A" w14:textId="67C43E94" w:rsidR="00DA6BD9" w:rsidRPr="00D628EC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628EC">
        <w:rPr>
          <w:rFonts w:ascii="Times New Roman" w:hAnsi="Times New Roman"/>
          <w:b/>
          <w:sz w:val="20"/>
          <w:szCs w:val="20"/>
        </w:rPr>
        <w:t xml:space="preserve">                                </w:t>
      </w:r>
    </w:p>
    <w:p w14:paraId="6EA19458" w14:textId="77777777" w:rsidR="004C3646" w:rsidRPr="00D628EC" w:rsidRDefault="004C3646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EB04BE4" w14:textId="032F44D4" w:rsidR="004C3646" w:rsidRDefault="004C3646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7702F57" w14:textId="35D4EA89" w:rsidR="00166A51" w:rsidRDefault="00166A51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43650A7" w14:textId="72C0EA0F" w:rsidR="00166A51" w:rsidRDefault="00166A51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DE04805" w14:textId="5037CA59" w:rsidR="00166A51" w:rsidRDefault="00166A51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75A8CC8" w14:textId="37D77CF8" w:rsidR="00166A51" w:rsidRDefault="00166A51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346B067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Кезеңдік баспа басылымдарына жазылуды қабылдауға арналған техникалық ерекшелік</w:t>
      </w:r>
    </w:p>
    <w:p w14:paraId="09EA30B9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85BD064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1. Тапсырыс беруші осы шартта көрсетілген Жеткізушінің (Орындаушының) есеп айырысу шотына ақша аудару арқылы шартқа тараптар қол қойған күннен бастап 3 (үш) жұмыс күні ішінде шарттың жалпы сомасының 100% (бір жүз) мөлшерінде алдын ала төлем жасауға міндеттенеді.</w:t>
      </w:r>
    </w:p>
    <w:p w14:paraId="75568C74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2. Жеткізуші (Орындаушы) Тапсырыс берушіге кезеңдік баспа басылымдарын (бұдан әрі – КББ) жазылым басылымдары басылып шыққан кезде жеткізуді қамтамасыз етуге міндетті.</w:t>
      </w:r>
    </w:p>
    <w:p w14:paraId="14572F5C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3. Тапсырыс беруші бірінші басшының қолы қойылған жазылымға ПС-7 нысанында тапсырыс беруге (немесе техникалық ерекшелікте КББ-ға тапсырыс толтыруға) және жазылымның толық құнын төлеуге міндеттенеді:</w:t>
      </w:r>
    </w:p>
    <w:p w14:paraId="6FC0A194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- 2027 жылғы 1 қаңтардан бастап жеткізумен 2026 жылғы 20 желтоқсанға дейін республикалық және жергілікті басылымдарға;</w:t>
      </w:r>
    </w:p>
    <w:p w14:paraId="4C039DB5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- 2027 жылғы 1 қаңтардан бастап жеткізумен 2026 жылғы 5 желтоқсанға дейін орыс басылымдарына.</w:t>
      </w:r>
    </w:p>
    <w:p w14:paraId="41C5F4CE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4. Төлем мерзімі өткен жағдайда, жазылым төлем айынан кейінгі айдан бастап жеткізіледі (жазылымды қабылдау мерзіміне сәйкес).</w:t>
      </w:r>
    </w:p>
    <w:p w14:paraId="624D6AAF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5. Біріктірілген нөмірлердің шығуы, КББ-ның уақтылы шықпауы, шықпауы, басылымының тоқтатылуы үшін Тапсырыс беруші алдындағы жауапкершілікті КББ иесі көтереді.</w:t>
      </w:r>
    </w:p>
    <w:p w14:paraId="4F02B256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5806343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Жеткізушіге қойылатын талаптар:</w:t>
      </w:r>
    </w:p>
    <w:p w14:paraId="196CC8E6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1. Қазақстан Республикасының барлық қалаларында, облыс орталықтарында, сондай-ақ елді мекендерінде өкілдіктері (филиалдары және/немесе серіктестік желісі) болуы тиіс.</w:t>
      </w:r>
    </w:p>
    <w:p w14:paraId="7D63E4EF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2. Жеткізуші Тапсырыс берушіге жазылым басылымдары шыққан кезде кезеңдік басылымдарды жеткізуді қамтамасыз етеді.</w:t>
      </w:r>
    </w:p>
    <w:p w14:paraId="7C52ACAA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3. Жеткізуші басылым жабылған кезде орындалмаған жеткізу қызметтері бөлігінде тапсырыс сомасын қайтаруға міндеттенеді.</w:t>
      </w:r>
    </w:p>
    <w:p w14:paraId="0AB7021A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4. Жазылым бойынша КББ-ны жою (клиенттің басылымнан бас тартуы немесе жеткізушіден алмауы) және қайта адрестеу – КББ-ны алудың жаңа мекенжайы бойынша жазылымды қайта ресімдеу Орындаушының тарифтеріне сәйкес қосымша ақы үшін жүзеге асырылады.</w:t>
      </w:r>
    </w:p>
    <w:p w14:paraId="29D85B2A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C2E2B2E" w14:textId="77777777" w:rsidR="00166A51" w:rsidRPr="00166A51" w:rsidRDefault="00166A51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6A51">
        <w:rPr>
          <w:rFonts w:ascii="Times New Roman" w:hAnsi="Times New Roman"/>
          <w:b/>
          <w:sz w:val="20"/>
          <w:szCs w:val="20"/>
        </w:rPr>
        <w:t>2027 жылға газеттер мен журналдарға</w:t>
      </w:r>
    </w:p>
    <w:p w14:paraId="60E2054B" w14:textId="0D71F213" w:rsidR="00166A51" w:rsidRPr="00D628EC" w:rsidRDefault="001D05C3" w:rsidP="00166A5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highlight w:val="yellow"/>
          <w:lang w:val="kk-KZ"/>
        </w:rPr>
        <w:t>Үшарал</w:t>
      </w:r>
      <w:r w:rsidR="00166A51" w:rsidRPr="00166A51">
        <w:rPr>
          <w:rFonts w:ascii="Times New Roman" w:hAnsi="Times New Roman"/>
          <w:b/>
          <w:sz w:val="20"/>
          <w:szCs w:val="20"/>
          <w:highlight w:val="yellow"/>
        </w:rPr>
        <w:t xml:space="preserve"> қ., </w:t>
      </w:r>
      <w:r>
        <w:rPr>
          <w:rFonts w:ascii="Times New Roman" w:hAnsi="Times New Roman"/>
          <w:b/>
          <w:sz w:val="20"/>
          <w:szCs w:val="20"/>
          <w:highlight w:val="yellow"/>
          <w:lang w:val="kk-KZ"/>
        </w:rPr>
        <w:t xml:space="preserve">Қабанбай батыр </w:t>
      </w:r>
      <w:r w:rsidR="00166A51" w:rsidRPr="00166A51">
        <w:rPr>
          <w:rFonts w:ascii="Times New Roman" w:hAnsi="Times New Roman"/>
          <w:b/>
          <w:sz w:val="20"/>
          <w:szCs w:val="20"/>
          <w:highlight w:val="yellow"/>
        </w:rPr>
        <w:t xml:space="preserve">к., </w:t>
      </w:r>
      <w:r>
        <w:rPr>
          <w:rFonts w:ascii="Times New Roman" w:hAnsi="Times New Roman"/>
          <w:b/>
          <w:sz w:val="20"/>
          <w:szCs w:val="20"/>
          <w:highlight w:val="yellow"/>
          <w:lang w:val="kk-KZ"/>
        </w:rPr>
        <w:t>91А</w:t>
      </w:r>
      <w:r w:rsidR="00166A51" w:rsidRPr="00166A51">
        <w:rPr>
          <w:rFonts w:ascii="Times New Roman" w:hAnsi="Times New Roman"/>
          <w:b/>
          <w:sz w:val="20"/>
          <w:szCs w:val="20"/>
          <w:highlight w:val="yellow"/>
        </w:rPr>
        <w:t>-үй мекенжайына жеткізумен</w:t>
      </w:r>
    </w:p>
    <w:p w14:paraId="43DCB307" w14:textId="7DBAA303" w:rsidR="00500A6D" w:rsidRPr="00D628EC" w:rsidRDefault="00500A6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Style w:val="ab"/>
        <w:tblpPr w:leftFromText="180" w:rightFromText="180" w:vertAnchor="page" w:horzAnchor="margin" w:tblpXSpec="center" w:tblpY="8866"/>
        <w:tblW w:w="9934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799"/>
        <w:gridCol w:w="2755"/>
        <w:gridCol w:w="686"/>
        <w:gridCol w:w="1146"/>
        <w:gridCol w:w="1355"/>
        <w:gridCol w:w="1355"/>
      </w:tblGrid>
      <w:tr w:rsidR="00166A51" w:rsidRPr="00D628EC" w14:paraId="6777C747" w14:textId="77777777" w:rsidTr="00166A51">
        <w:trPr>
          <w:trHeight w:val="906"/>
        </w:trPr>
        <w:tc>
          <w:tcPr>
            <w:tcW w:w="562" w:type="dxa"/>
            <w:tcBorders>
              <w:right w:val="single" w:sz="4" w:space="0" w:color="auto"/>
            </w:tcBorders>
          </w:tcPr>
          <w:p w14:paraId="03D2895F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</w:p>
          <w:p w14:paraId="3EECA4E1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14:paraId="177E1B64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BED8206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Наименование закупаемых товаров (работы, услуги)</w:t>
            </w:r>
          </w:p>
        </w:tc>
        <w:tc>
          <w:tcPr>
            <w:tcW w:w="799" w:type="dxa"/>
            <w:tcBorders>
              <w:right w:val="single" w:sz="4" w:space="0" w:color="auto"/>
            </w:tcBorders>
          </w:tcPr>
          <w:p w14:paraId="41A210F2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14:paraId="0170FBEB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  <w:t>Индекс</w:t>
            </w:r>
          </w:p>
        </w:tc>
        <w:tc>
          <w:tcPr>
            <w:tcW w:w="2755" w:type="dxa"/>
            <w:tcBorders>
              <w:left w:val="single" w:sz="4" w:space="0" w:color="auto"/>
            </w:tcBorders>
          </w:tcPr>
          <w:p w14:paraId="667D1E57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color w:val="000000"/>
                <w:sz w:val="20"/>
                <w:szCs w:val="20"/>
                <w:lang w:val="kk-KZ"/>
              </w:rPr>
              <w:t>Наименование издания</w:t>
            </w:r>
          </w:p>
        </w:tc>
        <w:tc>
          <w:tcPr>
            <w:tcW w:w="686" w:type="dxa"/>
          </w:tcPr>
          <w:p w14:paraId="6901E3BE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14:paraId="088AEA29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Кол-во месяцев</w:t>
            </w:r>
          </w:p>
        </w:tc>
        <w:tc>
          <w:tcPr>
            <w:tcW w:w="1146" w:type="dxa"/>
          </w:tcPr>
          <w:p w14:paraId="5445DD37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/>
              </w:rPr>
            </w:pPr>
          </w:p>
          <w:p w14:paraId="17447B46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8EC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  <w:r w:rsidRPr="00D628EC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 xml:space="preserve"> комплектов</w:t>
            </w:r>
          </w:p>
        </w:tc>
        <w:tc>
          <w:tcPr>
            <w:tcW w:w="1355" w:type="dxa"/>
            <w:vAlign w:val="center"/>
          </w:tcPr>
          <w:p w14:paraId="3939DC4F" w14:textId="77777777" w:rsidR="00166A51" w:rsidRPr="00D628EC" w:rsidRDefault="00166A51" w:rsidP="00166A51"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Цена за 1 экз, с учетом НДС </w:t>
            </w:r>
          </w:p>
        </w:tc>
        <w:tc>
          <w:tcPr>
            <w:tcW w:w="1355" w:type="dxa"/>
            <w:vAlign w:val="center"/>
          </w:tcPr>
          <w:p w14:paraId="7BC59F28" w14:textId="77777777" w:rsidR="00166A51" w:rsidRPr="00D628EC" w:rsidRDefault="00166A51" w:rsidP="00166A51"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Общая стоимость тенге, тиын</w:t>
            </w:r>
          </w:p>
        </w:tc>
      </w:tr>
      <w:tr w:rsidR="001D05C3" w:rsidRPr="00D628EC" w14:paraId="322C488C" w14:textId="77777777" w:rsidTr="00501002">
        <w:trPr>
          <w:trHeight w:val="247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7924D178" w14:textId="77777777" w:rsidR="001D05C3" w:rsidRPr="00D628EC" w:rsidRDefault="001D05C3" w:rsidP="001D05C3">
            <w:pPr>
              <w:jc w:val="center"/>
              <w:rPr>
                <w:rFonts w:ascii="Times New Roman" w:hAnsi="Times New Roman"/>
              </w:rPr>
            </w:pPr>
            <w:r w:rsidRPr="00D628EC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  <w:vAlign w:val="center"/>
          </w:tcPr>
          <w:p w14:paraId="1484F144" w14:textId="77777777" w:rsidR="001D05C3" w:rsidRPr="00D628EC" w:rsidRDefault="001D05C3" w:rsidP="001D05C3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166A51">
              <w:rPr>
                <w:rFonts w:ascii="Times New Roman" w:eastAsia="Times New Roman" w:hAnsi="Times New Roman"/>
                <w:color w:val="000000"/>
              </w:rPr>
              <w:t xml:space="preserve">2027 жылға баспа басылымдарына жазылуды сатып алу </w:t>
            </w:r>
          </w:p>
        </w:tc>
        <w:tc>
          <w:tcPr>
            <w:tcW w:w="799" w:type="dxa"/>
            <w:tcBorders>
              <w:right w:val="single" w:sz="4" w:space="0" w:color="auto"/>
            </w:tcBorders>
          </w:tcPr>
          <w:p w14:paraId="4B287D2B" w14:textId="4E17E5C5" w:rsidR="001D05C3" w:rsidRPr="00D628EC" w:rsidRDefault="001D05C3" w:rsidP="001D05C3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E467B1">
              <w:t>16551</w:t>
            </w:r>
          </w:p>
        </w:tc>
        <w:tc>
          <w:tcPr>
            <w:tcW w:w="2755" w:type="dxa"/>
            <w:tcBorders>
              <w:left w:val="single" w:sz="4" w:space="0" w:color="auto"/>
            </w:tcBorders>
          </w:tcPr>
          <w:p w14:paraId="6B56AEB0" w14:textId="05D68DB6" w:rsidR="001D05C3" w:rsidRPr="00D628EC" w:rsidRDefault="001D05C3" w:rsidP="001D05C3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E467B1">
              <w:t>Алакөл</w:t>
            </w:r>
          </w:p>
        </w:tc>
        <w:tc>
          <w:tcPr>
            <w:tcW w:w="686" w:type="dxa"/>
          </w:tcPr>
          <w:p w14:paraId="77788E7E" w14:textId="13073C1D" w:rsidR="001D05C3" w:rsidRPr="00D628EC" w:rsidRDefault="001D05C3" w:rsidP="001D05C3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E467B1">
              <w:t>12</w:t>
            </w:r>
          </w:p>
        </w:tc>
        <w:tc>
          <w:tcPr>
            <w:tcW w:w="1146" w:type="dxa"/>
          </w:tcPr>
          <w:p w14:paraId="66FF8204" w14:textId="1799D278" w:rsidR="001D05C3" w:rsidRPr="00D628EC" w:rsidRDefault="001D05C3" w:rsidP="001D05C3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E467B1">
              <w:t>9</w:t>
            </w:r>
          </w:p>
        </w:tc>
        <w:tc>
          <w:tcPr>
            <w:tcW w:w="1355" w:type="dxa"/>
          </w:tcPr>
          <w:p w14:paraId="732BB23C" w14:textId="032C0656" w:rsidR="001D05C3" w:rsidRPr="00D628EC" w:rsidRDefault="001D05C3" w:rsidP="001D05C3">
            <w:r w:rsidRPr="00E467B1">
              <w:t>8056,32</w:t>
            </w:r>
          </w:p>
        </w:tc>
        <w:tc>
          <w:tcPr>
            <w:tcW w:w="1355" w:type="dxa"/>
          </w:tcPr>
          <w:p w14:paraId="6E619F61" w14:textId="4AFBC252" w:rsidR="001D05C3" w:rsidRPr="00D628EC" w:rsidRDefault="001D05C3" w:rsidP="001D05C3">
            <w:r w:rsidRPr="00E467B1">
              <w:t>72506,88</w:t>
            </w:r>
          </w:p>
        </w:tc>
      </w:tr>
      <w:tr w:rsidR="006D63A0" w:rsidRPr="00D628EC" w14:paraId="14C16D22" w14:textId="77777777" w:rsidTr="009327A6">
        <w:trPr>
          <w:trHeight w:val="247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67E7E385" w14:textId="77777777" w:rsidR="006D63A0" w:rsidRPr="00D628EC" w:rsidRDefault="006D63A0" w:rsidP="006D63A0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14:paraId="46105C27" w14:textId="77777777" w:rsidR="006D63A0" w:rsidRPr="00D628EC" w:rsidRDefault="006D63A0" w:rsidP="006D63A0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</w:tcPr>
          <w:p w14:paraId="7CAC2127" w14:textId="4C803B5E" w:rsidR="006D63A0" w:rsidRPr="00D628EC" w:rsidRDefault="006D63A0" w:rsidP="006D63A0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15469</w:t>
            </w:r>
          </w:p>
        </w:tc>
        <w:tc>
          <w:tcPr>
            <w:tcW w:w="2755" w:type="dxa"/>
            <w:tcBorders>
              <w:left w:val="single" w:sz="4" w:space="0" w:color="auto"/>
            </w:tcBorders>
          </w:tcPr>
          <w:p w14:paraId="7280BEF7" w14:textId="6E725E50" w:rsidR="006D63A0" w:rsidRPr="00D628EC" w:rsidRDefault="006D63A0" w:rsidP="006D63A0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Жетісу</w:t>
            </w:r>
          </w:p>
        </w:tc>
        <w:tc>
          <w:tcPr>
            <w:tcW w:w="686" w:type="dxa"/>
          </w:tcPr>
          <w:p w14:paraId="502AF5DA" w14:textId="349902BF" w:rsidR="006D63A0" w:rsidRPr="00D628EC" w:rsidRDefault="006D63A0" w:rsidP="006D63A0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12</w:t>
            </w:r>
          </w:p>
        </w:tc>
        <w:tc>
          <w:tcPr>
            <w:tcW w:w="1146" w:type="dxa"/>
          </w:tcPr>
          <w:p w14:paraId="1B268A3C" w14:textId="6D0B3193" w:rsidR="006D63A0" w:rsidRPr="00D628EC" w:rsidRDefault="006D63A0" w:rsidP="006D63A0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2</w:t>
            </w:r>
          </w:p>
        </w:tc>
        <w:tc>
          <w:tcPr>
            <w:tcW w:w="1355" w:type="dxa"/>
          </w:tcPr>
          <w:p w14:paraId="3091D1B3" w14:textId="6179CC96" w:rsidR="006D63A0" w:rsidRPr="00D628EC" w:rsidRDefault="006D63A0" w:rsidP="006D63A0">
            <w:r w:rsidRPr="003C51C6">
              <w:t>16967,52</w:t>
            </w:r>
          </w:p>
        </w:tc>
        <w:tc>
          <w:tcPr>
            <w:tcW w:w="1355" w:type="dxa"/>
          </w:tcPr>
          <w:p w14:paraId="652698D1" w14:textId="18AA7DD2" w:rsidR="006D63A0" w:rsidRPr="00D628EC" w:rsidRDefault="006D63A0" w:rsidP="006D63A0">
            <w:r w:rsidRPr="003C51C6">
              <w:t>33935,04</w:t>
            </w:r>
          </w:p>
        </w:tc>
      </w:tr>
      <w:tr w:rsidR="006D63A0" w:rsidRPr="00D628EC" w14:paraId="668A22AD" w14:textId="77777777" w:rsidTr="009327A6">
        <w:trPr>
          <w:trHeight w:val="247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5B8477B5" w14:textId="77777777" w:rsidR="006D63A0" w:rsidRPr="00D628EC" w:rsidRDefault="006D63A0" w:rsidP="006D63A0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14:paraId="03F14A1A" w14:textId="77777777" w:rsidR="006D63A0" w:rsidRPr="00D628EC" w:rsidRDefault="006D63A0" w:rsidP="006D63A0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</w:tcPr>
          <w:p w14:paraId="5AB477C6" w14:textId="5FA9A745" w:rsidR="006D63A0" w:rsidRPr="00D628EC" w:rsidRDefault="006D63A0" w:rsidP="006D63A0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15471</w:t>
            </w:r>
          </w:p>
        </w:tc>
        <w:tc>
          <w:tcPr>
            <w:tcW w:w="2755" w:type="dxa"/>
            <w:tcBorders>
              <w:left w:val="single" w:sz="4" w:space="0" w:color="auto"/>
            </w:tcBorders>
          </w:tcPr>
          <w:p w14:paraId="5863C6D6" w14:textId="0A82F4EF" w:rsidR="006D63A0" w:rsidRPr="00D628EC" w:rsidRDefault="006D63A0" w:rsidP="006D63A0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Вестник Жетісу</w:t>
            </w:r>
          </w:p>
        </w:tc>
        <w:tc>
          <w:tcPr>
            <w:tcW w:w="686" w:type="dxa"/>
          </w:tcPr>
          <w:p w14:paraId="06CFECC4" w14:textId="5CFB39C2" w:rsidR="006D63A0" w:rsidRPr="00D628EC" w:rsidRDefault="006D63A0" w:rsidP="006D63A0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12</w:t>
            </w:r>
          </w:p>
        </w:tc>
        <w:tc>
          <w:tcPr>
            <w:tcW w:w="1146" w:type="dxa"/>
          </w:tcPr>
          <w:p w14:paraId="71BAD9B1" w14:textId="2CE3A583" w:rsidR="006D63A0" w:rsidRPr="00D628EC" w:rsidRDefault="006D63A0" w:rsidP="006D63A0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2</w:t>
            </w:r>
          </w:p>
        </w:tc>
        <w:tc>
          <w:tcPr>
            <w:tcW w:w="1355" w:type="dxa"/>
          </w:tcPr>
          <w:p w14:paraId="283E47E0" w14:textId="34516ADB" w:rsidR="006D63A0" w:rsidRPr="00D628EC" w:rsidRDefault="006D63A0" w:rsidP="006D63A0">
            <w:r w:rsidRPr="003C51C6">
              <w:t>16967,52</w:t>
            </w:r>
          </w:p>
        </w:tc>
        <w:tc>
          <w:tcPr>
            <w:tcW w:w="1355" w:type="dxa"/>
          </w:tcPr>
          <w:p w14:paraId="7858177E" w14:textId="327D2C5A" w:rsidR="006D63A0" w:rsidRPr="00D628EC" w:rsidRDefault="006D63A0" w:rsidP="006D63A0">
            <w:r w:rsidRPr="003C51C6">
              <w:t>33935,04</w:t>
            </w:r>
          </w:p>
        </w:tc>
      </w:tr>
      <w:tr w:rsidR="006D63A0" w:rsidRPr="00D628EC" w14:paraId="1F45E9F9" w14:textId="77777777" w:rsidTr="009327A6">
        <w:trPr>
          <w:trHeight w:val="247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5C6121E2" w14:textId="77777777" w:rsidR="006D63A0" w:rsidRPr="00D628EC" w:rsidRDefault="006D63A0" w:rsidP="006D63A0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14:paraId="155DCF8B" w14:textId="77777777" w:rsidR="006D63A0" w:rsidRPr="00D628EC" w:rsidRDefault="006D63A0" w:rsidP="006D63A0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</w:tcPr>
          <w:p w14:paraId="4AEFC550" w14:textId="071B358A" w:rsidR="006D63A0" w:rsidRPr="00D628EC" w:rsidRDefault="006D63A0" w:rsidP="006D63A0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15392</w:t>
            </w:r>
          </w:p>
        </w:tc>
        <w:tc>
          <w:tcPr>
            <w:tcW w:w="2755" w:type="dxa"/>
            <w:tcBorders>
              <w:left w:val="single" w:sz="4" w:space="0" w:color="auto"/>
            </w:tcBorders>
          </w:tcPr>
          <w:p w14:paraId="6B716248" w14:textId="39E1B57E" w:rsidR="006D63A0" w:rsidRPr="00D628EC" w:rsidRDefault="006D63A0" w:rsidP="006D63A0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Егемен Қазақстан</w:t>
            </w:r>
          </w:p>
        </w:tc>
        <w:tc>
          <w:tcPr>
            <w:tcW w:w="686" w:type="dxa"/>
          </w:tcPr>
          <w:p w14:paraId="77D44449" w14:textId="22FC6BC1" w:rsidR="006D63A0" w:rsidRPr="00D628EC" w:rsidRDefault="006D63A0" w:rsidP="006D63A0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12</w:t>
            </w:r>
          </w:p>
        </w:tc>
        <w:tc>
          <w:tcPr>
            <w:tcW w:w="1146" w:type="dxa"/>
          </w:tcPr>
          <w:p w14:paraId="254CA686" w14:textId="48BEA1CE" w:rsidR="006D63A0" w:rsidRPr="00D628EC" w:rsidRDefault="006D63A0" w:rsidP="006D63A0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  <w:r w:rsidRPr="003C51C6">
              <w:t>1</w:t>
            </w:r>
          </w:p>
        </w:tc>
        <w:tc>
          <w:tcPr>
            <w:tcW w:w="1355" w:type="dxa"/>
          </w:tcPr>
          <w:p w14:paraId="089D1BDB" w14:textId="54523BBE" w:rsidR="006D63A0" w:rsidRPr="00D628EC" w:rsidRDefault="006D63A0" w:rsidP="006D63A0">
            <w:r w:rsidRPr="003C51C6">
              <w:t>44977,32</w:t>
            </w:r>
          </w:p>
        </w:tc>
        <w:tc>
          <w:tcPr>
            <w:tcW w:w="1355" w:type="dxa"/>
          </w:tcPr>
          <w:p w14:paraId="0E424461" w14:textId="71CAD50B" w:rsidR="006D63A0" w:rsidRPr="00D628EC" w:rsidRDefault="006D63A0" w:rsidP="006D63A0">
            <w:r w:rsidRPr="003C51C6">
              <w:t>44977,32</w:t>
            </w:r>
          </w:p>
        </w:tc>
      </w:tr>
      <w:tr w:rsidR="005930D9" w:rsidRPr="00D628EC" w14:paraId="0FD5290F" w14:textId="77777777" w:rsidTr="00166A51">
        <w:trPr>
          <w:trHeight w:val="247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582DB9CA" w14:textId="77777777"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14:paraId="6D3D6D65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  <w:vAlign w:val="center"/>
          </w:tcPr>
          <w:p w14:paraId="689AB4EC" w14:textId="52A9F889" w:rsidR="005930D9" w:rsidRPr="00D628EC" w:rsidRDefault="005930D9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755" w:type="dxa"/>
            <w:tcBorders>
              <w:left w:val="single" w:sz="4" w:space="0" w:color="auto"/>
            </w:tcBorders>
            <w:vAlign w:val="center"/>
          </w:tcPr>
          <w:p w14:paraId="121BBE0B" w14:textId="235D704D" w:rsidR="005930D9" w:rsidRPr="00D628EC" w:rsidRDefault="005930D9" w:rsidP="005930D9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14:paraId="4D566C95" w14:textId="5E46E352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14:paraId="07908000" w14:textId="23C1D64C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14:paraId="4D8B3ABE" w14:textId="23162623" w:rsidR="005930D9" w:rsidRPr="00D628EC" w:rsidRDefault="005930D9" w:rsidP="005930D9"/>
        </w:tc>
        <w:tc>
          <w:tcPr>
            <w:tcW w:w="1355" w:type="dxa"/>
            <w:vAlign w:val="center"/>
          </w:tcPr>
          <w:p w14:paraId="71597472" w14:textId="14DDFBEB" w:rsidR="005930D9" w:rsidRPr="00D628EC" w:rsidRDefault="005930D9" w:rsidP="005930D9"/>
        </w:tc>
      </w:tr>
      <w:tr w:rsidR="00166A51" w:rsidRPr="00D628EC" w14:paraId="172B5DDE" w14:textId="77777777" w:rsidTr="00166A51">
        <w:trPr>
          <w:trHeight w:val="247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7F94F0CC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14:paraId="0FE6C5D6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  <w:vAlign w:val="center"/>
          </w:tcPr>
          <w:p w14:paraId="234062CF" w14:textId="77777777" w:rsidR="00166A51" w:rsidRPr="00D628EC" w:rsidRDefault="00166A51" w:rsidP="00166A51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755" w:type="dxa"/>
            <w:tcBorders>
              <w:left w:val="single" w:sz="4" w:space="0" w:color="auto"/>
            </w:tcBorders>
            <w:vAlign w:val="center"/>
          </w:tcPr>
          <w:p w14:paraId="781B5E49" w14:textId="77777777" w:rsidR="00166A51" w:rsidRPr="00D628EC" w:rsidRDefault="00166A51" w:rsidP="00166A51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14:paraId="4CFD1479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14:paraId="24074CD6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14:paraId="471B7047" w14:textId="77777777" w:rsidR="00166A51" w:rsidRPr="00D628EC" w:rsidRDefault="00166A51" w:rsidP="00166A51"/>
        </w:tc>
        <w:tc>
          <w:tcPr>
            <w:tcW w:w="1355" w:type="dxa"/>
            <w:vAlign w:val="center"/>
          </w:tcPr>
          <w:p w14:paraId="02AF3906" w14:textId="77777777" w:rsidR="00166A51" w:rsidRPr="00D628EC" w:rsidRDefault="00166A51" w:rsidP="00166A51"/>
        </w:tc>
      </w:tr>
      <w:tr w:rsidR="005930D9" w:rsidRPr="00D628EC" w14:paraId="77A04F5E" w14:textId="77777777" w:rsidTr="00166A51">
        <w:trPr>
          <w:trHeight w:val="247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75BCDA73" w14:textId="77777777" w:rsidR="005930D9" w:rsidRPr="00D628EC" w:rsidRDefault="005930D9" w:rsidP="005930D9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7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14:paraId="69156596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  <w:vAlign w:val="center"/>
          </w:tcPr>
          <w:p w14:paraId="74E71669" w14:textId="77777777" w:rsidR="005930D9" w:rsidRPr="00D628EC" w:rsidRDefault="005930D9" w:rsidP="005930D9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755" w:type="dxa"/>
            <w:tcBorders>
              <w:left w:val="single" w:sz="4" w:space="0" w:color="auto"/>
            </w:tcBorders>
            <w:vAlign w:val="center"/>
          </w:tcPr>
          <w:p w14:paraId="6053C210" w14:textId="68DBE553" w:rsidR="005930D9" w:rsidRPr="00D628EC" w:rsidRDefault="005930D9" w:rsidP="005930D9">
            <w:pPr>
              <w:rPr>
                <w:rFonts w:ascii="Times New Roman" w:eastAsia="Times New Roman" w:hAnsi="Times New Roman"/>
                <w:color w:val="000000"/>
                <w:highlight w:val="yellow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highlight w:val="yellow"/>
                <w:lang w:val="kk-KZ"/>
              </w:rPr>
              <w:t>итого</w:t>
            </w:r>
          </w:p>
        </w:tc>
        <w:tc>
          <w:tcPr>
            <w:tcW w:w="686" w:type="dxa"/>
          </w:tcPr>
          <w:p w14:paraId="0848CCD6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14:paraId="6BE6EC3B" w14:textId="77777777" w:rsidR="005930D9" w:rsidRPr="00D628EC" w:rsidRDefault="005930D9" w:rsidP="005930D9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14:paraId="15018002" w14:textId="77777777" w:rsidR="005930D9" w:rsidRPr="00D628EC" w:rsidRDefault="005930D9" w:rsidP="005930D9"/>
        </w:tc>
        <w:tc>
          <w:tcPr>
            <w:tcW w:w="1355" w:type="dxa"/>
            <w:vAlign w:val="center"/>
          </w:tcPr>
          <w:p w14:paraId="759887D8" w14:textId="0DCF2E91" w:rsidR="005930D9" w:rsidRPr="00D628EC" w:rsidRDefault="006D63A0" w:rsidP="005930D9">
            <w:r w:rsidRPr="006D63A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185354,28</w:t>
            </w:r>
          </w:p>
        </w:tc>
      </w:tr>
      <w:tr w:rsidR="00166A51" w:rsidRPr="00D628EC" w14:paraId="0E4C1F75" w14:textId="77777777" w:rsidTr="00166A51">
        <w:trPr>
          <w:trHeight w:val="247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5C11CA8C" w14:textId="77777777" w:rsidR="00166A51" w:rsidRPr="00D628EC" w:rsidRDefault="00166A51" w:rsidP="00166A51">
            <w:pPr>
              <w:jc w:val="center"/>
              <w:rPr>
                <w:rFonts w:ascii="Times New Roman" w:hAnsi="Times New Roman"/>
                <w:lang w:val="kk-KZ"/>
              </w:rPr>
            </w:pPr>
            <w:r w:rsidRPr="00D628EC">
              <w:rPr>
                <w:rFonts w:ascii="Times New Roman" w:hAnsi="Times New Roman"/>
                <w:lang w:val="kk-KZ"/>
              </w:rPr>
              <w:t>8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14:paraId="31945160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799" w:type="dxa"/>
            <w:tcBorders>
              <w:right w:val="single" w:sz="4" w:space="0" w:color="auto"/>
            </w:tcBorders>
            <w:vAlign w:val="center"/>
          </w:tcPr>
          <w:p w14:paraId="220294A9" w14:textId="77777777" w:rsidR="00166A51" w:rsidRPr="00D628EC" w:rsidRDefault="00166A51" w:rsidP="00166A51">
            <w:pPr>
              <w:jc w:val="right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2755" w:type="dxa"/>
            <w:tcBorders>
              <w:left w:val="single" w:sz="4" w:space="0" w:color="auto"/>
            </w:tcBorders>
            <w:vAlign w:val="center"/>
          </w:tcPr>
          <w:p w14:paraId="580DE77E" w14:textId="77777777" w:rsidR="00166A51" w:rsidRPr="00D628EC" w:rsidRDefault="00166A51" w:rsidP="00166A51">
            <w:pPr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686" w:type="dxa"/>
          </w:tcPr>
          <w:p w14:paraId="2876AD48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146" w:type="dxa"/>
            <w:vAlign w:val="center"/>
          </w:tcPr>
          <w:p w14:paraId="6BE27B32" w14:textId="77777777" w:rsidR="00166A51" w:rsidRPr="00D628EC" w:rsidRDefault="00166A51" w:rsidP="00166A51">
            <w:pPr>
              <w:jc w:val="center"/>
              <w:rPr>
                <w:rFonts w:ascii="Times New Roman" w:eastAsia="Times New Roman" w:hAnsi="Times New Roman"/>
                <w:color w:val="000000"/>
                <w:lang w:val="kk-KZ"/>
              </w:rPr>
            </w:pPr>
          </w:p>
        </w:tc>
        <w:tc>
          <w:tcPr>
            <w:tcW w:w="1355" w:type="dxa"/>
            <w:vAlign w:val="center"/>
          </w:tcPr>
          <w:p w14:paraId="6A9D1769" w14:textId="77777777" w:rsidR="00166A51" w:rsidRPr="00D628EC" w:rsidRDefault="00166A51" w:rsidP="00166A51"/>
        </w:tc>
        <w:tc>
          <w:tcPr>
            <w:tcW w:w="1355" w:type="dxa"/>
            <w:vAlign w:val="center"/>
          </w:tcPr>
          <w:p w14:paraId="279806DD" w14:textId="77777777" w:rsidR="00166A51" w:rsidRPr="00D628EC" w:rsidRDefault="00166A51" w:rsidP="00166A51"/>
        </w:tc>
      </w:tr>
    </w:tbl>
    <w:p w14:paraId="7C0CB408" w14:textId="0E63802F" w:rsidR="00D628EC" w:rsidRPr="00D628EC" w:rsidRDefault="00D628EC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4CCF195" w14:textId="77777777" w:rsidR="00500A6D" w:rsidRPr="00D628EC" w:rsidRDefault="00500A6D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500A6D" w:rsidRPr="00D628EC" w:rsidSect="00B65058">
      <w:pgSz w:w="11906" w:h="16838"/>
      <w:pgMar w:top="993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ans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26E85"/>
    <w:multiLevelType w:val="hybridMultilevel"/>
    <w:tmpl w:val="BC34B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 w16cid:durableId="1353603565">
    <w:abstractNumId w:val="1"/>
  </w:num>
  <w:num w:numId="2" w16cid:durableId="2099279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2A"/>
    <w:rsid w:val="000A282A"/>
    <w:rsid w:val="000C731D"/>
    <w:rsid w:val="001124CC"/>
    <w:rsid w:val="00137A20"/>
    <w:rsid w:val="00166A51"/>
    <w:rsid w:val="00173DF5"/>
    <w:rsid w:val="0018080E"/>
    <w:rsid w:val="00191D4A"/>
    <w:rsid w:val="001B1515"/>
    <w:rsid w:val="001D05C3"/>
    <w:rsid w:val="001F27F5"/>
    <w:rsid w:val="002029AB"/>
    <w:rsid w:val="00235D13"/>
    <w:rsid w:val="002C18B1"/>
    <w:rsid w:val="00307B24"/>
    <w:rsid w:val="00346A09"/>
    <w:rsid w:val="00451487"/>
    <w:rsid w:val="00476CC9"/>
    <w:rsid w:val="004C3646"/>
    <w:rsid w:val="004C527F"/>
    <w:rsid w:val="004D1B29"/>
    <w:rsid w:val="00500A6D"/>
    <w:rsid w:val="00527A7C"/>
    <w:rsid w:val="005877FA"/>
    <w:rsid w:val="005930D9"/>
    <w:rsid w:val="006D63A0"/>
    <w:rsid w:val="00766141"/>
    <w:rsid w:val="007C3D52"/>
    <w:rsid w:val="008424F7"/>
    <w:rsid w:val="008802A3"/>
    <w:rsid w:val="008971EE"/>
    <w:rsid w:val="008B6D6D"/>
    <w:rsid w:val="008E6BBF"/>
    <w:rsid w:val="00A35EEC"/>
    <w:rsid w:val="00AB1136"/>
    <w:rsid w:val="00B05556"/>
    <w:rsid w:val="00B65058"/>
    <w:rsid w:val="00B67E7D"/>
    <w:rsid w:val="00BA013D"/>
    <w:rsid w:val="00C3432F"/>
    <w:rsid w:val="00C51C8B"/>
    <w:rsid w:val="00D628EC"/>
    <w:rsid w:val="00D933E9"/>
    <w:rsid w:val="00DA6BD9"/>
    <w:rsid w:val="00DF63BB"/>
    <w:rsid w:val="00E21A4C"/>
    <w:rsid w:val="00E32B26"/>
    <w:rsid w:val="00E91513"/>
    <w:rsid w:val="00EE60DD"/>
    <w:rsid w:val="00F131AE"/>
    <w:rsid w:val="00F727E3"/>
    <w:rsid w:val="00F9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87253"/>
  <w15:docId w15:val="{F5883FAC-A8AB-4471-89B2-ABF6D95B4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5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EE60D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E60D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E60DD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E60D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E60DD"/>
    <w:rPr>
      <w:rFonts w:ascii="Calibri" w:eastAsia="Calibri" w:hAnsi="Calibri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E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E60DD"/>
    <w:rPr>
      <w:rFonts w:ascii="Tahoma" w:eastAsia="Calibri" w:hAnsi="Tahoma" w:cs="Tahoma"/>
      <w:sz w:val="16"/>
      <w:szCs w:val="16"/>
    </w:rPr>
  </w:style>
  <w:style w:type="character" w:customStyle="1" w:styleId="ezkurwreuab5ozgtqnkl">
    <w:name w:val="ezkurwreuab5ozgtqnkl"/>
    <w:basedOn w:val="a0"/>
    <w:rsid w:val="00500A6D"/>
  </w:style>
  <w:style w:type="table" w:styleId="ab">
    <w:name w:val="Table Grid"/>
    <w:basedOn w:val="a1"/>
    <w:uiPriority w:val="59"/>
    <w:rsid w:val="00137A2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 Spacing"/>
    <w:uiPriority w:val="1"/>
    <w:qFormat/>
    <w:rsid w:val="00137A20"/>
    <w:pPr>
      <w:spacing w:after="0" w:line="240" w:lineRule="auto"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42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24F7"/>
    <w:rPr>
      <w:rFonts w:ascii="Courier New" w:eastAsia="Times New Roman" w:hAnsi="Courier New" w:cs="Courier New"/>
      <w:sz w:val="20"/>
      <w:szCs w:val="20"/>
      <w:lang/>
    </w:rPr>
  </w:style>
  <w:style w:type="character" w:customStyle="1" w:styleId="y2iqfc">
    <w:name w:val="y2iqfc"/>
    <w:basedOn w:val="a0"/>
    <w:rsid w:val="008424F7"/>
  </w:style>
  <w:style w:type="character" w:customStyle="1" w:styleId="anegp0gi0b9av8jahpyh">
    <w:name w:val="anegp0gi0b9av8jahpyh"/>
    <w:basedOn w:val="a0"/>
    <w:rsid w:val="00D62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1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10207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466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96589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B2B2B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746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582836">
                              <w:marLeft w:val="3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94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CCCCCC"/>
                                    <w:left w:val="single" w:sz="6" w:space="5" w:color="CCCCCC"/>
                                    <w:bottom w:val="single" w:sz="6" w:space="5" w:color="CCCCCC"/>
                                    <w:right w:val="single" w:sz="6" w:space="5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09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0377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485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481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0" w:color="B2B2B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92725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028981">
                              <w:marLeft w:val="3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25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CCCCCC"/>
                                    <w:left w:val="single" w:sz="6" w:space="5" w:color="CCCCCC"/>
                                    <w:bottom w:val="single" w:sz="6" w:space="5" w:color="CCCCCC"/>
                                    <w:right w:val="single" w:sz="6" w:space="5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42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428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8212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Пользователь</cp:lastModifiedBy>
  <cp:revision>29</cp:revision>
  <dcterms:created xsi:type="dcterms:W3CDTF">2025-05-16T06:45:00Z</dcterms:created>
  <dcterms:modified xsi:type="dcterms:W3CDTF">2026-10-21T09:59:00Z</dcterms:modified>
</cp:coreProperties>
</file>