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FD8" w:rsidRPr="00C77FD8" w:rsidRDefault="00C77FD8" w:rsidP="00C77FD8">
      <w:pPr>
        <w:shd w:val="clear" w:color="auto" w:fill="FCFCFC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val="ru-RU" w:eastAsia="ru-RU"/>
        </w:rPr>
        <w:t>ТЕХНИКАЛЫҚ ЕРЕКШЕЛІК</w:t>
      </w:r>
    </w:p>
    <w:p w:rsidR="00C77FD8" w:rsidRDefault="00C77FD8" w:rsidP="00C77FD8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Аумағы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840 м²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медициналық-санитариялық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бөлімше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ғимаратының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үй-жайларын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жоспарлаудың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жобасын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әзірлеуге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1.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Жұмыстардың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атауы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Жалпы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ауданы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840 м²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медициналық-санитариялық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бөлімше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ғимаратының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жобасын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әзірлеу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2.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Жұмыстарды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орындау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мақсаты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функционалдық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аймақтарға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бөлінуін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оңтайландыру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бар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алаңдарды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ұтымды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пайдалану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пайдалану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қолайлылығын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қамтамасыз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ету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мақсатында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қолданыстағы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нормативтік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құжаттардың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талаптарын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ескере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отырып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ғимараттың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ішкі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бойынша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шешімдерді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әзірлеу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3.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Жұмыстардың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құрамы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мен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көлемі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Орындаушы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төмендегі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жұмыстарды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орындауы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тиіс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: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Объектіге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тексеру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жүргізу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қолданыстағы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жоспарлануымен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танысу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беруші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ұсынған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бастапқы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құжаттаманы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зерделеу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Қажет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болған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жағдайда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өлшемдерін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алу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Медициналық-санитариялық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бөлімшенің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функционалдық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мақсатын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ескере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отырып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шешімдерін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әзірлеу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жоспарлауға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дейінгі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жоспарлаудан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кейінгі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жоспарларын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әзірлеу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Функционалдық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аймақтарға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бөлуді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есік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ойықтарының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өтетін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жолдардың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ішкі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қалқалардың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орналасуын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қарастыру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жобалау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шеңберінде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қолданыстағы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инженерлік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коммуникациялар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мен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ғимараттың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конструктивтік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ерекшеліктерін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ескеру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Ұсынылған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шешімдердің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сипаттамасы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бар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түсіндірме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жазбаны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дайындау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шешімдерді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берушімен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келісу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келісілген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жұмыстар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көлемі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шеңберінде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қажетті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түзетулер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енгізу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numPr>
          <w:ilvl w:val="0"/>
          <w:numId w:val="1"/>
        </w:numPr>
        <w:shd w:val="clear" w:color="auto" w:fill="FCFCFC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Дайын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жобаны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берушіге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PDF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электрондық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форматында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қажет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болған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жағдайда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DWG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өңделетін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форматында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4.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Жобалық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шешімдерге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қойылатын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талаптар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төмендегі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талаптар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ескерілуі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тиіс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:</w:t>
      </w:r>
    </w:p>
    <w:p w:rsidR="00C77FD8" w:rsidRPr="00C77FD8" w:rsidRDefault="00C77FD8" w:rsidP="00C77FD8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нақты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жоспарлануы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мен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техникалық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жай-күйі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медициналық-санитариялық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бөлімше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үй-жайларының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функционалдық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мақсаты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санитариялық-тұрмыстық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жағдайлар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мен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ғимаратты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қауіпсіз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пайдалану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талаптары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өрт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қауіпсіздігі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эвакуация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талаптары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халықтың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жүріп-тұруы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шектеулі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топтары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үшін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қолжетімділік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талаптары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—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қолданылатын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бөлігінде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2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жиһазды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жабдықтарды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инженерлік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коммуникацияларды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ұтымды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орналастыру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мүмкіндігі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5.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Бастапқы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деректер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беруші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Орындаушыға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ғимараттың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қолда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бар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техникалық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құжаттамасын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мақсаты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туралы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мәліметтерді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жоспарланған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жоспарлауға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қойылатын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талаптарды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қажетті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өзге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де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бастапқы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деректерді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ұсынады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6.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Жұмыстарды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орындау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нәтижесі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Жұмыстардың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нәтижесінде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Орындаушы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берушіге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төмендегі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құжаттарды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ұсынады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:</w:t>
      </w:r>
    </w:p>
    <w:p w:rsidR="00C77FD8" w:rsidRPr="00C77FD8" w:rsidRDefault="00C77FD8" w:rsidP="00C77FD8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жалпы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ауданы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840 м²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медициналық-санитариялық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бөлімше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ғимаратының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жобасы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қолданыстағы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сызбасы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ұсынылатын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қабылданған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шешімдердің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сипаттамасы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бар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түсіндірме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жазба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;</w:t>
      </w:r>
    </w:p>
    <w:p w:rsidR="00C77FD8" w:rsidRPr="00C77FD8" w:rsidRDefault="00C77FD8" w:rsidP="00C77FD8">
      <w:pPr>
        <w:numPr>
          <w:ilvl w:val="0"/>
          <w:numId w:val="3"/>
        </w:numPr>
        <w:shd w:val="clear" w:color="auto" w:fill="FCFCFC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құжаттаманың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электрондық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жинағы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lastRenderedPageBreak/>
        <w:t xml:space="preserve">7.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Жұмыстарды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орындау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мерзімі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Жұмыстарды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орындау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мерзімі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шартта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белгіленеді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беруші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қажетті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бастапқы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деректерді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ұсынған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күннен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бастап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есептеледі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8.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Орындаушыға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қойылатын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талаптар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Орындаушы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ғимараттар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мен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үй-жайлардың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сәулет-жоспарлау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шешімдерін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әзірлеу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бойынша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қажетті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біліктілік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пен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тәжірибеге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ие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болуы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тиіс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9.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Жұмыстарды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қабылдау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тәртібі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Жұмыстар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берушіге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нобайлық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жобаның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толық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жинағы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тапсырылып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шарт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талаптарына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сәйкес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келісілгеннен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кейін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орындалған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болып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есептеледі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</w:pPr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10.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Қосымша</w:t>
      </w:r>
      <w:proofErr w:type="spellEnd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val="ru-RU" w:eastAsia="ru-RU"/>
        </w:rPr>
        <w:t>шарттар</w:t>
      </w:r>
      <w:proofErr w:type="spellEnd"/>
    </w:p>
    <w:p w:rsidR="00C77FD8" w:rsidRPr="00C77FD8" w:rsidRDefault="00C77FD8" w:rsidP="00C77FD8">
      <w:pPr>
        <w:shd w:val="clear" w:color="auto" w:fill="FCFCFC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</w:pP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Егер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шартта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өзгеше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көзделмесе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жұмыс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жобасын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әзірлеу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конструктивтік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шешімдерді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дайындау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инженерлік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жүйелердің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жобаларын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әзірлеу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техникалық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қорытындылар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алу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,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сараптамадан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өту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және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қайта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жоспарлауды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уәкілетті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органдармен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келісу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жұмыстарының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құнына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 xml:space="preserve"> </w:t>
      </w:r>
      <w:proofErr w:type="spellStart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кірмейді</w:t>
      </w:r>
      <w:proofErr w:type="spellEnd"/>
      <w:r w:rsidRPr="00C77FD8">
        <w:rPr>
          <w:rFonts w:ascii="Times New Roman" w:eastAsia="Times New Roman" w:hAnsi="Times New Roman" w:cs="Times New Roman"/>
          <w:color w:val="0D0D0D"/>
          <w:sz w:val="24"/>
          <w:szCs w:val="24"/>
          <w:lang w:val="ru-RU" w:eastAsia="ru-RU"/>
        </w:rPr>
        <w:t>.</w:t>
      </w:r>
    </w:p>
    <w:p w:rsidR="00427696" w:rsidRDefault="00427696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77FD8" w:rsidRDefault="00C77FD8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p w:rsidR="00C77FD8" w:rsidRPr="00C77FD8" w:rsidRDefault="00C77FD8" w:rsidP="00C77F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lastRenderedPageBreak/>
        <w:t>ТЕХНИЧЕСКАЯ СПЕЦИФИКАЦИЯ</w:t>
      </w:r>
    </w:p>
    <w:p w:rsidR="00C77FD8" w:rsidRPr="0072128B" w:rsidRDefault="00C77FD8" w:rsidP="00C77F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на изготовление эскизного проекта перепланировки помещений здания санчасти общей площадью 840 м²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1. Наименование работ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Разработка эскизного проекта перепланировки помещений здания санчасти общей площадью 840 м².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2. Цель выполнения работ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Разработка проектных решений по перепланировке внутренних помещений здания санчасти с целью оптимизации функционального зонирования, рационального использования площадей и обеспечения удобства эксплуатации помещений с учетом требований действующих нормативных документов.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3. Состав и объем работ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Исполнитель должен выполнить следующие работы: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Обследование объекта и ознакомление с существующей планировкой помещений.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Изучение исходной документации, предоставленной Заказчиком.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Выполнение обмеров помещений при необходимости.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Разработка планировочных решений с учетом функционального назначения помещений санчасти.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Разработка эскизных чертежей планировки помещений до и после перепланировки.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Предусмотреть функциональное зонирование помещений, расположение дверных проемов, проходов и внутренних перегородок.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Учет существующих инженерных коммуникаций и конструктивных особенностей здания в пределах эскизного проектирования.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Подготовка пояснительной записки с описанием предлагаемых проектных решений.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Согласование эскизных решений с Заказчиком и внесение необходимых корректировок в рамках согласованного объема работ.</w:t>
      </w:r>
    </w:p>
    <w:p w:rsidR="00C77FD8" w:rsidRPr="00C77FD8" w:rsidRDefault="00C77FD8" w:rsidP="00C77FD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Передача готового эскизного проекта Заказчику в электронном формате PDF и, при необходимости, в редактируемом формате DWG.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4. Требования к проектным решениям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Эскизный проект должен учитывать:</w:t>
      </w:r>
    </w:p>
    <w:p w:rsidR="00C77FD8" w:rsidRPr="00C77FD8" w:rsidRDefault="00C77FD8" w:rsidP="00C77FD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фактическую планировку и техническое состояние помещений;</w:t>
      </w:r>
    </w:p>
    <w:p w:rsidR="00C77FD8" w:rsidRPr="00C77FD8" w:rsidRDefault="00C77FD8" w:rsidP="00C77FD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функциональное назначение помещений санчасти;</w:t>
      </w:r>
    </w:p>
    <w:p w:rsidR="00C77FD8" w:rsidRPr="00C77FD8" w:rsidRDefault="00C77FD8" w:rsidP="00C77FD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требования к санитарно-бытовым условиям и безопасной эксплуатации здания;</w:t>
      </w:r>
    </w:p>
    <w:p w:rsidR="00C77FD8" w:rsidRPr="00C77FD8" w:rsidRDefault="00C77FD8" w:rsidP="00C77FD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требования пожарной безопасности и эвакуации;</w:t>
      </w:r>
    </w:p>
    <w:p w:rsidR="00C77FD8" w:rsidRPr="00C77FD8" w:rsidRDefault="00C77FD8" w:rsidP="00C77FD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требования доступности для маломобильных групп населения — в применимой части;</w:t>
      </w:r>
    </w:p>
    <w:p w:rsidR="00C77FD8" w:rsidRPr="00C77FD8" w:rsidRDefault="00C77FD8" w:rsidP="00C77FD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возможность рационального размещения мебели, оборудования и инженерных коммуникаций.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5. Исходные данные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Заказчик предоставляет Исполнителю имеющуюся техническую документацию на здание, сведения о назначении помещений, требования к планируемой перепланировке и иные необходимые исходные данные.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6. Результат выполнения работ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По результатам выполнения работ Исполнитель предоставляет:</w:t>
      </w:r>
    </w:p>
    <w:p w:rsidR="00C77FD8" w:rsidRPr="00C77FD8" w:rsidRDefault="00C77FD8" w:rsidP="00C77FD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эскизный проект перепланировки помещений здания санчасти общей площадью 840 м²;</w:t>
      </w:r>
    </w:p>
    <w:p w:rsidR="00C77FD8" w:rsidRPr="00C77FD8" w:rsidRDefault="00C77FD8" w:rsidP="00C77FD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план существующей планировки;</w:t>
      </w:r>
    </w:p>
    <w:p w:rsidR="00C77FD8" w:rsidRPr="00C77FD8" w:rsidRDefault="00C77FD8" w:rsidP="00C77FD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план предлагаемой перепланировки;</w:t>
      </w:r>
    </w:p>
    <w:p w:rsidR="00C77FD8" w:rsidRPr="00C77FD8" w:rsidRDefault="00C77FD8" w:rsidP="00C77FD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пояснительную записку с описанием принятых решений;</w:t>
      </w:r>
    </w:p>
    <w:p w:rsidR="00C77FD8" w:rsidRPr="00C77FD8" w:rsidRDefault="00C77FD8" w:rsidP="00C77FD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электронный комплект проектной документации.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7. Сроки выполнения работ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Срок выполнения работ определяется договором и исчисляется с даты предоставления Заказчиком необходимых исходных данных.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8. Требования к Исполнителю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lastRenderedPageBreak/>
        <w:t>Исполнитель должен обладать необходимой квалификацией и опытом выполнения работ по разработке архитектурно-планировочных решений зданий и помещений.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9. Порядок приемки работ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Работы считаются выполненными после передачи Заказчику комплекта эскизного проекта и его согласования в соответствии с условиями договора.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b/>
          <w:bCs/>
          <w:sz w:val="24"/>
          <w:szCs w:val="24"/>
          <w:lang w:val="ru-RU"/>
        </w:rPr>
        <w:t>10. Дополнительные условия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77FD8">
        <w:rPr>
          <w:rFonts w:ascii="Times New Roman" w:hAnsi="Times New Roman" w:cs="Times New Roman"/>
          <w:sz w:val="24"/>
          <w:szCs w:val="24"/>
          <w:lang w:val="ru-RU"/>
        </w:rPr>
        <w:t>Разработка рабочего проекта, конструктивных решений, проектов инженерных систем, получение технических заключений, прохождение экспертиз и согласование перепланировки в уполномоченных органах не входят в стоимость работ, если иное не предусмотрено договором.</w:t>
      </w:r>
    </w:p>
    <w:p w:rsidR="00C77FD8" w:rsidRPr="00C77FD8" w:rsidRDefault="00C77FD8" w:rsidP="00C77F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sectPr w:rsidR="00C77FD8" w:rsidRPr="00C77FD8" w:rsidSect="00C77FD8">
      <w:pgSz w:w="12240" w:h="15840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25DB"/>
    <w:multiLevelType w:val="multilevel"/>
    <w:tmpl w:val="DE561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71916"/>
    <w:multiLevelType w:val="multilevel"/>
    <w:tmpl w:val="2822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E512B"/>
    <w:multiLevelType w:val="multilevel"/>
    <w:tmpl w:val="492A5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F35797"/>
    <w:multiLevelType w:val="multilevel"/>
    <w:tmpl w:val="F468F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823737"/>
    <w:multiLevelType w:val="multilevel"/>
    <w:tmpl w:val="DD36E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836D21"/>
    <w:multiLevelType w:val="multilevel"/>
    <w:tmpl w:val="9BA8F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AB4"/>
    <w:rsid w:val="00415AB4"/>
    <w:rsid w:val="00427696"/>
    <w:rsid w:val="0072128B"/>
    <w:rsid w:val="007505B7"/>
    <w:rsid w:val="00C7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09FD5"/>
  <w15:chartTrackingRefBased/>
  <w15:docId w15:val="{72CD307C-2692-4EB1-9C64-3D67DC6D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7F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link w:val="20"/>
    <w:uiPriority w:val="9"/>
    <w:qFormat/>
    <w:rsid w:val="00C77F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FD8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C77FD8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paragraph" w:customStyle="1" w:styleId="x12ofw9d">
    <w:name w:val="x12ofw9d"/>
    <w:basedOn w:val="a"/>
    <w:rsid w:val="00C77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3">
    <w:name w:val="Strong"/>
    <w:basedOn w:val="a0"/>
    <w:uiPriority w:val="22"/>
    <w:qFormat/>
    <w:rsid w:val="00C77F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0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1021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</cp:lastModifiedBy>
  <cp:revision>4</cp:revision>
  <dcterms:created xsi:type="dcterms:W3CDTF">2026-10-22T07:13:00Z</dcterms:created>
  <dcterms:modified xsi:type="dcterms:W3CDTF">2026-10-23T06:22:00Z</dcterms:modified>
</cp:coreProperties>
</file>