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721" w:rsidRDefault="00E01FB1" w:rsidP="00E01FB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p w:rsidR="00E01FB1" w:rsidRDefault="00E01FB1" w:rsidP="00E01FB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01FB1" w:rsidRP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Жалпы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мәліметтер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P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Сатып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алу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атауы: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дивандарды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C92AD9">
        <w:rPr>
          <w:rFonts w:ascii="Times New Roman" w:hAnsi="Times New Roman" w:cs="Times New Roman"/>
          <w:sz w:val="28"/>
          <w:szCs w:val="28"/>
          <w:lang w:val="kk-KZ"/>
        </w:rPr>
        <w:t xml:space="preserve"> қаптау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қызметтері.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P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Саны: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(бір)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диван.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P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Сатып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алынатын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қызметтердің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сипаттамасы</w:t>
      </w:r>
    </w:p>
    <w:p w:rsid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Орындаушы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тозған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элементтерді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ауыстыруды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жұмсақ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бөлшектерді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қалпына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келтіруді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дивандарды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жаңа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материалдармен</w:t>
      </w:r>
      <w:r w:rsidR="00C92AD9">
        <w:rPr>
          <w:rFonts w:ascii="Times New Roman" w:hAnsi="Times New Roman" w:cs="Times New Roman"/>
          <w:sz w:val="28"/>
          <w:szCs w:val="28"/>
          <w:lang w:val="kk-KZ"/>
        </w:rPr>
        <w:t xml:space="preserve"> қаптаумен 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қамтитын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жұмсақ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жиһазды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(дивандарды)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қалпына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келтіру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кешенін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орындауға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міндетті.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Орындаушының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материалдарын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отырып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көрсетіледі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ескі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қаптаманы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тозған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ішкі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элементтерді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бөлшектеу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зақымдалған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серіппелерді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жұмсақ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толтырғышты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қалпына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келтіру;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қажет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болса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жиһаз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таспасын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дивандарды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эко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былғарыдан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жасалған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жаңа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қаптамамен тарылту;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бекіткіштерді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арматураланған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жіппен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элементтерді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жыпылықтау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өнімді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құрастыру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сапаны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бақылау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анықталған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ақауларды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жою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4.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Материалдарға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қойылатын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Жиһаздың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Эко-былғары;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Спанбонд;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синтетикалық қ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ыстағыш;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жиһаз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серіппелері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жиһаз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ілмегі;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жиһаз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қапсырмалары;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арматураланған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жіп.</w:t>
      </w:r>
    </w:p>
    <w:p w:rsid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жаңа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бұрын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пайдаланылмаған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</w:p>
    <w:p w:rsidR="00E01FB1" w:rsidRP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4.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сапасына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қойылатын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</w:t>
      </w:r>
    </w:p>
    <w:p w:rsidR="00E01FB1" w:rsidRP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Қаптау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біркелкі,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қатпарларсыз,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жыртылмай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ақаусыз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созылуы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P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Тігістер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тегіс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берік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P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Серіппелі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блокта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сықырлау,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шөгу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деформация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болмауы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</w:p>
    <w:p w:rsidR="00E01FB1" w:rsidRP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Жөндеуден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кейін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дивандар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қауіпсіз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ыңғайлы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қамтамасыз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етуі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Түсі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қою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жасыл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әрлеу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материалы-шынайы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былғары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құрылымы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жасанды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былғары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(былғары)".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6.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Жеткізушіге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қойылатын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үшін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қажетті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еңбек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ресурстарының,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материалдардың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7.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Шартқа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қойылғаннан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кейін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күнтізбелік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15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күннен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аспайды.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8.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C92AD9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lastRenderedPageBreak/>
        <w:t>Тапсырыс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орналасқан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жері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Орындаушының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орналасқан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жері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немесе</w:t>
      </w:r>
      <w:r w:rsidRPr="00C92AD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тараптардың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келісімі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Орындаушының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есебінен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жиһазды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міндетті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түрде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әкетумен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жеткізумен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E01FB1"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="00E01FB1"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9.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міндеттемелері</w:t>
      </w:r>
    </w:p>
    <w:p w:rsidR="00E01FB1" w:rsidRDefault="00E01FB1" w:rsidP="00E01FB1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Көрсетілген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актісіне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қойылған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күннен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бастап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кемінде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12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ай.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C92AD9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10.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Қызметтерді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тәртібі</w:t>
      </w:r>
    </w:p>
    <w:p w:rsidR="00E01FB1" w:rsidRDefault="00E01FB1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көрсетілген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актісі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негізінде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диванды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аяқталғаннан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кейін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жүзеге</w:t>
      </w:r>
      <w:r w:rsidRPr="00E01FB1">
        <w:rPr>
          <w:rFonts w:ascii="Times New Roman" w:hAnsi="Times New Roman" w:cs="Times New Roman"/>
          <w:sz w:val="28"/>
          <w:szCs w:val="28"/>
          <w:lang w:val="kk-KZ"/>
        </w:rPr>
        <w:t xml:space="preserve"> асырылады</w:t>
      </w:r>
      <w:r w:rsidRPr="00E01FB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</w:p>
    <w:p w:rsidR="00C92AD9" w:rsidRDefault="00C92AD9" w:rsidP="00E01FB1">
      <w:pPr>
        <w:pStyle w:val="a4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C92AD9" w:rsidRDefault="00C92AD9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  <w:r w:rsidRPr="00C92AD9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Шаруашылық бөлімінің бастығы  </w:t>
      </w:r>
      <w:r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</w:t>
      </w:r>
      <w:r w:rsidRPr="00C92AD9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 Д.Хайруллин</w:t>
      </w: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Default="00CA7411" w:rsidP="00E01FB1">
      <w:pPr>
        <w:pStyle w:val="a4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</w:p>
    <w:p w:rsidR="00CA7411" w:rsidRPr="005A33AD" w:rsidRDefault="00CA7411" w:rsidP="00CA7411">
      <w:r w:rsidRPr="005A33AD">
        <w:rPr>
          <w:b/>
          <w:sz w:val="28"/>
        </w:rPr>
        <w:lastRenderedPageBreak/>
        <w:t>ТЕХНИЧЕСКАЯ СПЕЦИФИКАЦИЯ</w:t>
      </w:r>
      <w:r w:rsidRPr="005A33AD">
        <w:rPr>
          <w:b/>
          <w:sz w:val="28"/>
        </w:rPr>
        <w:br/>
      </w:r>
    </w:p>
    <w:p w:rsidR="00CA7411" w:rsidRPr="005A33AD" w:rsidRDefault="00CA7411" w:rsidP="00CA7411">
      <w:r w:rsidRPr="005A33AD">
        <w:rPr>
          <w:b/>
        </w:rPr>
        <w:t>1. Общие сведения</w:t>
      </w:r>
    </w:p>
    <w:p w:rsidR="00CA7411" w:rsidRPr="005A33AD" w:rsidRDefault="00CA7411" w:rsidP="00CA7411">
      <w:r w:rsidRPr="005A33AD">
        <w:t>Наименование закупки: Услуги по ремонту и перетяжке диванов.</w:t>
      </w:r>
      <w:r w:rsidRPr="005A33AD">
        <w:br/>
        <w:t>Количество: 1 (</w:t>
      </w:r>
      <w:r>
        <w:t>один</w:t>
      </w:r>
      <w:r w:rsidRPr="005A33AD">
        <w:t>) диван.</w:t>
      </w:r>
    </w:p>
    <w:p w:rsidR="00CA7411" w:rsidRPr="005A33AD" w:rsidRDefault="00CA7411" w:rsidP="00CA7411">
      <w:r w:rsidRPr="005A33AD">
        <w:rPr>
          <w:b/>
        </w:rPr>
        <w:t>2. Описание закупаемых услуг</w:t>
      </w:r>
    </w:p>
    <w:p w:rsidR="00CA7411" w:rsidRPr="005A33AD" w:rsidRDefault="00CA7411" w:rsidP="00CA7411">
      <w:r w:rsidRPr="005A33AD">
        <w:t>Исполнитель обязан выполнить комплекс работ по ремонту и восстановлению мягкой мебели (диванов), включающий замену изношенных элементов, восстановление мягких частей и перетяжку диванов новыми материалами. Услуги оказываются с использованием материалов Исполнителя.</w:t>
      </w:r>
    </w:p>
    <w:p w:rsidR="00CA7411" w:rsidRPr="005A33AD" w:rsidRDefault="00CA7411" w:rsidP="00CA7411">
      <w:r w:rsidRPr="005A33AD">
        <w:rPr>
          <w:b/>
        </w:rPr>
        <w:t>3. Технические требования</w:t>
      </w:r>
    </w:p>
    <w:p w:rsidR="00CA7411" w:rsidRPr="005A33AD" w:rsidRDefault="00CA7411" w:rsidP="00CA7411">
      <w:r w:rsidRPr="005A33AD">
        <w:t>• демонтаж старой обивки и изношенных внутренних элементов;</w:t>
      </w:r>
      <w:r w:rsidRPr="005A33AD">
        <w:br/>
        <w:t>• замена поврежденных пружин;</w:t>
      </w:r>
      <w:r w:rsidRPr="005A33AD">
        <w:br/>
        <w:t>• замена или восстановление мягкого наполнителя;</w:t>
      </w:r>
      <w:r w:rsidRPr="005A33AD">
        <w:br/>
        <w:t>• замена мебельной стропы при необходимости;</w:t>
      </w:r>
      <w:r w:rsidRPr="005A33AD">
        <w:br/>
        <w:t>• перетяжка диванов новой обивкой из эко-кожи;</w:t>
      </w:r>
      <w:r w:rsidRPr="005A33AD">
        <w:br/>
        <w:t>• замена крепежных элементов;</w:t>
      </w:r>
      <w:r w:rsidRPr="005A33AD">
        <w:br/>
        <w:t>• прошивка элементов армированной нитью;</w:t>
      </w:r>
      <w:r w:rsidRPr="005A33AD">
        <w:br/>
        <w:t>• сборка изделия;</w:t>
      </w:r>
      <w:r w:rsidRPr="005A33AD">
        <w:br/>
        <w:t>• контроль качества и устранение выявленных дефектов.</w:t>
      </w:r>
    </w:p>
    <w:p w:rsidR="00CA7411" w:rsidRPr="005A33AD" w:rsidRDefault="00CA7411" w:rsidP="00CA7411">
      <w:r w:rsidRPr="005A33AD">
        <w:rPr>
          <w:b/>
        </w:rPr>
        <w:t>4. Требования к материалам</w:t>
      </w:r>
    </w:p>
    <w:p w:rsidR="00CA7411" w:rsidRPr="005A33AD" w:rsidRDefault="00CA7411" w:rsidP="00CA7411">
      <w:r w:rsidRPr="005A33AD">
        <w:t xml:space="preserve">Эко-кожа мебельная; </w:t>
      </w:r>
      <w:proofErr w:type="spellStart"/>
      <w:r w:rsidRPr="005A33AD">
        <w:t>Спанбонд</w:t>
      </w:r>
      <w:proofErr w:type="spellEnd"/>
      <w:r w:rsidRPr="005A33AD">
        <w:t>; Синтепон; Пружины мебельные; Стропа мебельная; Скобы мебельные; Нить армированная. Все материалы должны быть новыми и ранее не использованными.</w:t>
      </w:r>
    </w:p>
    <w:p w:rsidR="00CA7411" w:rsidRPr="005A33AD" w:rsidRDefault="00CA7411" w:rsidP="00CA7411">
      <w:r w:rsidRPr="005A33AD">
        <w:rPr>
          <w:b/>
        </w:rPr>
        <w:t>5. Требования к качеству услуг</w:t>
      </w:r>
    </w:p>
    <w:p w:rsidR="00CA7411" w:rsidRDefault="00CA7411" w:rsidP="00CA7411">
      <w:r>
        <w:t>-</w:t>
      </w:r>
      <w:r w:rsidRPr="005A33AD">
        <w:t xml:space="preserve"> Обивка должна быть натянута равномерно, без складок, разрывов и дефектов.</w:t>
      </w:r>
    </w:p>
    <w:p w:rsidR="00CA7411" w:rsidRPr="005A33AD" w:rsidRDefault="00CA7411" w:rsidP="00CA7411">
      <w:r>
        <w:t xml:space="preserve">- </w:t>
      </w:r>
      <w:r w:rsidRPr="005A33AD">
        <w:t>Швы должны быть ровными и прочными.</w:t>
      </w:r>
    </w:p>
    <w:p w:rsidR="00CA7411" w:rsidRPr="005A33AD" w:rsidRDefault="00CA7411" w:rsidP="00CA7411">
      <w:r>
        <w:t>-</w:t>
      </w:r>
      <w:r w:rsidRPr="005A33AD">
        <w:t xml:space="preserve"> Пружинный блок не должен иметь скрипов, провалов и деформаций.</w:t>
      </w:r>
    </w:p>
    <w:p w:rsidR="00CA7411" w:rsidRPr="005A33AD" w:rsidRDefault="00CA7411" w:rsidP="00CA7411">
      <w:r>
        <w:t>-</w:t>
      </w:r>
      <w:r w:rsidRPr="005A33AD">
        <w:t xml:space="preserve"> После ремонта диваны должны обеспечивать безопасную и комфортную эксплуатацию.</w:t>
      </w:r>
    </w:p>
    <w:p w:rsidR="00CA7411" w:rsidRPr="008C3C26" w:rsidRDefault="00CA7411" w:rsidP="00CA7411">
      <w:r>
        <w:t>-</w:t>
      </w:r>
      <w:r w:rsidRPr="005A33AD">
        <w:t xml:space="preserve"> Цвет</w:t>
      </w:r>
      <w:r>
        <w:t xml:space="preserve"> темно-зеленый</w:t>
      </w:r>
      <w:r w:rsidRPr="005A33AD">
        <w:t xml:space="preserve"> </w:t>
      </w:r>
      <w:r w:rsidRPr="008C3C26">
        <w:t>Отделочный материал — искусственная кожа (кожзаменитель) с фактурой натуральной кожи».</w:t>
      </w:r>
    </w:p>
    <w:p w:rsidR="00CA7411" w:rsidRPr="005A33AD" w:rsidRDefault="00CA7411" w:rsidP="00CA7411">
      <w:r w:rsidRPr="005A33AD">
        <w:rPr>
          <w:b/>
        </w:rPr>
        <w:t>6. Требования к поставщику</w:t>
      </w:r>
    </w:p>
    <w:p w:rsidR="00CA7411" w:rsidRPr="005A33AD" w:rsidRDefault="00CA7411" w:rsidP="00CA7411">
      <w:r w:rsidRPr="005A33AD">
        <w:t>Наличие необходимых трудовых ресурсов, оборудования и материалов для выполнения работ.</w:t>
      </w:r>
    </w:p>
    <w:p w:rsidR="00CA7411" w:rsidRPr="005A33AD" w:rsidRDefault="00CA7411" w:rsidP="00CA7411">
      <w:r w:rsidRPr="005A33AD">
        <w:rPr>
          <w:b/>
        </w:rPr>
        <w:t>7. Срок оказания услуг</w:t>
      </w:r>
    </w:p>
    <w:p w:rsidR="00CA7411" w:rsidRPr="005A33AD" w:rsidRDefault="00CA7411" w:rsidP="00CA7411">
      <w:r w:rsidRPr="005A33AD">
        <w:t xml:space="preserve">Не более </w:t>
      </w:r>
      <w:r>
        <w:t>15</w:t>
      </w:r>
      <w:r w:rsidRPr="005A33AD">
        <w:t xml:space="preserve"> календарных дней </w:t>
      </w:r>
      <w:r>
        <w:t>после подписания договора</w:t>
      </w:r>
      <w:r w:rsidRPr="005A33AD">
        <w:t>.</w:t>
      </w:r>
    </w:p>
    <w:p w:rsidR="00CA7411" w:rsidRPr="005A33AD" w:rsidRDefault="00CA7411" w:rsidP="00CA7411">
      <w:r w:rsidRPr="005A33AD">
        <w:rPr>
          <w:b/>
        </w:rPr>
        <w:t>8. Место оказания услуг</w:t>
      </w:r>
    </w:p>
    <w:p w:rsidR="00CA7411" w:rsidRPr="005A33AD" w:rsidRDefault="00CA7411" w:rsidP="00CA7411">
      <w:r w:rsidRPr="005A33AD">
        <w:t>По месту нахождения Исполнителя с обязательным вывозом и доставкой мебели за счет Исполнителя либо по месту нахождения Заказчика по согласованию сторон.</w:t>
      </w:r>
    </w:p>
    <w:p w:rsidR="00CA7411" w:rsidRPr="005A33AD" w:rsidRDefault="00CA7411" w:rsidP="00CA7411">
      <w:r w:rsidRPr="005A33AD">
        <w:rPr>
          <w:b/>
        </w:rPr>
        <w:lastRenderedPageBreak/>
        <w:t>9. Гарантийные обязательства</w:t>
      </w:r>
    </w:p>
    <w:p w:rsidR="00CA7411" w:rsidRPr="005A33AD" w:rsidRDefault="00CA7411" w:rsidP="00CA7411">
      <w:r w:rsidRPr="005A33AD">
        <w:t>Не менее 12 месяцев с даты подписания акта оказанных услуг.</w:t>
      </w:r>
    </w:p>
    <w:p w:rsidR="00CA7411" w:rsidRPr="005A33AD" w:rsidRDefault="00CA7411" w:rsidP="00CA7411">
      <w:r w:rsidRPr="005A33AD">
        <w:rPr>
          <w:b/>
        </w:rPr>
        <w:t>10. Порядок приемки услуг</w:t>
      </w:r>
    </w:p>
    <w:p w:rsidR="00CA7411" w:rsidRPr="005A33AD" w:rsidRDefault="00CA7411" w:rsidP="00CA7411">
      <w:r w:rsidRPr="005A33AD">
        <w:t>Приемка осуществляется после завершения ремонта 1 диван</w:t>
      </w:r>
      <w:r w:rsidR="0056416D">
        <w:rPr>
          <w:lang w:val="kk-KZ"/>
        </w:rPr>
        <w:t>а</w:t>
      </w:r>
      <w:bookmarkStart w:id="0" w:name="_GoBack"/>
      <w:bookmarkEnd w:id="0"/>
      <w:r w:rsidRPr="005A33AD">
        <w:t xml:space="preserve"> на основании акта оказанных услуг.</w:t>
      </w:r>
    </w:p>
    <w:p w:rsidR="00CA7411" w:rsidRPr="00A343CF" w:rsidRDefault="00CA7411" w:rsidP="00CA7411">
      <w:r>
        <w:t>Начальник хозяйственного отдела                                                       Хайруллин Д.</w:t>
      </w:r>
    </w:p>
    <w:p w:rsidR="00CA7411" w:rsidRPr="00CA7411" w:rsidRDefault="00CA7411" w:rsidP="00E01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CA7411" w:rsidRPr="00CA7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452CD"/>
    <w:multiLevelType w:val="hybridMultilevel"/>
    <w:tmpl w:val="E2D23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FB1"/>
    <w:rsid w:val="0056416D"/>
    <w:rsid w:val="00C92AD9"/>
    <w:rsid w:val="00CA7411"/>
    <w:rsid w:val="00D50721"/>
    <w:rsid w:val="00E0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B1D6E"/>
  <w15:chartTrackingRefBased/>
  <w15:docId w15:val="{CC6227F5-AD73-4B8C-9B03-6AC7EC920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E01FB1"/>
  </w:style>
  <w:style w:type="paragraph" w:styleId="a3">
    <w:name w:val="List Paragraph"/>
    <w:basedOn w:val="a"/>
    <w:uiPriority w:val="34"/>
    <w:qFormat/>
    <w:rsid w:val="00E01FB1"/>
    <w:pPr>
      <w:ind w:left="720"/>
      <w:contextualSpacing/>
    </w:pPr>
  </w:style>
  <w:style w:type="paragraph" w:styleId="a4">
    <w:name w:val="No Spacing"/>
    <w:uiPriority w:val="1"/>
    <w:qFormat/>
    <w:rsid w:val="00E01F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2026-06-11T05:21:00Z</dcterms:created>
  <dcterms:modified xsi:type="dcterms:W3CDTF">2026-10-05T04:10:00Z</dcterms:modified>
</cp:coreProperties>
</file>