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60" w:rsidRPr="002B5260" w:rsidRDefault="002B5260" w:rsidP="002B5260">
      <w:pPr>
        <w:spacing w:after="0" w:line="240" w:lineRule="auto"/>
        <w:ind w:left="439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Бекіту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өңірлік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қолбасшылығы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қолбасшысының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тыл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орынбасары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полковник            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Коркембаев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«___» _________________ 2026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2B5260" w:rsidRPr="00BD01DD" w:rsidRDefault="002B5260" w:rsidP="00BD01D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әкімшілік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ұйытқы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жатын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бөлімдерінде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жылуды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B62">
        <w:rPr>
          <w:rFonts w:ascii="Times New Roman" w:hAnsi="Times New Roman" w:cs="Times New Roman"/>
          <w:b/>
          <w:sz w:val="24"/>
          <w:szCs w:val="24"/>
          <w:lang w:val="kk-KZ"/>
        </w:rPr>
        <w:t>бір</w:t>
      </w:r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/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бастамас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зерттеуге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схемасын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келісуге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әкімшілік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ұйытқы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бөлімдерінде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міндетті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жоспарлануын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бұзбай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мөлшердегі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ұңғымаларды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бұрғылауды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жиынтықтауыштар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4168"/>
        <w:gridCol w:w="1368"/>
        <w:gridCol w:w="1259"/>
        <w:gridCol w:w="1732"/>
      </w:tblGrid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р/с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Жиынтықтаушы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бөлшектердің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атауы</w:t>
            </w:r>
            <w:proofErr w:type="spellEnd"/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Өлшеу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бірлігі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Саны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Ескертпе</w:t>
            </w:r>
            <w:proofErr w:type="spellEnd"/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Рекуперациялау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мүмкіндігі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бар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берілетін-сорылатын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қондырғы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жиынтық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Пластик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ауыстырғыш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</w:tbl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жиынтыққа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рекуперациялы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*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—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айырықша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типті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ықшам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механикалық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уақытта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үйлесімді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lastRenderedPageBreak/>
        <w:t>беруге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бөлігін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ағыттар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беру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арқылы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шыққан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энтальпиялық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бесщетке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бір</w:t>
      </w:r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электронды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Номиналды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300 м³/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тиімділігі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82%.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BLDC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саны: 6.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қысымының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деңгейі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38 дБ(А).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210–240В,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50/60Гц.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максималды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берме - 120Вт; сору - 90Вт.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Кірікті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алдын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рекуператор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корпусына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термостат.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түзету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−10-дан +10°C-қа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кідірету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 мин-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−9-дан +25°C-қа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Қыздырушыны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панеліндегі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түйме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өшірілгеннен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ұзақтығы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жылуызды-дыбыс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Сүзгілеу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G4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класындағы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240×268×40мм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2 дана, H13+Carbon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комбинирленген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250×268×50мм (HEPA-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белсенді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көмір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- 10мм,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материалы - 10мм) – 1 дана.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Сервистік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орналасуы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1000×690×300мм.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Фланец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орталарының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432мм. 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940мм,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ені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740мм.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элементтің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250×250×268мм.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түтіктерін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160мм.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3м.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Салмағы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42кг.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Қабырғаға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контроллер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қоректенуі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AC 220 В, 50 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2Вт-тан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5-тен 90%-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конденсациясыз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таймерді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күніне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28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пен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немесе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тоқтату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350-ден 1500ppm-ға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200мкг/м³-ға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100, 200, 300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500ppm-ге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20, 40, 60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100мкг/м³-ге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температура,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PM2.5, CO₂, TVOC,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жылытқыштың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1-ден 999мкг/м³-ға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5000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ppm-ге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TVOC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 сапа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категориясы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жақсыдан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»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жаманға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датчиктерінің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NTC.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мобильді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интерфейсі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RS‑485,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хаттамасы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9600 бит/с, 8 бит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, 1 стоп-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биті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тандемділік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бақылаусыз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функциялары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мекенжайы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254-ке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платасына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контактілері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+12V, GND, A1, B1, RS‑485: A2, B2.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экрандалған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RVSP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қимасы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0,5мм²,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6м,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жинақ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туралы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720-ден 2999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сағатқа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қызмет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қажеттілігінің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индикациясы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жеткеннен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жыпылықтайтын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символ.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есептегішін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нөлге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түсіру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қарастырылған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Дисплейдің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жарығы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әрекетсіздік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Реакция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Қалпына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келтіру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86×86×40мм.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60 мм. </w:t>
      </w:r>
    </w:p>
    <w:p w:rsidR="002B5260" w:rsidRDefault="002B5260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құралдары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форматындағы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қорап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GB/T 818-2000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M4 × 20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айқас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винт.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Басқа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шарттар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күшімен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орындайды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агрегаттарды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жиынтықтауыштарды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бетінше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қамтамасыз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етеді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Демонтаждау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тиеу-түсіру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төсеу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қосу-баптау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байланысты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орындалатын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құнына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кіреді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процесінде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анықталған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жұмысқа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қабілетті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күйге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енгізу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Тапсырыс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тарапынан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төлемсіз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асырылады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BD01DD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Жоғарыда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көрсетілген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барлығы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көлемінде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сондай-ақ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көлік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арнайы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техника,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қалдықтарды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шығару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ілеспе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базасы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A62B62" w:rsidRDefault="00BA05A8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BA05A8">
        <w:rPr>
          <w:rFonts w:ascii="Times New Roman" w:hAnsi="Times New Roman" w:cs="Times New Roman"/>
          <w:sz w:val="24"/>
          <w:szCs w:val="28"/>
        </w:rPr>
        <w:t>Ақмола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облысы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Степногорск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қаласы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Өнеркәсіптік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аймақ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1, 20-кешен, 3517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әскери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бөлімі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>, «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Қазақстан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Республикасы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Ұлттық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ұланының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5510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әскери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A05A8">
        <w:rPr>
          <w:rFonts w:ascii="Times New Roman" w:hAnsi="Times New Roman" w:cs="Times New Roman"/>
          <w:sz w:val="24"/>
          <w:szCs w:val="28"/>
        </w:rPr>
        <w:t>бөлімі</w:t>
      </w:r>
      <w:proofErr w:type="spellEnd"/>
      <w:r w:rsidRPr="00BA05A8">
        <w:rPr>
          <w:rFonts w:ascii="Times New Roman" w:hAnsi="Times New Roman" w:cs="Times New Roman"/>
          <w:sz w:val="24"/>
          <w:szCs w:val="28"/>
        </w:rPr>
        <w:t>» РММ</w:t>
      </w:r>
    </w:p>
    <w:p w:rsidR="00A62B62" w:rsidRPr="002B5260" w:rsidRDefault="00A62B6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DA0B0D" w:rsidRPr="00336A4B" w:rsidRDefault="00DA0B0D" w:rsidP="00DA0B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Тыл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басқармасының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пәтерлік-пайдалану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қызметінің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бастығы</w:t>
      </w:r>
      <w:proofErr w:type="spellEnd"/>
    </w:p>
    <w:p w:rsidR="00DA0B0D" w:rsidRPr="00336A4B" w:rsidRDefault="00DA0B0D" w:rsidP="00DA0B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</w:t>
      </w:r>
      <w:r>
        <w:rPr>
          <w:rFonts w:ascii="Times New Roman" w:hAnsi="Times New Roman" w:cs="Times New Roman"/>
          <w:b/>
          <w:sz w:val="24"/>
          <w:szCs w:val="24"/>
        </w:rPr>
        <w:t xml:space="preserve">р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А. Дудник</w:t>
      </w:r>
    </w:p>
    <w:p w:rsidR="009D4585" w:rsidRPr="002B5260" w:rsidRDefault="009D4585" w:rsidP="002B5260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2B5260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Заместитель командующего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РгК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» по тылу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полковник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Коркембаев</w:t>
      </w:r>
      <w:proofErr w:type="spellEnd"/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«___» ____________2026 год.</w:t>
      </w:r>
    </w:p>
    <w:p w:rsidR="00C62013" w:rsidRDefault="00C62013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Техническая спецификация 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на монтаж </w:t>
      </w:r>
      <w:r w:rsidR="00A62B62">
        <w:rPr>
          <w:rFonts w:ascii="Times New Roman" w:hAnsi="Times New Roman" w:cs="Times New Roman"/>
          <w:b/>
          <w:sz w:val="24"/>
          <w:szCs w:val="28"/>
          <w:lang w:val="kk-KZ"/>
        </w:rPr>
        <w:t>одного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комплекта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ов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системы вентиляции с рекуперацией тепла в спальных расположениях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административного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ых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здания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й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Перед началом работ,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Поставщик обязан произвести 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обследование </w:t>
      </w:r>
      <w:r w:rsidR="008E12ED"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r w:rsidR="008E12ED" w:rsidRPr="002B5260">
        <w:rPr>
          <w:rFonts w:ascii="Times New Roman" w:hAnsi="Times New Roman" w:cs="Times New Roman"/>
          <w:sz w:val="24"/>
          <w:szCs w:val="28"/>
        </w:rPr>
        <w:t>й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="008E12ED" w:rsidRPr="002B5260">
        <w:rPr>
          <w:rFonts w:ascii="Times New Roman" w:hAnsi="Times New Roman" w:cs="Times New Roman"/>
          <w:sz w:val="24"/>
          <w:szCs w:val="28"/>
        </w:rPr>
        <w:t>где буде</w:t>
      </w:r>
      <w:r w:rsidR="009D4585" w:rsidRPr="002B5260">
        <w:rPr>
          <w:rFonts w:ascii="Times New Roman" w:hAnsi="Times New Roman" w:cs="Times New Roman"/>
          <w:sz w:val="24"/>
          <w:szCs w:val="28"/>
        </w:rPr>
        <w:t>т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производится </w:t>
      </w:r>
      <w:r w:rsidR="0052678E" w:rsidRPr="002B5260">
        <w:rPr>
          <w:rFonts w:ascii="Times New Roman" w:hAnsi="Times New Roman" w:cs="Times New Roman"/>
          <w:sz w:val="24"/>
          <w:szCs w:val="28"/>
        </w:rPr>
        <w:t>монтаж систем, согласовать схему монтажа с учетом конструктива несущих конструкций объекта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), в последующем произвести </w:t>
      </w:r>
      <w:r w:rsidRPr="002B5260">
        <w:rPr>
          <w:rFonts w:ascii="Times New Roman" w:hAnsi="Times New Roman" w:cs="Times New Roman"/>
          <w:sz w:val="24"/>
          <w:szCs w:val="28"/>
        </w:rPr>
        <w:t xml:space="preserve">работы по монтажу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одного</w:t>
      </w:r>
      <w:r w:rsidRPr="002B5260">
        <w:rPr>
          <w:rFonts w:ascii="Times New Roman" w:hAnsi="Times New Roman" w:cs="Times New Roman"/>
          <w:sz w:val="24"/>
          <w:szCs w:val="28"/>
        </w:rPr>
        <w:t xml:space="preserve"> комплекта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>)</w:t>
      </w:r>
      <w:r w:rsidRPr="002B5260">
        <w:rPr>
          <w:rFonts w:ascii="Times New Roman" w:hAnsi="Times New Roman" w:cs="Times New Roman"/>
          <w:sz w:val="24"/>
          <w:szCs w:val="28"/>
        </w:rPr>
        <w:t xml:space="preserve"> системы вентиляции с рекуперацией тепла в спальных расположениях административного </w:t>
      </w:r>
      <w:r w:rsidR="0052678E" w:rsidRPr="002B5260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ых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(й)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в последующем осуществить запуск и наладку 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оборудования, при производстве работ </w:t>
      </w:r>
      <w:r w:rsidR="008554D0" w:rsidRPr="002B5260">
        <w:rPr>
          <w:rFonts w:ascii="Times New Roman" w:hAnsi="Times New Roman" w:cs="Times New Roman"/>
          <w:sz w:val="24"/>
          <w:szCs w:val="28"/>
        </w:rPr>
        <w:t>П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оставщик осуществляет монтаж </w:t>
      </w:r>
      <w:r w:rsidR="00A62B62">
        <w:rPr>
          <w:rFonts w:ascii="Times New Roman" w:hAnsi="Times New Roman" w:cs="Times New Roman"/>
          <w:sz w:val="24"/>
          <w:szCs w:val="28"/>
          <w:lang w:val="kk-KZ"/>
        </w:rPr>
        <w:t>одного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>комплекта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8161E9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 xml:space="preserve">оборудования, воздуховодов </w:t>
      </w:r>
      <w:r w:rsidR="00A300D8" w:rsidRPr="002B5260">
        <w:rPr>
          <w:rFonts w:ascii="Times New Roman" w:hAnsi="Times New Roman" w:cs="Times New Roman"/>
          <w:sz w:val="24"/>
          <w:szCs w:val="28"/>
        </w:rPr>
        <w:t>исходя из конструктива и планировки помещений, производит бурение необходим</w:t>
      </w:r>
      <w:r w:rsidR="008161E9" w:rsidRPr="002B5260">
        <w:rPr>
          <w:rFonts w:ascii="Times New Roman" w:hAnsi="Times New Roman" w:cs="Times New Roman"/>
          <w:sz w:val="24"/>
          <w:szCs w:val="28"/>
        </w:rPr>
        <w:t>ого количества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и диаметра </w:t>
      </w:r>
      <w:r w:rsidR="008161E9" w:rsidRPr="002B5260">
        <w:rPr>
          <w:rFonts w:ascii="Times New Roman" w:hAnsi="Times New Roman" w:cs="Times New Roman"/>
          <w:sz w:val="24"/>
          <w:szCs w:val="28"/>
        </w:rPr>
        <w:t>отверстий, для воздуховодов,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не нарушая несущую способность конструкций 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объекта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В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каждый комплект </w:t>
      </w:r>
      <w:r w:rsidRPr="002B5260">
        <w:rPr>
          <w:rFonts w:ascii="Times New Roman" w:hAnsi="Times New Roman" w:cs="Times New Roman"/>
          <w:sz w:val="24"/>
          <w:szCs w:val="28"/>
        </w:rPr>
        <w:t>монтажа должны входить следующие комплектующие и оборудование: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3799"/>
        <w:gridCol w:w="1366"/>
        <w:gridCol w:w="1605"/>
        <w:gridCol w:w="1757"/>
      </w:tblGrid>
      <w:tr w:rsidR="006051B6" w:rsidRPr="002B5260" w:rsidTr="008F2C4A">
        <w:tc>
          <w:tcPr>
            <w:tcW w:w="562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Наименование комплектующих</w:t>
            </w:r>
          </w:p>
        </w:tc>
        <w:tc>
          <w:tcPr>
            <w:tcW w:w="117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Единица измерения</w:t>
            </w:r>
          </w:p>
        </w:tc>
        <w:tc>
          <w:tcPr>
            <w:tcW w:w="128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Количество</w:t>
            </w:r>
          </w:p>
        </w:tc>
        <w:tc>
          <w:tcPr>
            <w:tcW w:w="1790" w:type="dxa"/>
            <w:vAlign w:val="center"/>
          </w:tcPr>
          <w:p w:rsidR="006051B6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Примечание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Приточно-вытяжная установка с рекуперацией</w:t>
            </w:r>
            <w:r w:rsidR="00A2146C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0FE4" w:rsidRPr="002B5260" w:rsidRDefault="002B0FE4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8F2C4A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</w:t>
            </w:r>
            <w:r w:rsidR="00A300D8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</w:tbl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Основные требования </w:t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к </w:t>
      </w:r>
      <w:r w:rsidR="008E12ED" w:rsidRPr="002B5260">
        <w:rPr>
          <w:rFonts w:ascii="Times New Roman" w:hAnsi="Times New Roman" w:cs="Times New Roman"/>
          <w:b/>
          <w:sz w:val="24"/>
          <w:szCs w:val="28"/>
        </w:rPr>
        <w:t xml:space="preserve">каждому </w:t>
      </w:r>
      <w:r w:rsidRPr="002B5260">
        <w:rPr>
          <w:rFonts w:ascii="Times New Roman" w:hAnsi="Times New Roman" w:cs="Times New Roman"/>
          <w:b/>
          <w:sz w:val="24"/>
          <w:szCs w:val="28"/>
        </w:rPr>
        <w:t>комплекту приточно-вытяжная установка с рекуперацией</w:t>
      </w:r>
      <w:r w:rsidR="00A2146C" w:rsidRPr="002B5260">
        <w:rPr>
          <w:rFonts w:ascii="Times New Roman" w:hAnsi="Times New Roman" w:cs="Times New Roman"/>
          <w:b/>
          <w:sz w:val="24"/>
          <w:szCs w:val="28"/>
        </w:rPr>
        <w:t>*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C04A92" w:rsidRPr="002B5260" w:rsidRDefault="00C04A92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представляет собой компактную механическую приточно-вытяжную вентиляционную установку перекрестного типа с двумя раздельными воздушными потоками. Предназначен для одновременной подачи наружного воздуха в помещение и </w:t>
      </w: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удаления отработанного воздуха с передачей тепла и части влаги между потоками. В рекуператоре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должны быть </w:t>
      </w:r>
      <w:r w:rsidRPr="002B5260">
        <w:rPr>
          <w:rFonts w:ascii="Times New Roman" w:hAnsi="Times New Roman" w:cs="Times New Roman"/>
          <w:sz w:val="24"/>
          <w:szCs w:val="28"/>
        </w:rPr>
        <w:t xml:space="preserve">установлены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энтальпийных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теплообменника, 2 вентилятора с бесщёточными двигателями постоянного тока, </w:t>
      </w:r>
      <w:r w:rsidR="00A62B62">
        <w:rPr>
          <w:rFonts w:ascii="Times New Roman" w:hAnsi="Times New Roman" w:cs="Times New Roman"/>
          <w:sz w:val="24"/>
          <w:szCs w:val="28"/>
        </w:rPr>
        <w:t>одно</w:t>
      </w:r>
      <w:r w:rsidRPr="002B5260">
        <w:rPr>
          <w:rFonts w:ascii="Times New Roman" w:hAnsi="Times New Roman" w:cs="Times New Roman"/>
          <w:sz w:val="24"/>
          <w:szCs w:val="28"/>
        </w:rPr>
        <w:t>ступенчатая система фильтрации, двухступенчатый электрический на</w:t>
      </w:r>
      <w:r w:rsidR="008F2C4A" w:rsidRPr="002B5260">
        <w:rPr>
          <w:rFonts w:ascii="Times New Roman" w:hAnsi="Times New Roman" w:cs="Times New Roman"/>
          <w:sz w:val="24"/>
          <w:szCs w:val="28"/>
        </w:rPr>
        <w:t>грев и электронное управление.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Номинальная производительность: 300 м³/ч.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Эффективность рекуперации тепла: 82%.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вентиляторов — BLDC (бесщёточные двигатели постоянного тока).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Количество ступеней регулирования скорости: 6.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Уровень звукового давления 38 дБ(А).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Электропитание установки: 210–240В, частота 50/60Гц.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Максимальная потребляемая мощность установки при выключенных нагревателях: 210Вт.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Мощность двигателей: приток - 120Вт; вытяжка - 90Вт.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Встроенная система электрического нагрева.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Предварительный нагрев наружного воздуха: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термостат, установленный на корпусе рекуператора. Диапазон регулировки температуры включения: от −50 до +110°C.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выключения: от −50 до +110°C. Диапазон коррекции показаний температуры: от −10 до +10°C.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задержки пуска: от 0 до 10 мин.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воздуха на выходе в помещение: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контроллером.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 автоматическом режиме: от −9 до +25°C.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включения: измеренная температура становится ниже заданной.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выключения: при превышении заданной температуры на 5°C.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Выкл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нагревателя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 ручном режиме и включенном режиме таймера: сенсорная кнопка на панели управления контроллера.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Продолжительность работы рекуператора после отключения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Тепло-звукоизоляция корпуса: 10 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Система фильтрации: фильтр 240×268×40мм класса G4 – 2шт, комбинированный фильтр 250×268×50мм класса H13+Carbon (HEPA-фильтр - 40мм, слой активированного угля - 10мм, изоляционный материал - 10мм) – 1шт.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Расположение сервисной дверцы: нижнее. Габариты корпуса: 1000×690×300мм.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центрами фланцев: 432мм. 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длина – 940мм, ширина – 740мм.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теплообменного элемента: 250×250×268мм.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Диаметр присоединения воздуховодов: 160мм. </w:t>
      </w: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Длина кабеля питания: 3м. Вес: 42кг.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Настенный сенсорный контроллер предназначен для управления вентиляционной установкой и отображения основных параметров её работы.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Питание контроллера: AC 220 В, 50 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Потребляемая мощность в режиме ожидания: не более 2Вт.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температура: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относительная влажность: от 5 до 90%, без конденсации.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Режимы работы: автоматический, ручной, по таймеру.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Регулировка скорости в ручном режиме: 6 ступеней.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недельного таймера: 4 временные точки в день, 28 точек в неделю; для каждой точки задаются время и скорость либо остановка.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CO₂: от 350 до 1500ppm.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PM2.5: от 1 до 200мкг/м³.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Автоматическое изменение скорости по CO₂: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100, 200, 300 и 500ppm;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Автоматическое изменение скорости по PM2.5: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20, 40, 60 и 100мкг/м³;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Отображаемые параметры и состояния: температура, относительная влажность, PM2.5, CO₂, TVOC, время, режим работы, состояние фильтра, 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работа нагревателя, приточный и вытяжной режимы. Диапазон отображения PM2.5: от 1 до 999мкг/м³.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CO₂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от 0 до 5000</w:t>
      </w:r>
      <w:r w:rsidR="008E3B95"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температуры помещения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относительной влажности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100%.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Отображение TVOC: 4 категории качества — от «отлично» до «плохо».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датчики температуры: NTC.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Удалённое управление: мобильное приложение.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Интерфейс обмена данными: RS‑485, протокол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Параметры связи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RTU: 9600 бит/с, 8 бит данных, 1 стоповый бит, без контроля чётности.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Поддерживаемые функции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Адрес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настраиваемый от 1 до 254.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Контакты подключения к плате управления: +12V, GND, A1, B1, RS‑485: A2, B2.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Кабель связи с контроллером: экранированный, типа RVSP, 4 жилы сечением 0,5мм², длина 6м.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времени напоминания о фильтре: от 720 до 2999 часов.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Индикация необходимости обслуживания фильтра: мигающий символ после достижения установленной наработки.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Сброс счётчика фильтра: предусмотрен.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Подсветка дисплея: автоматически выключается через 60 секунд бездействия.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Время реакции: не более 10 секунд. Время восстановления: не более 30 секунд.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контроллера: 86×86×40мм.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60мм. </w:t>
      </w:r>
    </w:p>
    <w:p w:rsidR="006051B6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Монтажные принадлежности: коробка формата 86, два винта M4 × 20 с крестообразной головкой по GB/T 818-2000.</w:t>
      </w:r>
    </w:p>
    <w:p w:rsidR="00030ECC" w:rsidRPr="002B5260" w:rsidRDefault="00030EC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A2146C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Прочие требования.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выполняет работы собственными силами.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самостоятельно обеспечивает поставку всех необходимых материалов, оборудования, агрегатов, комплектующих и расходных материалов.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расходы, связанные с демонтаж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E87189">
        <w:rPr>
          <w:rFonts w:ascii="Times New Roman" w:hAnsi="Times New Roman" w:cs="Times New Roman"/>
          <w:sz w:val="24"/>
          <w:szCs w:val="28"/>
        </w:rPr>
        <w:t>м, монтажом, доставкой, погрузочно-ра</w:t>
      </w:r>
      <w:r>
        <w:rPr>
          <w:rFonts w:ascii="Times New Roman" w:hAnsi="Times New Roman" w:cs="Times New Roman"/>
          <w:sz w:val="24"/>
          <w:szCs w:val="28"/>
        </w:rPr>
        <w:t>згрузочными работами, прокладкой</w:t>
      </w:r>
      <w:r w:rsidRPr="00E87189">
        <w:rPr>
          <w:rFonts w:ascii="Times New Roman" w:hAnsi="Times New Roman" w:cs="Times New Roman"/>
          <w:sz w:val="24"/>
          <w:szCs w:val="28"/>
        </w:rPr>
        <w:t>, подключением, настройкой и пусконаладочными работами, входят в стоимость выполняемых работ.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Дополнительные работы и расходы, выявившиеся в процессе выполнения работ и необходимые для полного ввода оборудования в работоспособное состояние, осуществляются за счет Поставщика, без дополнительной оплаты со стороны Заказчика</w:t>
      </w:r>
    </w:p>
    <w:p w:rsidR="00BD01DD" w:rsidRPr="00E87189" w:rsidRDefault="00BD01DD" w:rsidP="00BD01D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выше указанные работы выполняются в полном объеме поставщиком, а также все материалы, оборудования, транспорт, спецтехника, расходные материалы, вывоз отходов и сопутствующие работы выполняются за счет Поставщика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D01DD" w:rsidRDefault="00BD01DD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E3B95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Базис проведения работ.</w:t>
      </w:r>
    </w:p>
    <w:p w:rsidR="00A2146C" w:rsidRPr="002B5260" w:rsidRDefault="00A62B6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 xml:space="preserve">Акмолинская область, </w:t>
      </w:r>
      <w:r w:rsidR="00BA05A8">
        <w:rPr>
          <w:rFonts w:ascii="Times New Roman" w:hAnsi="Times New Roman" w:cs="Times New Roman"/>
          <w:sz w:val="24"/>
          <w:szCs w:val="28"/>
          <w:lang w:val="kk-KZ"/>
        </w:rPr>
        <w:t>город Степногорск, Промышленная зона 1, комплекс 20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, </w:t>
      </w:r>
      <w:r w:rsidR="00BA05A8">
        <w:rPr>
          <w:rFonts w:ascii="Times New Roman" w:hAnsi="Times New Roman" w:cs="Times New Roman"/>
          <w:sz w:val="24"/>
          <w:szCs w:val="28"/>
          <w:lang w:val="kk-KZ"/>
        </w:rPr>
        <w:t>воинская часть 3517</w:t>
      </w:r>
      <w:r>
        <w:rPr>
          <w:rFonts w:ascii="Times New Roman" w:hAnsi="Times New Roman" w:cs="Times New Roman"/>
          <w:sz w:val="24"/>
          <w:szCs w:val="28"/>
          <w:lang w:val="kk-KZ"/>
        </w:rPr>
        <w:t>, РГУ «Воинская часть 5510 Национальной гвардии Республики Казахстан»</w:t>
      </w:r>
    </w:p>
    <w:p w:rsidR="00A2146C" w:rsidRDefault="00A2146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DA0B0D" w:rsidRPr="00336A4B" w:rsidRDefault="00DA0B0D" w:rsidP="00DA0B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Начальник службы (квартирно-эксплуатационной)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управленият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тыла</w:t>
      </w:r>
    </w:p>
    <w:p w:rsidR="008E3B95" w:rsidRPr="002B5260" w:rsidRDefault="00DA0B0D" w:rsidP="00DA0B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майор                                                                                                                                 А. Дудник</w:t>
      </w:r>
    </w:p>
    <w:sectPr w:rsidR="008E3B95" w:rsidRPr="002B5260" w:rsidSect="008F2C4A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36"/>
    <w:rsid w:val="00030ECC"/>
    <w:rsid w:val="002161BA"/>
    <w:rsid w:val="002B0FE4"/>
    <w:rsid w:val="002B5260"/>
    <w:rsid w:val="003356B4"/>
    <w:rsid w:val="00387525"/>
    <w:rsid w:val="0046490E"/>
    <w:rsid w:val="00480A44"/>
    <w:rsid w:val="0052678E"/>
    <w:rsid w:val="005F1436"/>
    <w:rsid w:val="006051B6"/>
    <w:rsid w:val="006738AE"/>
    <w:rsid w:val="007A6974"/>
    <w:rsid w:val="008161E9"/>
    <w:rsid w:val="008554D0"/>
    <w:rsid w:val="008E12ED"/>
    <w:rsid w:val="008E3B95"/>
    <w:rsid w:val="008F2C4A"/>
    <w:rsid w:val="009B3E01"/>
    <w:rsid w:val="009D4585"/>
    <w:rsid w:val="00A2146C"/>
    <w:rsid w:val="00A300D8"/>
    <w:rsid w:val="00A62B62"/>
    <w:rsid w:val="00BA05A8"/>
    <w:rsid w:val="00BD01DD"/>
    <w:rsid w:val="00C04A92"/>
    <w:rsid w:val="00C62013"/>
    <w:rsid w:val="00D34ABB"/>
    <w:rsid w:val="00DA0B0D"/>
    <w:rsid w:val="00DD066C"/>
    <w:rsid w:val="00E672DE"/>
    <w:rsid w:val="00FB736F"/>
    <w:rsid w:val="00F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88F84"/>
  <w15:docId w15:val="{58612068-A9B4-4E5E-BCD5-78530A1C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1B6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316D9-7C60-4A71-95C7-205A4E1AD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2783</Words>
  <Characters>15868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kozha</dc:creator>
  <cp:keywords/>
  <dc:description/>
  <cp:lastModifiedBy>Шотт Вильгельм Сергеевич</cp:lastModifiedBy>
  <cp:revision>15</cp:revision>
  <cp:lastPrinted>2026-10-23T13:20:00Z</cp:lastPrinted>
  <dcterms:created xsi:type="dcterms:W3CDTF">2026-10-23T10:54:00Z</dcterms:created>
  <dcterms:modified xsi:type="dcterms:W3CDTF">2026-10-26T06:12:00Z</dcterms:modified>
</cp:coreProperties>
</file>