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41F" w:rsidRPr="0080241F" w:rsidRDefault="0080241F" w:rsidP="008024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241F" w:rsidRPr="00733375" w:rsidRDefault="0080241F" w:rsidP="00C3424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3337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ТЕХНИКАЛЫҚ СИПАТТАМА</w:t>
      </w:r>
    </w:p>
    <w:p w:rsidR="007F5FF5" w:rsidRPr="00733375" w:rsidRDefault="007F5FF5" w:rsidP="007F5FF5">
      <w:pPr>
        <w:pStyle w:val="aa"/>
        <w:jc w:val="center"/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  <w:lang w:val="kk-KZ"/>
        </w:rPr>
      </w:pPr>
      <w:proofErr w:type="spellStart"/>
      <w:r w:rsidRPr="00733375"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>Мектеп</w:t>
      </w:r>
      <w:proofErr w:type="spellEnd"/>
      <w:r w:rsidRPr="00733375"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733375"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>жиһазының</w:t>
      </w:r>
      <w:proofErr w:type="spellEnd"/>
      <w:r w:rsidRPr="00733375"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 xml:space="preserve"> (</w:t>
      </w:r>
      <w:proofErr w:type="spellStart"/>
      <w:r w:rsidRPr="00733375"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>оқушы</w:t>
      </w:r>
      <w:proofErr w:type="spellEnd"/>
      <w:r w:rsidRPr="00733375"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733375"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>парталары</w:t>
      </w:r>
      <w:proofErr w:type="spellEnd"/>
      <w:r w:rsidRPr="00733375"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 xml:space="preserve"> мен орындықтары) жиынтығын</w:t>
      </w:r>
    </w:p>
    <w:p w:rsidR="007F5FF5" w:rsidRPr="00733375" w:rsidRDefault="007F5FF5" w:rsidP="00733375">
      <w:pPr>
        <w:pStyle w:val="aa"/>
        <w:jc w:val="center"/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  <w:lang w:val="en-US"/>
        </w:rPr>
      </w:pPr>
      <w:proofErr w:type="spellStart"/>
      <w:r w:rsidRPr="00733375"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>дайындау</w:t>
      </w:r>
      <w:proofErr w:type="spellEnd"/>
      <w:r w:rsidRPr="00733375"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733375">
        <w:rPr>
          <w:rStyle w:val="a4"/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>жұмыстары</w:t>
      </w:r>
      <w:proofErr w:type="spellEnd"/>
    </w:p>
    <w:p w:rsidR="007F5FF5" w:rsidRDefault="007F5FF5" w:rsidP="0080241F">
      <w:pPr>
        <w:spacing w:before="100" w:beforeAutospacing="1" w:after="100" w:afterAutospacing="1" w:line="240" w:lineRule="auto"/>
        <w:rPr>
          <w:rStyle w:val="a4"/>
          <w:rFonts w:ascii="Segoe UI" w:hAnsi="Segoe UI" w:cs="Segoe UI"/>
          <w:color w:val="0D0D0D"/>
          <w:shd w:val="clear" w:color="auto" w:fill="FCFCFC"/>
          <w:lang w:val="kk-KZ"/>
        </w:rPr>
      </w:pPr>
    </w:p>
    <w:p w:rsidR="0080241F" w:rsidRPr="0080241F" w:rsidRDefault="0080241F" w:rsidP="00802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924175" cy="2066925"/>
            <wp:effectExtent l="19050" t="0" r="9525" b="0"/>
            <wp:docPr id="8" name="Рисунок 3" descr="C:\Users\ABZAL\Desktop\Двухместная школьная п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BZAL\Desktop\Двухместная школьная парт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954" cy="2068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022" w:rsidRDefault="006B4022" w:rsidP="0080241F">
      <w:pPr>
        <w:pStyle w:val="a7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kk-KZ" w:eastAsia="ru-RU"/>
        </w:rPr>
      </w:pPr>
    </w:p>
    <w:p w:rsidR="0080241F" w:rsidRPr="007465A4" w:rsidRDefault="0080241F" w:rsidP="0080241F">
      <w:pPr>
        <w:pStyle w:val="a7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kk-KZ" w:eastAsia="ru-RU"/>
        </w:rPr>
      </w:pPr>
      <w:r w:rsidRPr="007465A4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kk-KZ" w:eastAsia="ru-RU"/>
        </w:rPr>
        <w:t>1. Жалпы сипаттамасы</w:t>
      </w:r>
    </w:p>
    <w:p w:rsidR="0080241F" w:rsidRPr="007465A4" w:rsidRDefault="0010255C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>1-</w:t>
      </w:r>
      <w:r w:rsidRPr="0010255C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>11</w:t>
      </w:r>
      <w:r w:rsidR="00AB3A53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 xml:space="preserve"> </w:t>
      </w:r>
      <w:r w:rsidR="0080241F" w:rsidRPr="007465A4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 xml:space="preserve"> сынып оқушыларына арналған екі орындық реттелмелі оқушы партасы мен орындықтары</w:t>
      </w:r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>н жасау бойынша жұмыстар</w:t>
      </w:r>
      <w:r w:rsidR="0080241F" w:rsidRPr="007465A4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>.</w:t>
      </w:r>
    </w:p>
    <w:p w:rsidR="0080241F" w:rsidRPr="007465A4" w:rsidRDefault="0040682B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>Саны – 180</w:t>
      </w:r>
      <w:r w:rsidR="0080241F" w:rsidRPr="007465A4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 xml:space="preserve"> жиынтық.</w:t>
      </w:r>
    </w:p>
    <w:p w:rsidR="0080241F" w:rsidRPr="007465A4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</w:pPr>
      <w:r w:rsidRPr="007465A4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>Бір жиынтықтың құрамында:</w:t>
      </w:r>
    </w:p>
    <w:p w:rsidR="0080241F" w:rsidRPr="007465A4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</w:pPr>
      <w:r w:rsidRPr="007465A4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>1 дана – екі орындық реттелмелі оқушы парта;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2 дана – оқушы орындығы.</w:t>
      </w:r>
    </w:p>
    <w:p w:rsid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Барлығы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 w:rsidR="004068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  <w:t>180</w:t>
      </w:r>
      <w:r w:rsidR="004068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дана парта </w:t>
      </w:r>
      <w:proofErr w:type="spellStart"/>
      <w:r w:rsidR="004068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және</w:t>
      </w:r>
      <w:proofErr w:type="spellEnd"/>
      <w:r w:rsidR="004068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4068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kk-KZ" w:eastAsia="ru-RU"/>
        </w:rPr>
        <w:t>360</w:t>
      </w:r>
      <w:r w:rsidRPr="007465A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дана </w:t>
      </w:r>
      <w:proofErr w:type="spellStart"/>
      <w:r w:rsidRPr="007465A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орындық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тиіс</w:t>
      </w:r>
      <w:proofErr w:type="spellEnd"/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10255C" w:rsidRPr="00D23849" w:rsidRDefault="0010255C" w:rsidP="0010255C">
      <w:pPr>
        <w:spacing w:after="0"/>
        <w:rPr>
          <w:rFonts w:ascii="Times New Roman" w:hAnsi="Times New Roman" w:cs="Times New Roman"/>
          <w:b/>
          <w:color w:val="FF0000"/>
          <w:lang w:val="kk-KZ" w:eastAsia="ru-RU"/>
        </w:rPr>
      </w:pPr>
      <w:r w:rsidRPr="00D23849">
        <w:rPr>
          <w:rFonts w:ascii="Times New Roman" w:hAnsi="Times New Roman" w:cs="Times New Roman"/>
          <w:b/>
          <w:color w:val="FF0000"/>
          <w:lang w:eastAsia="ru-RU"/>
        </w:rPr>
        <w:t xml:space="preserve">1-4 </w:t>
      </w:r>
      <w:r w:rsidRPr="00D23849">
        <w:rPr>
          <w:rFonts w:ascii="Times New Roman" w:hAnsi="Times New Roman" w:cs="Times New Roman"/>
          <w:b/>
          <w:color w:val="FF0000"/>
          <w:lang w:val="kk-KZ" w:eastAsia="ru-RU"/>
        </w:rPr>
        <w:t>сыынп оқушыларына   60 дана парта 120 дана орындығымен</w:t>
      </w:r>
      <w:proofErr w:type="gramStart"/>
      <w:r w:rsidRPr="00D23849">
        <w:rPr>
          <w:rFonts w:ascii="Times New Roman" w:hAnsi="Times New Roman" w:cs="Times New Roman"/>
          <w:b/>
          <w:color w:val="FF0000"/>
          <w:lang w:val="kk-KZ" w:eastAsia="ru-RU"/>
        </w:rPr>
        <w:t xml:space="preserve"> .</w:t>
      </w:r>
      <w:proofErr w:type="gramEnd"/>
    </w:p>
    <w:p w:rsidR="0010255C" w:rsidRPr="00D23849" w:rsidRDefault="0010255C" w:rsidP="0010255C">
      <w:pPr>
        <w:spacing w:after="0"/>
        <w:rPr>
          <w:rFonts w:ascii="Times New Roman" w:hAnsi="Times New Roman" w:cs="Times New Roman"/>
          <w:b/>
          <w:color w:val="FF0000"/>
          <w:lang w:val="kk-KZ" w:eastAsia="ru-RU"/>
        </w:rPr>
      </w:pPr>
      <w:r w:rsidRPr="00D23849">
        <w:rPr>
          <w:rFonts w:ascii="Times New Roman" w:hAnsi="Times New Roman" w:cs="Times New Roman"/>
          <w:b/>
          <w:color w:val="FF0000"/>
          <w:lang w:val="kk-KZ" w:eastAsia="ru-RU"/>
        </w:rPr>
        <w:t>5-11 сынып оқушыларына  120 дана парта  240 дана орындығымен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2. </w:t>
      </w:r>
      <w:proofErr w:type="spellStart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Партаның</w:t>
      </w:r>
      <w:proofErr w:type="spellEnd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негізгі</w:t>
      </w:r>
      <w:proofErr w:type="spellEnd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сипаттамасы</w:t>
      </w:r>
      <w:proofErr w:type="spellEnd"/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Парта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екі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оқ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ушы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ға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арналған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.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Партаның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конструкциясы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жинақталмалы-бөлшектенетін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металл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қаңқадан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және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ЛДСП-дан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жасалған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үстел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бетінен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тұрады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Партаның өлшемі: 1200 × 500 × 640–760 мм.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Партаның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биіктігі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оқушының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бойына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қарай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640 мм-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ден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760 мм-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ге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дейін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реттелетін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керек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  <w:bookmarkStart w:id="0" w:name="_GoBack"/>
      <w:bookmarkEnd w:id="0"/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Үстел бетінің өлшемі – 1200 × 500 мм.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Үстелдің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жұмыс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беті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қалыңдығы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кемінде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22 мм ЛДСП-дан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жасалуы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тиіс</w:t>
      </w:r>
      <w:proofErr w:type="spellEnd"/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Үстел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беті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тегіс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берік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ылғ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ал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ға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төзімді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және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күнделікті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тазалауға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ыңғайлы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керек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3. </w:t>
      </w:r>
      <w:proofErr w:type="gramStart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Металл</w:t>
      </w:r>
      <w:proofErr w:type="gramEnd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қаңқасы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Партаны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қаңқасы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берік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болаттан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жасалған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жинақталмалы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конструкциядан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тұрады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Металл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қаңқасын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дайындау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үшін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: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50 × 25 × 1,2 мм жалпақ сопақ металл құбыр;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40 × 20 × 1,2 мм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жалпақ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сопақ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металл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құбыр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қолданылуы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тиіс</w:t>
      </w:r>
      <w:proofErr w:type="spellEnd"/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Металл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қаңқасы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сапалы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ұнтақты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бояумен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немесе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басқа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да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берік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қорғаныш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жабынмен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қапталуы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қажет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lastRenderedPageBreak/>
        <w:t xml:space="preserve">Парта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берік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тұрақты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және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ұзақ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уақыт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пайдалануға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жарамды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тиіс</w:t>
      </w:r>
      <w:proofErr w:type="spellEnd"/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4. Қосымша жабдықтары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Партаның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үстел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бетінде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қалам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қарындаш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және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басқа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да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оқу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құралдарын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сақтауға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арналған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кі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іктірмелі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пенал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тиіс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Пенал: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сұ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түсті;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полипропиленнен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жасалған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;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жалпақ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сопақша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ішінді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;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үстелге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бері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</w:t>
      </w:r>
      <w:proofErr w:type="spellEnd"/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бекітілген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керек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Партаның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астында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оқушылардың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кітаптары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мен оқу құралдарын 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орналастыру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ға арналған сөре қарастырылуы мүмкін.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5. Оқушы орындықтары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Ә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партаға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2 дана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орындық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беріледі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Орындықтар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оқушының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бойына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қарай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реттелетін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тиіс</w:t>
      </w:r>
      <w:proofErr w:type="spellEnd"/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Орындықтың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конструкциясы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берік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металл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қаңқадан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отырғыштан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және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арқалықтан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тұруы қажет.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Орындық: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берік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;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тұрақты;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ыңғайлы;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эргономикалық;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ұзақ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уақыт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пайдалану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ға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жарамды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керек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Орындықтың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аяқтарында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еденді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сызудан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қорғайтын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арнайы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резеңке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немесе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пластик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қорғаныштар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тиіс</w:t>
      </w:r>
      <w:proofErr w:type="spellEnd"/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6. </w:t>
      </w:r>
      <w:proofErr w:type="spellStart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Қауіпсіздік</w:t>
      </w:r>
      <w:proofErr w:type="spellEnd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талаптары</w:t>
      </w:r>
      <w:proofErr w:type="spellEnd"/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Парта мен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орындықтың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барлық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бұрыштары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мен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шеттері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қауіпсіз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керек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Өткі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</w:t>
      </w:r>
      <w:proofErr w:type="spellEnd"/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немесе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үшкір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бөлшектер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болмауы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тиіс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Биікті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кт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реттеу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механизмі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берік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және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қауіпсіз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керек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Парта мен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орындық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еденде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шайқалмай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тұрақты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тұруы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қажет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7. Сыртқы тү</w:t>
      </w:r>
      <w:proofErr w:type="gramStart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р</w:t>
      </w:r>
      <w:proofErr w:type="gramEnd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і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Жиһаздың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сыртқы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тү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заманауи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жинақы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және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мектеп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сыныптарына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сай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тиіс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Үстел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бетінің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және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металл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қаңқасының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түсі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Тапсырыс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берушімен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келісу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бойынша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таңдалады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Барлық</w:t>
      </w:r>
      <w:proofErr w:type="spellEnd"/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 xml:space="preserve"> </w:t>
      </w:r>
      <w:r w:rsidR="0040682B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kk-KZ" w:eastAsia="ru-RU"/>
        </w:rPr>
        <w:t>180</w:t>
      </w:r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 xml:space="preserve"> </w:t>
      </w:r>
      <w:proofErr w:type="spellStart"/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жиынтық</w:t>
      </w:r>
      <w:proofErr w:type="spellEnd"/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 xml:space="preserve"> </w:t>
      </w:r>
      <w:proofErr w:type="spellStart"/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бі</w:t>
      </w:r>
      <w:proofErr w:type="gramStart"/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р</w:t>
      </w:r>
      <w:proofErr w:type="spellEnd"/>
      <w:proofErr w:type="gramEnd"/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 xml:space="preserve"> </w:t>
      </w:r>
      <w:proofErr w:type="spellStart"/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үлгіде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бірдей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түсте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және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бірдей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сапада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болуы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қажет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8. </w:t>
      </w:r>
      <w:proofErr w:type="spellStart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Жеткізу</w:t>
      </w:r>
      <w:proofErr w:type="spellEnd"/>
    </w:p>
    <w:p w:rsidR="0080241F" w:rsidRPr="0080241F" w:rsidRDefault="0040682B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Жеткізуші</w:t>
      </w:r>
      <w:proofErr w:type="spellEnd"/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>180</w:t>
      </w:r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жиынтық</w:t>
      </w:r>
      <w:proofErr w:type="spellEnd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жиһазды</w:t>
      </w:r>
      <w:proofErr w:type="spellEnd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Тапсырыс</w:t>
      </w:r>
      <w:proofErr w:type="spellEnd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берушінің</w:t>
      </w:r>
      <w:proofErr w:type="spellEnd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мекенжайына</w:t>
      </w:r>
      <w:proofErr w:type="spellEnd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жеткізеді</w:t>
      </w:r>
      <w:proofErr w:type="spellEnd"/>
      <w:r w:rsidR="0080241F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 xml:space="preserve">. </w:t>
      </w:r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 xml:space="preserve">Жиһаз тасымалдау кезінде зақымданудан қорғалуы </w:t>
      </w:r>
      <w:proofErr w:type="gramStart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>тиіс</w:t>
      </w:r>
      <w:proofErr w:type="gramEnd"/>
      <w:r w:rsidR="0080241F" w:rsidRPr="0080241F"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  <w:t>.</w:t>
      </w:r>
    </w:p>
    <w:p w:rsidR="0080241F" w:rsidRPr="007465A4" w:rsidRDefault="0080241F" w:rsidP="0080241F">
      <w:pPr>
        <w:pStyle w:val="a7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kk-KZ" w:eastAsia="ru-RU"/>
        </w:rPr>
      </w:pPr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kk-KZ" w:eastAsia="ru-RU"/>
        </w:rPr>
        <w:t>Жеткізуші жиһазды жинау және орнату жұмыстарын өз есебінен орындауы тиіс.</w:t>
      </w:r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9. </w:t>
      </w:r>
      <w:proofErr w:type="spellStart"/>
      <w:r w:rsidRPr="0080241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Кепілдік</w:t>
      </w:r>
      <w:proofErr w:type="spellEnd"/>
    </w:p>
    <w:p w:rsidR="0080241F" w:rsidRP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Жиһазға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кемінде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 xml:space="preserve">24 ай </w:t>
      </w:r>
      <w:proofErr w:type="spellStart"/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кепілдік</w:t>
      </w:r>
      <w:proofErr w:type="spellEnd"/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 xml:space="preserve"> </w:t>
      </w:r>
      <w:proofErr w:type="spellStart"/>
      <w:r w:rsidRPr="007465A4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берілуі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тиіс</w:t>
      </w:r>
      <w:proofErr w:type="spellEnd"/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Default="0080241F" w:rsidP="0080241F">
      <w:pPr>
        <w:pStyle w:val="a7"/>
        <w:rPr>
          <w:rFonts w:ascii="Times New Roman" w:eastAsia="Times New Roman" w:hAnsi="Times New Roman" w:cs="Times New Roman"/>
          <w:color w:val="auto"/>
          <w:sz w:val="24"/>
          <w:szCs w:val="24"/>
          <w:lang w:val="kk-KZ" w:eastAsia="ru-RU"/>
        </w:rPr>
      </w:pP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Кепілдік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мерзімі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ішінде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өнді</w:t>
      </w:r>
      <w:proofErr w:type="gram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</w:t>
      </w:r>
      <w:proofErr w:type="gram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істік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ақау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анықталған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жағдайда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жеткізуші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ақауды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өз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есебінен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жоюға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немесе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жарамсыз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бөлшекті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ауыстыруға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proofErr w:type="spellStart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міндетті</w:t>
      </w:r>
      <w:proofErr w:type="spellEnd"/>
      <w:r w:rsidRPr="0080241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80241F" w:rsidRPr="00C34242" w:rsidRDefault="00C34242" w:rsidP="00C3424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  <w:lang w:val="kk-KZ"/>
        </w:rPr>
      </w:pPr>
      <w:r w:rsidRPr="00C34242">
        <w:rPr>
          <w:rFonts w:ascii="Times New Roman" w:hAnsi="Times New Roman" w:cs="Times New Roman"/>
          <w:b/>
          <w:color w:val="auto"/>
          <w:sz w:val="24"/>
          <w:szCs w:val="24"/>
          <w:lang w:val="kk-KZ"/>
        </w:rPr>
        <w:t xml:space="preserve">10. </w:t>
      </w:r>
      <w:r w:rsidR="0080241F" w:rsidRPr="00C34242">
        <w:rPr>
          <w:rFonts w:ascii="Times New Roman" w:hAnsi="Times New Roman" w:cs="Times New Roman"/>
          <w:b/>
          <w:color w:val="auto"/>
          <w:sz w:val="24"/>
          <w:szCs w:val="24"/>
          <w:lang w:val="kk-KZ"/>
        </w:rPr>
        <w:t>Жұмысты орындау мерзімі</w:t>
      </w:r>
    </w:p>
    <w:p w:rsidR="0080241F" w:rsidRPr="00C34242" w:rsidRDefault="0080241F" w:rsidP="00C34242">
      <w:pPr>
        <w:pStyle w:val="a7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34242">
        <w:rPr>
          <w:rStyle w:val="a4"/>
          <w:rFonts w:ascii="Times New Roman" w:hAnsi="Times New Roman" w:cs="Times New Roman"/>
          <w:b w:val="0"/>
          <w:color w:val="0D0D0D"/>
          <w:sz w:val="24"/>
          <w:szCs w:val="24"/>
          <w:lang w:val="kk-KZ"/>
        </w:rPr>
        <w:t xml:space="preserve">Жұмыстар шарт күшіне енген </w:t>
      </w:r>
      <w:r w:rsidR="0040682B">
        <w:rPr>
          <w:rStyle w:val="a4"/>
          <w:rFonts w:ascii="Times New Roman" w:hAnsi="Times New Roman" w:cs="Times New Roman"/>
          <w:b w:val="0"/>
          <w:color w:val="0D0D0D"/>
          <w:sz w:val="24"/>
          <w:szCs w:val="24"/>
          <w:lang w:val="kk-KZ"/>
        </w:rPr>
        <w:t xml:space="preserve">күннен бастап 20 </w:t>
      </w:r>
      <w:r w:rsidRPr="00C34242">
        <w:rPr>
          <w:rStyle w:val="a4"/>
          <w:rFonts w:ascii="Times New Roman" w:hAnsi="Times New Roman" w:cs="Times New Roman"/>
          <w:b w:val="0"/>
          <w:color w:val="0D0D0D"/>
          <w:sz w:val="24"/>
          <w:szCs w:val="24"/>
          <w:lang w:val="kk-KZ"/>
        </w:rPr>
        <w:t xml:space="preserve"> күнтізбелік күн ішінде толық орындалуы тиіс.</w:t>
      </w:r>
    </w:p>
    <w:p w:rsidR="0080241F" w:rsidRDefault="0080241F" w:rsidP="0080241F">
      <w:pPr>
        <w:rPr>
          <w:lang w:val="kk-KZ" w:eastAsia="ru-RU"/>
        </w:rPr>
      </w:pPr>
    </w:p>
    <w:p w:rsidR="006B4022" w:rsidRDefault="006B4022" w:rsidP="006B4022">
      <w:pPr>
        <w:pStyle w:val="1"/>
        <w:shd w:val="clear" w:color="auto" w:fill="FCFCFC"/>
        <w:spacing w:before="0" w:beforeAutospacing="0"/>
        <w:rPr>
          <w:rFonts w:ascii="Segoe UI" w:hAnsi="Segoe UI" w:cs="Segoe UI"/>
          <w:color w:val="0D0D0D"/>
          <w:lang w:val="kk-KZ"/>
        </w:rPr>
      </w:pPr>
    </w:p>
    <w:p w:rsidR="006B4022" w:rsidRDefault="006B4022" w:rsidP="006B4022">
      <w:pPr>
        <w:pStyle w:val="1"/>
        <w:shd w:val="clear" w:color="auto" w:fill="FCFCFC"/>
        <w:spacing w:before="0" w:beforeAutospacing="0"/>
        <w:rPr>
          <w:color w:val="0D0D0D"/>
          <w:sz w:val="28"/>
          <w:szCs w:val="28"/>
          <w:lang w:val="kk-KZ"/>
        </w:rPr>
      </w:pPr>
    </w:p>
    <w:p w:rsidR="006B4022" w:rsidRPr="006B4022" w:rsidRDefault="006B4022" w:rsidP="006B4022">
      <w:pPr>
        <w:pStyle w:val="1"/>
        <w:shd w:val="clear" w:color="auto" w:fill="FCFCFC"/>
        <w:spacing w:before="0" w:beforeAutospacing="0"/>
        <w:jc w:val="center"/>
        <w:rPr>
          <w:color w:val="0D0D0D"/>
          <w:sz w:val="28"/>
          <w:szCs w:val="28"/>
          <w:lang w:val="kk-KZ"/>
        </w:rPr>
      </w:pPr>
      <w:r w:rsidRPr="006B4022">
        <w:rPr>
          <w:color w:val="0D0D0D"/>
          <w:sz w:val="28"/>
          <w:szCs w:val="28"/>
        </w:rPr>
        <w:t>ТЕХНИЧЕСКАЯ СПЕЦИФИКАЦИЯ</w:t>
      </w:r>
    </w:p>
    <w:p w:rsidR="006B4022" w:rsidRPr="006B4022" w:rsidRDefault="006B4022" w:rsidP="006B4022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B4022">
        <w:rPr>
          <w:rFonts w:ascii="Times New Roman" w:hAnsi="Times New Roman" w:cs="Times New Roman"/>
          <w:b/>
          <w:sz w:val="28"/>
          <w:szCs w:val="28"/>
          <w:lang w:val="kk-KZ"/>
        </w:rPr>
        <w:t>Работа по изготовлению комплекта школьной мебели</w:t>
      </w:r>
    </w:p>
    <w:p w:rsidR="006B4022" w:rsidRDefault="006B4022" w:rsidP="006B4022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B4022">
        <w:rPr>
          <w:rFonts w:ascii="Times New Roman" w:hAnsi="Times New Roman" w:cs="Times New Roman"/>
          <w:b/>
          <w:sz w:val="28"/>
          <w:szCs w:val="28"/>
          <w:lang w:val="kk-KZ"/>
        </w:rPr>
        <w:t>(парты и стулья школьные).</w:t>
      </w:r>
    </w:p>
    <w:p w:rsidR="007465A4" w:rsidRDefault="007465A4" w:rsidP="006B4022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465A4" w:rsidRDefault="007465A4" w:rsidP="006B4022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465A4" w:rsidRDefault="007465A4" w:rsidP="006B4022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465A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43250" cy="1943100"/>
            <wp:effectExtent l="19050" t="0" r="0" b="0"/>
            <wp:docPr id="1" name="Рисунок 3" descr="C:\Users\ABZAL\Desktop\Двухместная школьная п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BZAL\Desktop\Двухместная школьная парт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237" cy="1944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5A4" w:rsidRDefault="007465A4" w:rsidP="007465A4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465A4" w:rsidRPr="007465A4" w:rsidRDefault="007465A4" w:rsidP="006B4022">
      <w:pPr>
        <w:pStyle w:val="aa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b/>
          <w:color w:val="auto"/>
          <w:sz w:val="24"/>
          <w:szCs w:val="24"/>
        </w:rPr>
        <w:t>1. Общие требования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Работы по изготовлению комплектов двухместных регулируемых ученических </w:t>
      </w:r>
      <w:r w:rsidR="00AB3A53">
        <w:rPr>
          <w:rFonts w:ascii="Times New Roman" w:hAnsi="Times New Roman" w:cs="Times New Roman"/>
          <w:color w:val="auto"/>
          <w:sz w:val="24"/>
          <w:szCs w:val="24"/>
        </w:rPr>
        <w:t xml:space="preserve">парт и стульев для учащихся </w:t>
      </w:r>
      <w:r w:rsidR="00AB3A53">
        <w:rPr>
          <w:rFonts w:ascii="Times New Roman" w:hAnsi="Times New Roman" w:cs="Times New Roman"/>
          <w:color w:val="auto"/>
          <w:sz w:val="24"/>
          <w:szCs w:val="24"/>
          <w:lang w:val="kk-KZ"/>
        </w:rPr>
        <w:t xml:space="preserve">1-4 </w:t>
      </w: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 классов.</w:t>
      </w:r>
    </w:p>
    <w:p w:rsidR="006B4022" w:rsidRPr="006B4022" w:rsidRDefault="0040682B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 xml:space="preserve">Количество – </w:t>
      </w:r>
      <w:r>
        <w:rPr>
          <w:rStyle w:val="a4"/>
          <w:rFonts w:ascii="Times New Roman" w:hAnsi="Times New Roman" w:cs="Times New Roman"/>
          <w:b w:val="0"/>
          <w:color w:val="auto"/>
          <w:sz w:val="24"/>
          <w:szCs w:val="24"/>
          <w:lang w:val="kk-KZ"/>
        </w:rPr>
        <w:t>180</w:t>
      </w:r>
      <w:r w:rsidR="006B4022" w:rsidRPr="006B4022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 xml:space="preserve"> комплектов.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В состав одного комплекта входят: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1 шт. – двухместная регулируемая ученическая парта;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2 шт. – </w:t>
      </w:r>
      <w:proofErr w:type="gramStart"/>
      <w:r w:rsidRPr="006B4022">
        <w:rPr>
          <w:rFonts w:ascii="Times New Roman" w:hAnsi="Times New Roman" w:cs="Times New Roman"/>
          <w:color w:val="auto"/>
          <w:sz w:val="24"/>
          <w:szCs w:val="24"/>
        </w:rPr>
        <w:t>ученических</w:t>
      </w:r>
      <w:proofErr w:type="gramEnd"/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 стула.</w:t>
      </w:r>
    </w:p>
    <w:p w:rsidR="006B4022" w:rsidRDefault="006B4022" w:rsidP="006B4022">
      <w:pPr>
        <w:pStyle w:val="a7"/>
        <w:rPr>
          <w:rStyle w:val="a4"/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6B4022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 xml:space="preserve">Всего должно быть: </w:t>
      </w:r>
      <w:r w:rsidR="0040682B">
        <w:rPr>
          <w:rStyle w:val="a4"/>
          <w:rFonts w:ascii="Times New Roman" w:hAnsi="Times New Roman" w:cs="Times New Roman"/>
          <w:color w:val="FF0000"/>
          <w:sz w:val="24"/>
          <w:szCs w:val="24"/>
          <w:lang w:val="kk-KZ"/>
        </w:rPr>
        <w:t>180</w:t>
      </w:r>
      <w:r w:rsidR="0040682B">
        <w:rPr>
          <w:rStyle w:val="a4"/>
          <w:rFonts w:ascii="Times New Roman" w:hAnsi="Times New Roman" w:cs="Times New Roman"/>
          <w:color w:val="FF0000"/>
          <w:sz w:val="24"/>
          <w:szCs w:val="24"/>
        </w:rPr>
        <w:t xml:space="preserve"> парт и </w:t>
      </w:r>
      <w:r w:rsidR="0040682B">
        <w:rPr>
          <w:rStyle w:val="a4"/>
          <w:rFonts w:ascii="Times New Roman" w:hAnsi="Times New Roman" w:cs="Times New Roman"/>
          <w:color w:val="FF0000"/>
          <w:sz w:val="24"/>
          <w:szCs w:val="24"/>
          <w:lang w:val="kk-KZ"/>
        </w:rPr>
        <w:t>360</w:t>
      </w:r>
      <w:r w:rsidRPr="007465A4">
        <w:rPr>
          <w:rStyle w:val="a4"/>
          <w:rFonts w:ascii="Times New Roman" w:hAnsi="Times New Roman" w:cs="Times New Roman"/>
          <w:color w:val="FF0000"/>
          <w:sz w:val="24"/>
          <w:szCs w:val="24"/>
        </w:rPr>
        <w:t>стульев.</w:t>
      </w:r>
    </w:p>
    <w:p w:rsidR="00D23849" w:rsidRPr="00D23849" w:rsidRDefault="00D23849" w:rsidP="00D23849">
      <w:pPr>
        <w:spacing w:after="0"/>
        <w:rPr>
          <w:rFonts w:ascii="Times New Roman" w:hAnsi="Times New Roman" w:cs="Times New Roman"/>
          <w:b/>
          <w:color w:val="FF0000"/>
          <w:lang w:val="kk-KZ"/>
        </w:rPr>
      </w:pPr>
      <w:r w:rsidRPr="00D23849">
        <w:rPr>
          <w:rFonts w:ascii="Times New Roman" w:hAnsi="Times New Roman" w:cs="Times New Roman"/>
          <w:b/>
          <w:color w:val="FF0000"/>
          <w:lang w:val="kk-KZ"/>
        </w:rPr>
        <w:t>Парта 1-4 в количестве 60 штук со скамейкой 120 штук .</w:t>
      </w:r>
    </w:p>
    <w:p w:rsidR="00D23849" w:rsidRPr="00D23849" w:rsidRDefault="00D23849" w:rsidP="00D23849">
      <w:pPr>
        <w:spacing w:after="0"/>
        <w:rPr>
          <w:rFonts w:ascii="Times New Roman" w:hAnsi="Times New Roman" w:cs="Times New Roman"/>
          <w:b/>
          <w:color w:val="FF0000"/>
          <w:lang w:val="kk-KZ"/>
        </w:rPr>
      </w:pPr>
      <w:r w:rsidRPr="00D23849">
        <w:rPr>
          <w:rFonts w:ascii="Times New Roman" w:hAnsi="Times New Roman" w:cs="Times New Roman"/>
          <w:b/>
          <w:color w:val="FF0000"/>
          <w:lang w:val="kk-KZ"/>
        </w:rPr>
        <w:t>Парта для учащихся 5-11 классов 120 шт со скамейкой 240 шт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b/>
          <w:color w:val="auto"/>
          <w:sz w:val="24"/>
          <w:szCs w:val="24"/>
        </w:rPr>
        <w:t>2. Основные характеристики парты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Парта предназначена для двух учащихся.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Конструкция парты должна состоять из </w:t>
      </w:r>
      <w:r w:rsidRPr="006B4022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>сборно-разборного металлического каркаса и столешницы из ЛДСП</w:t>
      </w:r>
      <w:r w:rsidRPr="006B402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Размер парты: </w:t>
      </w:r>
      <w:r w:rsidRPr="006B4022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>1200 × 500 × 640–760 мм</w:t>
      </w:r>
      <w:r w:rsidRPr="006B402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Высота парты должна регулироваться в диапазоне </w:t>
      </w:r>
      <w:r w:rsidRPr="006B4022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>от 640 мм до 760 мм</w:t>
      </w: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 в соответствии с ростом учащихся.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Размер столешницы – </w:t>
      </w:r>
      <w:r w:rsidRPr="006B4022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>1200 × 500 мм</w:t>
      </w:r>
      <w:r w:rsidRPr="006B402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Рабочая поверхность столешницы должна быть изготовлена из </w:t>
      </w:r>
      <w:r w:rsidRPr="006B4022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>ЛДСП толщиной не менее 22 мм</w:t>
      </w:r>
      <w:r w:rsidRPr="006B402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Столешница должна быть ровной, прочной, устойчивой к влаге и удобной для ежедневной уборки.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b/>
          <w:color w:val="auto"/>
          <w:sz w:val="24"/>
          <w:szCs w:val="24"/>
        </w:rPr>
        <w:t>3. Металлический каркас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Каркас парты должен быть изготовлен из прочного металла и иметь сборно-разборную конструкцию.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Для изготовления металлического каркаса должны применяться: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плоскоовальная металлическая труба размером </w:t>
      </w:r>
      <w:r w:rsidRPr="006B4022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>50 × 25 × 1,2 мм</w:t>
      </w:r>
      <w:r w:rsidRPr="006B4022">
        <w:rPr>
          <w:rFonts w:ascii="Times New Roman" w:hAnsi="Times New Roman" w:cs="Times New Roman"/>
          <w:b/>
          <w:color w:val="auto"/>
          <w:sz w:val="24"/>
          <w:szCs w:val="24"/>
        </w:rPr>
        <w:t>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плоскоовальная металлическая труба размером </w:t>
      </w:r>
      <w:r w:rsidRPr="006B4022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>40 × 20 × 1,2 мм</w:t>
      </w:r>
      <w:r w:rsidRPr="006B4022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lastRenderedPageBreak/>
        <w:t>Металлический каркас должен быть покрыт качественной порошковой краской либо другим прочным защитным покрытием.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Каркас должен быть прочным, устойчивым и пригодным для длительной эксплуатации в условиях школы.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b/>
          <w:color w:val="auto"/>
          <w:sz w:val="24"/>
          <w:szCs w:val="24"/>
        </w:rPr>
        <w:t>4. Дополнительное оснащение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На столешнице должен быть предусмотрен </w:t>
      </w:r>
      <w:r w:rsidRPr="006B4022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>встраиваемый пенал</w:t>
      </w: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 для хранения ручек, карандашей и других канцелярских принадлежностей.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Пенал должен быть: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серого цвета;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6B4022">
        <w:rPr>
          <w:rFonts w:ascii="Times New Roman" w:hAnsi="Times New Roman" w:cs="Times New Roman"/>
          <w:color w:val="auto"/>
          <w:sz w:val="24"/>
          <w:szCs w:val="24"/>
        </w:rPr>
        <w:t>изготовлен</w:t>
      </w:r>
      <w:proofErr w:type="gramEnd"/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 из полипропилена;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плоскоовальной формы;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надежно </w:t>
      </w:r>
      <w:proofErr w:type="gramStart"/>
      <w:r w:rsidRPr="006B4022">
        <w:rPr>
          <w:rFonts w:ascii="Times New Roman" w:hAnsi="Times New Roman" w:cs="Times New Roman"/>
          <w:color w:val="auto"/>
          <w:sz w:val="24"/>
          <w:szCs w:val="24"/>
        </w:rPr>
        <w:t>закреплен</w:t>
      </w:r>
      <w:proofErr w:type="gramEnd"/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 на столешнице.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Под столешницей может быть предусмотрена полка для размещения книг, тетрадей и других учебных принадлежностей учащихся.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b/>
          <w:color w:val="auto"/>
          <w:sz w:val="24"/>
          <w:szCs w:val="24"/>
        </w:rPr>
        <w:t>5. Ученические стулья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К каждой парте предоставляются </w:t>
      </w:r>
      <w:r w:rsidRPr="006B4022">
        <w:rPr>
          <w:rStyle w:val="a4"/>
          <w:rFonts w:ascii="Times New Roman" w:hAnsi="Times New Roman" w:cs="Times New Roman"/>
          <w:color w:val="auto"/>
          <w:sz w:val="24"/>
          <w:szCs w:val="24"/>
        </w:rPr>
        <w:t xml:space="preserve">2 </w:t>
      </w:r>
      <w:proofErr w:type="gramStart"/>
      <w:r w:rsidRPr="006B4022">
        <w:rPr>
          <w:rStyle w:val="a4"/>
          <w:rFonts w:ascii="Times New Roman" w:hAnsi="Times New Roman" w:cs="Times New Roman"/>
          <w:color w:val="auto"/>
          <w:sz w:val="24"/>
          <w:szCs w:val="24"/>
        </w:rPr>
        <w:t>ученических</w:t>
      </w:r>
      <w:proofErr w:type="gramEnd"/>
      <w:r w:rsidRPr="006B4022">
        <w:rPr>
          <w:rStyle w:val="a4"/>
          <w:rFonts w:ascii="Times New Roman" w:hAnsi="Times New Roman" w:cs="Times New Roman"/>
          <w:color w:val="auto"/>
          <w:sz w:val="24"/>
          <w:szCs w:val="24"/>
        </w:rPr>
        <w:t xml:space="preserve"> стула</w:t>
      </w:r>
      <w:r w:rsidRPr="006B402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Высота стульев должна регулироваться в соответствии с ростом учащихся.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Конструкция стула должна состоять из прочного металлического каркаса, сиденья и спинки.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Стул должен быть: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прочным;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устойчивым;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удобным;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эргономичным;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6B4022">
        <w:rPr>
          <w:rFonts w:ascii="Times New Roman" w:hAnsi="Times New Roman" w:cs="Times New Roman"/>
          <w:color w:val="auto"/>
          <w:sz w:val="24"/>
          <w:szCs w:val="24"/>
        </w:rPr>
        <w:t>пригодным</w:t>
      </w:r>
      <w:proofErr w:type="gramEnd"/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 для длительной эксплуатации.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На ножках стульев должны быть предусмотрены специальные резиновые или пластиковые защитные наконечники, предотвращающие повреждение и царапание напольного покрытия.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b/>
          <w:color w:val="auto"/>
          <w:sz w:val="24"/>
          <w:szCs w:val="24"/>
        </w:rPr>
        <w:t>6. Требования безопасности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Все углы и края парты и стульев должны быть безопасными.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Не допускается наличие острых, режущих или выступающих элементов, которые могут привести к </w:t>
      </w:r>
      <w:proofErr w:type="spellStart"/>
      <w:r w:rsidRPr="006B4022">
        <w:rPr>
          <w:rFonts w:ascii="Times New Roman" w:hAnsi="Times New Roman" w:cs="Times New Roman"/>
          <w:color w:val="auto"/>
          <w:sz w:val="24"/>
          <w:szCs w:val="24"/>
        </w:rPr>
        <w:t>травмированию</w:t>
      </w:r>
      <w:proofErr w:type="spellEnd"/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 учащихся.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Механизм регулировки высоты должен быть прочным, надежным и безопасным.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Парта и стулья должны устойчиво стоять на полу и не раскачиваться при эксплуатации.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b/>
          <w:color w:val="auto"/>
          <w:sz w:val="24"/>
          <w:szCs w:val="24"/>
        </w:rPr>
        <w:t>7. Внешний вид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Внешний вид мебели должен быть современным, аккуратным и соответствовать интерьеру школьных кабинетов.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Цвет столешницы и металлического каркаса согласовывается с Заказчиком.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Все </w:t>
      </w:r>
      <w:r w:rsidR="0040682B">
        <w:rPr>
          <w:rStyle w:val="a4"/>
          <w:rFonts w:ascii="Times New Roman" w:hAnsi="Times New Roman" w:cs="Times New Roman"/>
          <w:color w:val="auto"/>
          <w:sz w:val="24"/>
          <w:szCs w:val="24"/>
          <w:lang w:val="kk-KZ"/>
        </w:rPr>
        <w:t>180</w:t>
      </w:r>
      <w:r w:rsidRPr="006B4022">
        <w:rPr>
          <w:rStyle w:val="a4"/>
          <w:rFonts w:ascii="Times New Roman" w:hAnsi="Times New Roman" w:cs="Times New Roman"/>
          <w:color w:val="auto"/>
          <w:sz w:val="24"/>
          <w:szCs w:val="24"/>
        </w:rPr>
        <w:t xml:space="preserve"> комплектов</w:t>
      </w: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 должны быть изготовлены в едином стиле, одинаковом цвете и с одинаковым уровнем качества.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b/>
          <w:color w:val="auto"/>
          <w:sz w:val="24"/>
          <w:szCs w:val="24"/>
        </w:rPr>
        <w:t>8. Доставка и установка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Поставщик обязан доставить </w:t>
      </w:r>
      <w:r w:rsidR="0040682B">
        <w:rPr>
          <w:rFonts w:ascii="Times New Roman" w:hAnsi="Times New Roman" w:cs="Times New Roman"/>
          <w:color w:val="auto"/>
          <w:sz w:val="24"/>
          <w:szCs w:val="24"/>
          <w:lang w:val="kk-KZ"/>
        </w:rPr>
        <w:t>180</w:t>
      </w:r>
      <w:r w:rsidRPr="006B4022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 xml:space="preserve"> комплектов школьной мебели</w:t>
      </w: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 по адресу, указанному Заказчиком.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Мебель должна быть защищена от повреждений во время транспортировки.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Style w:val="a4"/>
          <w:rFonts w:ascii="Times New Roman" w:hAnsi="Times New Roman" w:cs="Times New Roman"/>
          <w:color w:val="auto"/>
          <w:sz w:val="24"/>
          <w:szCs w:val="24"/>
        </w:rPr>
        <w:t>Поставщик обязан за свой счет выполнить работы по сборке и установке мебели.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После установки Поставщик должен проверить устойчивость парт и стульев, а также работоспособность механизмов регулировки высоты.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Мебель должна быть передана Заказчику в полностью готовом к эксплуатации состоянии.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9. Гарантия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На мебель должна предоставляться гарантия сроком </w:t>
      </w:r>
      <w:r w:rsidRPr="006B4022">
        <w:rPr>
          <w:rStyle w:val="a4"/>
          <w:rFonts w:ascii="Times New Roman" w:hAnsi="Times New Roman" w:cs="Times New Roman"/>
          <w:color w:val="auto"/>
          <w:sz w:val="24"/>
          <w:szCs w:val="24"/>
        </w:rPr>
        <w:t>не менее 24 месяцев</w:t>
      </w:r>
      <w:r w:rsidRPr="006B402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lastRenderedPageBreak/>
        <w:t>В течение гарантийного срока при выявлении производственного дефекта Поставщик обязан за свой счет устранить выявленный недостаток либо заменить неисправную деталь.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b/>
          <w:color w:val="auto"/>
          <w:sz w:val="24"/>
          <w:szCs w:val="24"/>
        </w:rPr>
        <w:t>10. Срок выполнения работ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Style w:val="a4"/>
          <w:rFonts w:ascii="Times New Roman" w:hAnsi="Times New Roman" w:cs="Times New Roman"/>
          <w:color w:val="auto"/>
          <w:sz w:val="24"/>
          <w:szCs w:val="24"/>
        </w:rPr>
        <w:t>Работы должны быть полностью в</w:t>
      </w:r>
      <w:r w:rsidR="0040682B">
        <w:rPr>
          <w:rStyle w:val="a4"/>
          <w:rFonts w:ascii="Times New Roman" w:hAnsi="Times New Roman" w:cs="Times New Roman"/>
          <w:color w:val="auto"/>
          <w:sz w:val="24"/>
          <w:szCs w:val="24"/>
        </w:rPr>
        <w:t xml:space="preserve">ыполнены в течение </w:t>
      </w:r>
      <w:r w:rsidR="0040682B">
        <w:rPr>
          <w:rStyle w:val="a4"/>
          <w:rFonts w:ascii="Times New Roman" w:hAnsi="Times New Roman" w:cs="Times New Roman"/>
          <w:color w:val="auto"/>
          <w:sz w:val="24"/>
          <w:szCs w:val="24"/>
          <w:lang w:val="kk-KZ"/>
        </w:rPr>
        <w:t>20</w:t>
      </w:r>
      <w:r w:rsidRPr="006B4022">
        <w:rPr>
          <w:rStyle w:val="a4"/>
          <w:rFonts w:ascii="Times New Roman" w:hAnsi="Times New Roman" w:cs="Times New Roman"/>
          <w:color w:val="auto"/>
          <w:sz w:val="24"/>
          <w:szCs w:val="24"/>
        </w:rPr>
        <w:t xml:space="preserve"> календарных дней со дня вступления договора в силу.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В указанный срок Поставщик обязан выполнить весь комплекс работ, включая:</w:t>
      </w:r>
    </w:p>
    <w:p w:rsidR="006B4022" w:rsidRPr="006B4022" w:rsidRDefault="0040682B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изготовление </w:t>
      </w:r>
      <w:r>
        <w:rPr>
          <w:rFonts w:ascii="Times New Roman" w:hAnsi="Times New Roman" w:cs="Times New Roman"/>
          <w:color w:val="auto"/>
          <w:sz w:val="24"/>
          <w:szCs w:val="24"/>
          <w:lang w:val="kk-KZ"/>
        </w:rPr>
        <w:t>180</w:t>
      </w:r>
      <w:r w:rsidR="006B4022" w:rsidRPr="006B4022">
        <w:rPr>
          <w:rFonts w:ascii="Times New Roman" w:hAnsi="Times New Roman" w:cs="Times New Roman"/>
          <w:color w:val="auto"/>
          <w:sz w:val="24"/>
          <w:szCs w:val="24"/>
        </w:rPr>
        <w:t xml:space="preserve"> комплектов школьной мебели;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доставку мебели;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разгрузку;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сборку;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установку;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регулировку высоты парт и стульев;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проверку всех механизмов;</w:t>
      </w:r>
    </w:p>
    <w:p w:rsidR="006B4022" w:rsidRPr="006B4022" w:rsidRDefault="006B402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</w:rPr>
        <w:t>передачу мебели Заказчику в полностью готовом к эксплуатации состоянии.</w:t>
      </w:r>
    </w:p>
    <w:p w:rsidR="0080241F" w:rsidRPr="006B4022" w:rsidRDefault="00C34242" w:rsidP="006B4022">
      <w:pPr>
        <w:pStyle w:val="a7"/>
        <w:rPr>
          <w:rFonts w:ascii="Times New Roman" w:hAnsi="Times New Roman" w:cs="Times New Roman"/>
          <w:color w:val="auto"/>
          <w:sz w:val="24"/>
          <w:szCs w:val="24"/>
          <w:lang w:val="kk-KZ" w:eastAsia="ru-RU"/>
        </w:rPr>
      </w:pPr>
      <w:r w:rsidRPr="006B4022">
        <w:rPr>
          <w:rFonts w:ascii="Times New Roman" w:hAnsi="Times New Roman" w:cs="Times New Roman"/>
          <w:color w:val="auto"/>
          <w:sz w:val="24"/>
          <w:szCs w:val="24"/>
          <w:lang w:val="kk-KZ" w:eastAsia="ru-RU"/>
        </w:rPr>
        <w:t xml:space="preserve">                                   </w:t>
      </w:r>
    </w:p>
    <w:p w:rsidR="006B4022" w:rsidRPr="006B4022" w:rsidRDefault="006B4022">
      <w:pPr>
        <w:pStyle w:val="a7"/>
        <w:rPr>
          <w:rFonts w:ascii="Times New Roman" w:hAnsi="Times New Roman" w:cs="Times New Roman"/>
          <w:color w:val="auto"/>
          <w:sz w:val="24"/>
          <w:szCs w:val="24"/>
          <w:lang w:val="kk-KZ" w:eastAsia="ru-RU"/>
        </w:rPr>
      </w:pPr>
    </w:p>
    <w:sectPr w:rsidR="006B4022" w:rsidRPr="006B4022" w:rsidSect="00FD0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43CDB"/>
    <w:multiLevelType w:val="multilevel"/>
    <w:tmpl w:val="A0ECF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1D02B8"/>
    <w:multiLevelType w:val="multilevel"/>
    <w:tmpl w:val="E8F0C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E176FD"/>
    <w:multiLevelType w:val="multilevel"/>
    <w:tmpl w:val="360CB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726777"/>
    <w:multiLevelType w:val="multilevel"/>
    <w:tmpl w:val="077ED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B160FC"/>
    <w:multiLevelType w:val="multilevel"/>
    <w:tmpl w:val="BB1C9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241F"/>
    <w:rsid w:val="0010255C"/>
    <w:rsid w:val="0040682B"/>
    <w:rsid w:val="006B4022"/>
    <w:rsid w:val="00733375"/>
    <w:rsid w:val="007465A4"/>
    <w:rsid w:val="007F5FF5"/>
    <w:rsid w:val="0080241F"/>
    <w:rsid w:val="00AB3A53"/>
    <w:rsid w:val="00C34242"/>
    <w:rsid w:val="00CF31E5"/>
    <w:rsid w:val="00D23849"/>
    <w:rsid w:val="00E34D07"/>
    <w:rsid w:val="00FD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1B2"/>
  </w:style>
  <w:style w:type="paragraph" w:styleId="1">
    <w:name w:val="heading 1"/>
    <w:basedOn w:val="a"/>
    <w:link w:val="10"/>
    <w:uiPriority w:val="9"/>
    <w:qFormat/>
    <w:rsid w:val="008024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024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342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24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24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02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241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0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41F"/>
    <w:rPr>
      <w:rFonts w:ascii="Tahoma" w:hAnsi="Tahoma" w:cs="Tahoma"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80241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0241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9">
    <w:name w:val="Table Grid"/>
    <w:basedOn w:val="a1"/>
    <w:uiPriority w:val="59"/>
    <w:rsid w:val="008024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1yc453h">
    <w:name w:val="x1yc453h"/>
    <w:basedOn w:val="a"/>
    <w:rsid w:val="00802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342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a">
    <w:name w:val="No Spacing"/>
    <w:uiPriority w:val="1"/>
    <w:qFormat/>
    <w:rsid w:val="007F5FF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5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2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65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Adminnn</dc:creator>
  <cp:keywords/>
  <dc:description/>
  <cp:lastModifiedBy>USER</cp:lastModifiedBy>
  <cp:revision>11</cp:revision>
  <cp:lastPrinted>2026-09-24T11:02:00Z</cp:lastPrinted>
  <dcterms:created xsi:type="dcterms:W3CDTF">2026-09-24T10:51:00Z</dcterms:created>
  <dcterms:modified xsi:type="dcterms:W3CDTF">2026-10-12T11:01:00Z</dcterms:modified>
</cp:coreProperties>
</file>