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972FA4">
      <w:pPr>
        <w:tabs>
          <w:tab w:val="left" w:pos="2550"/>
        </w:tabs>
        <w:rPr>
          <w:rFonts w:ascii="Calibri" w:hAnsi="Calibri" w:eastAsia="Calibri" w:cs="Times New Roman"/>
          <w:b/>
        </w:rPr>
      </w:pPr>
      <w:r>
        <w:rPr>
          <w:sz w:val="28"/>
          <w:szCs w:val="28"/>
        </w:rPr>
        <w:tab/>
      </w:r>
      <w:r>
        <w:rPr>
          <w:rFonts w:ascii="Calibri" w:hAnsi="Calibri" w:eastAsia="Calibri" w:cs="Times New Roman"/>
          <w:b/>
        </w:rPr>
        <w:tab/>
      </w:r>
      <w:r>
        <w:rPr>
          <w:rFonts w:ascii="Calibri" w:hAnsi="Calibri" w:eastAsia="Calibri" w:cs="Times New Roman"/>
          <w:b/>
        </w:rPr>
        <w:tab/>
      </w:r>
      <w:r>
        <w:rPr>
          <w:rFonts w:ascii="Calibri" w:hAnsi="Calibri" w:eastAsia="Calibri" w:cs="Times New Roman"/>
          <w:b/>
        </w:rPr>
        <w:tab/>
      </w:r>
      <w:r>
        <w:rPr>
          <w:rFonts w:ascii="Calibri" w:hAnsi="Calibri" w:eastAsia="Calibri" w:cs="Times New Roman"/>
          <w:b/>
        </w:rPr>
        <w:t xml:space="preserve">                    </w:t>
      </w:r>
    </w:p>
    <w:p w14:paraId="28DB6C0F">
      <w:pPr>
        <w:tabs>
          <w:tab w:val="left" w:pos="2550"/>
        </w:tabs>
        <w:spacing w:line="240" w:lineRule="atLeast"/>
        <w:jc w:val="center"/>
        <w:rPr>
          <w:rFonts w:ascii="Calibri" w:hAnsi="Calibri" w:eastAsia="Calibri" w:cs="Times New Roman"/>
          <w:b/>
        </w:rPr>
      </w:pPr>
      <w:r>
        <w:rPr>
          <w:rFonts w:ascii="Calibri" w:hAnsi="Calibri" w:eastAsia="Calibri" w:cs="Times New Roman"/>
          <w:b/>
        </w:rPr>
        <w:t xml:space="preserve">Техническая спецификация </w:t>
      </w:r>
    </w:p>
    <w:p w14:paraId="03B0703A">
      <w:pPr>
        <w:tabs>
          <w:tab w:val="left" w:pos="2550"/>
        </w:tabs>
        <w:jc w:val="center"/>
        <w:rPr>
          <w:rFonts w:ascii="Calibri" w:hAnsi="Calibri" w:eastAsia="Calibri" w:cs="Times New Roman"/>
          <w:b/>
        </w:rPr>
      </w:pPr>
    </w:p>
    <w:p w14:paraId="2F600A55">
      <w:pPr>
        <w:jc w:val="both"/>
        <w:rPr>
          <w:rFonts w:ascii="Calibri" w:hAnsi="Calibri" w:eastAsia="Calibri" w:cs="Times New Roman"/>
        </w:rPr>
      </w:pPr>
      <w:r>
        <w:rPr>
          <w:rFonts w:ascii="Calibri" w:hAnsi="Calibri" w:eastAsia="Calibri" w:cs="Times New Roman"/>
        </w:rPr>
        <w:t xml:space="preserve">Приложение № 1 </w:t>
      </w:r>
    </w:p>
    <w:tbl>
      <w:tblPr>
        <w:tblStyle w:val="3"/>
        <w:tblpPr w:leftFromText="180" w:rightFromText="180" w:vertAnchor="text" w:horzAnchor="margin" w:tblpXSpec="center" w:tblpY="66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2835"/>
        <w:gridCol w:w="1134"/>
        <w:gridCol w:w="993"/>
        <w:gridCol w:w="993"/>
        <w:gridCol w:w="711"/>
        <w:gridCol w:w="1134"/>
        <w:gridCol w:w="1134"/>
      </w:tblGrid>
      <w:tr w14:paraId="00CA9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239" w:type="dxa"/>
            <w:vMerge w:val="restart"/>
          </w:tcPr>
          <w:p w14:paraId="4FCF4930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Басылым индекс</w:t>
            </w: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і </w:t>
            </w:r>
            <w:r>
              <w:rPr>
                <w:rFonts w:ascii="Calibri" w:hAnsi="Calibri" w:eastAsia="Calibri" w:cs="Times New Roman"/>
                <w:b/>
                <w:bCs/>
              </w:rPr>
              <w:t>Индекс издания</w:t>
            </w:r>
          </w:p>
        </w:tc>
        <w:tc>
          <w:tcPr>
            <w:tcW w:w="2835" w:type="dxa"/>
            <w:vMerge w:val="restart"/>
          </w:tcPr>
          <w:p w14:paraId="21DBD59A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Басылым аты</w:t>
            </w:r>
          </w:p>
          <w:p w14:paraId="0C836170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  <w:p w14:paraId="7A4AE893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Наименование издания</w:t>
            </w:r>
          </w:p>
        </w:tc>
        <w:tc>
          <w:tcPr>
            <w:tcW w:w="1134" w:type="dxa"/>
            <w:vMerge w:val="restart"/>
          </w:tcPr>
          <w:p w14:paraId="24269A18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 Қанша айға</w:t>
            </w:r>
          </w:p>
          <w:p w14:paraId="5C86AC83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</w:p>
          <w:p w14:paraId="753A5010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На сколько месяцев</w:t>
            </w:r>
          </w:p>
        </w:tc>
        <w:tc>
          <w:tcPr>
            <w:tcW w:w="993" w:type="dxa"/>
            <w:vMerge w:val="restart"/>
          </w:tcPr>
          <w:p w14:paraId="5F6490E7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 xml:space="preserve">Комплекс саны </w:t>
            </w:r>
            <w:r>
              <w:rPr>
                <w:rFonts w:ascii="Calibri" w:hAnsi="Calibri" w:eastAsia="Calibri" w:cs="Times New Roman"/>
                <w:b/>
                <w:bCs/>
              </w:rPr>
              <w:t>Количество комплектов</w:t>
            </w:r>
          </w:p>
        </w:tc>
        <w:tc>
          <w:tcPr>
            <w:tcW w:w="1704" w:type="dxa"/>
            <w:gridSpan w:val="2"/>
          </w:tcPr>
          <w:p w14:paraId="304FAC10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Барлык комплетілердің жазылу бағасы</w:t>
            </w:r>
          </w:p>
          <w:p w14:paraId="5035161A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Подписная плата за комплекты</w:t>
            </w:r>
          </w:p>
          <w:p w14:paraId="42552037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без НДС</w:t>
            </w:r>
          </w:p>
        </w:tc>
        <w:tc>
          <w:tcPr>
            <w:tcW w:w="2268" w:type="dxa"/>
            <w:gridSpan w:val="2"/>
          </w:tcPr>
          <w:p w14:paraId="176D1E08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Барлык комплетілердің жазылу бағасы</w:t>
            </w:r>
          </w:p>
          <w:p w14:paraId="1038BA9A">
            <w:pPr>
              <w:jc w:val="center"/>
              <w:rPr>
                <w:rFonts w:ascii="Calibri" w:hAnsi="Calibri" w:eastAsia="Calibri" w:cs="Times New Roman"/>
                <w:b/>
                <w:bCs/>
                <w:lang w:val="kk-KZ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 xml:space="preserve">Подписная плата за комплекты        </w:t>
            </w:r>
            <w:r>
              <w:rPr>
                <w:rFonts w:ascii="Calibri" w:hAnsi="Calibri" w:eastAsia="Calibri" w:cs="Times New Roman"/>
                <w:b/>
                <w:bCs/>
                <w:lang w:val="kk-KZ"/>
              </w:rPr>
              <w:t>с НДС</w:t>
            </w:r>
          </w:p>
        </w:tc>
      </w:tr>
      <w:tr w14:paraId="7DBBE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  <w:vMerge w:val="continue"/>
          </w:tcPr>
          <w:p w14:paraId="3E398231">
            <w:pPr>
              <w:rPr>
                <w:rFonts w:ascii="Calibri" w:hAnsi="Calibri" w:eastAsia="Calibri" w:cs="Times New Roman"/>
              </w:rPr>
            </w:pPr>
          </w:p>
        </w:tc>
        <w:tc>
          <w:tcPr>
            <w:tcW w:w="2835" w:type="dxa"/>
            <w:vMerge w:val="continue"/>
          </w:tcPr>
          <w:p w14:paraId="08883978">
            <w:pPr>
              <w:rPr>
                <w:rFonts w:ascii="Calibri" w:hAnsi="Calibri" w:eastAsia="Calibri" w:cs="Times New Roman"/>
              </w:rPr>
            </w:pPr>
          </w:p>
        </w:tc>
        <w:tc>
          <w:tcPr>
            <w:tcW w:w="1134" w:type="dxa"/>
            <w:vMerge w:val="continue"/>
          </w:tcPr>
          <w:p w14:paraId="47A7E153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  <w:vMerge w:val="continue"/>
          </w:tcPr>
          <w:p w14:paraId="2F25000C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</w:tcPr>
          <w:p w14:paraId="7D9DAD2A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тенге</w:t>
            </w:r>
          </w:p>
        </w:tc>
        <w:tc>
          <w:tcPr>
            <w:tcW w:w="711" w:type="dxa"/>
          </w:tcPr>
          <w:p w14:paraId="1166ECDE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тиын</w:t>
            </w:r>
          </w:p>
        </w:tc>
        <w:tc>
          <w:tcPr>
            <w:tcW w:w="1134" w:type="dxa"/>
          </w:tcPr>
          <w:p w14:paraId="34CA3898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тенге</w:t>
            </w:r>
          </w:p>
        </w:tc>
        <w:tc>
          <w:tcPr>
            <w:tcW w:w="1134" w:type="dxa"/>
          </w:tcPr>
          <w:p w14:paraId="5D5D96C5">
            <w:pPr>
              <w:jc w:val="center"/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тиын</w:t>
            </w:r>
          </w:p>
        </w:tc>
      </w:tr>
      <w:tr w14:paraId="46046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  <w:vAlign w:val="center"/>
          </w:tcPr>
          <w:p w14:paraId="130CCCBC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54638</w:t>
            </w:r>
          </w:p>
        </w:tc>
        <w:tc>
          <w:tcPr>
            <w:tcW w:w="2835" w:type="dxa"/>
            <w:vAlign w:val="center"/>
          </w:tcPr>
          <w:p w14:paraId="56B1F4DF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Костанай Агро</w:t>
            </w:r>
          </w:p>
        </w:tc>
        <w:tc>
          <w:tcPr>
            <w:tcW w:w="1134" w:type="dxa"/>
            <w:vAlign w:val="center"/>
          </w:tcPr>
          <w:p w14:paraId="2374AA82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>12</w:t>
            </w:r>
          </w:p>
        </w:tc>
        <w:tc>
          <w:tcPr>
            <w:tcW w:w="993" w:type="dxa"/>
            <w:vAlign w:val="center"/>
          </w:tcPr>
          <w:p w14:paraId="08B84AF7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993" w:type="dxa"/>
            <w:vAlign w:val="center"/>
          </w:tcPr>
          <w:p w14:paraId="55DEE836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15000</w:t>
            </w:r>
          </w:p>
        </w:tc>
        <w:tc>
          <w:tcPr>
            <w:tcW w:w="711" w:type="dxa"/>
            <w:vAlign w:val="center"/>
          </w:tcPr>
          <w:p w14:paraId="50C9D3E4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00</w:t>
            </w:r>
          </w:p>
        </w:tc>
        <w:tc>
          <w:tcPr>
            <w:tcW w:w="1134" w:type="dxa"/>
            <w:vAlign w:val="center"/>
          </w:tcPr>
          <w:p w14:paraId="0EDCFA26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</w:p>
        </w:tc>
        <w:tc>
          <w:tcPr>
            <w:tcW w:w="1134" w:type="dxa"/>
            <w:vAlign w:val="center"/>
          </w:tcPr>
          <w:p w14:paraId="68D76175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</w:p>
        </w:tc>
      </w:tr>
      <w:tr w14:paraId="50745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  <w:vAlign w:val="center"/>
          </w:tcPr>
          <w:p w14:paraId="35D8AE1E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en-US"/>
              </w:rPr>
            </w:pPr>
            <w:r>
              <w:rPr>
                <w:rFonts w:ascii="Arial" w:hAnsi="Arial" w:eastAsia="Calibri" w:cs="Arial"/>
                <w:lang w:val="en-US"/>
              </w:rPr>
              <w:t>54690</w:t>
            </w:r>
          </w:p>
        </w:tc>
        <w:tc>
          <w:tcPr>
            <w:tcW w:w="2835" w:type="dxa"/>
            <w:vAlign w:val="center"/>
          </w:tcPr>
          <w:p w14:paraId="7786C4AE">
            <w:pPr>
              <w:autoSpaceDE w:val="0"/>
              <w:autoSpaceDN w:val="0"/>
              <w:adjustRightInd w:val="0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Мендикара уни</w:t>
            </w:r>
          </w:p>
        </w:tc>
        <w:tc>
          <w:tcPr>
            <w:tcW w:w="1134" w:type="dxa"/>
            <w:vAlign w:val="center"/>
          </w:tcPr>
          <w:p w14:paraId="187E7735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>12</w:t>
            </w:r>
          </w:p>
        </w:tc>
        <w:tc>
          <w:tcPr>
            <w:tcW w:w="993" w:type="dxa"/>
            <w:vAlign w:val="center"/>
          </w:tcPr>
          <w:p w14:paraId="134E71B3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1</w:t>
            </w:r>
          </w:p>
        </w:tc>
        <w:tc>
          <w:tcPr>
            <w:tcW w:w="993" w:type="dxa"/>
            <w:vAlign w:val="center"/>
          </w:tcPr>
          <w:p w14:paraId="1BC0066F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eastAsia="Calibri" w:cs="Arial"/>
                <w:lang w:val="en-US"/>
              </w:rPr>
            </w:pPr>
            <w:r>
              <w:rPr>
                <w:rFonts w:hint="default" w:ascii="Arial" w:hAnsi="Arial" w:eastAsia="Calibri" w:cs="Arial"/>
                <w:lang w:val="en-US"/>
              </w:rPr>
              <w:t>13500</w:t>
            </w:r>
          </w:p>
        </w:tc>
        <w:tc>
          <w:tcPr>
            <w:tcW w:w="711" w:type="dxa"/>
            <w:vAlign w:val="center"/>
          </w:tcPr>
          <w:p w14:paraId="6B5F2FB4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  <w:r>
              <w:rPr>
                <w:rFonts w:ascii="Arial" w:hAnsi="Arial" w:eastAsia="Calibri" w:cs="Arial"/>
                <w:lang w:val="kk-KZ"/>
              </w:rPr>
              <w:t>00</w:t>
            </w:r>
          </w:p>
        </w:tc>
        <w:tc>
          <w:tcPr>
            <w:tcW w:w="1134" w:type="dxa"/>
            <w:vAlign w:val="center"/>
          </w:tcPr>
          <w:p w14:paraId="3EF34515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</w:p>
        </w:tc>
        <w:tc>
          <w:tcPr>
            <w:tcW w:w="1134" w:type="dxa"/>
            <w:vAlign w:val="center"/>
          </w:tcPr>
          <w:p w14:paraId="43DC5CC5">
            <w:pPr>
              <w:autoSpaceDE w:val="0"/>
              <w:autoSpaceDN w:val="0"/>
              <w:adjustRightInd w:val="0"/>
              <w:jc w:val="center"/>
              <w:rPr>
                <w:rFonts w:ascii="Arial" w:hAnsi="Arial" w:eastAsia="Calibri" w:cs="Arial"/>
                <w:lang w:val="kk-KZ"/>
              </w:rPr>
            </w:pPr>
          </w:p>
        </w:tc>
      </w:tr>
      <w:tr w14:paraId="7A90C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</w:trPr>
        <w:tc>
          <w:tcPr>
            <w:tcW w:w="1239" w:type="dxa"/>
          </w:tcPr>
          <w:p w14:paraId="5AE6B88A">
            <w:pPr>
              <w:ind w:left="108"/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ИТОГО</w:t>
            </w:r>
          </w:p>
        </w:tc>
        <w:tc>
          <w:tcPr>
            <w:tcW w:w="2835" w:type="dxa"/>
          </w:tcPr>
          <w:p w14:paraId="6CE490A2">
            <w:pPr>
              <w:rPr>
                <w:rFonts w:ascii="Calibri" w:hAnsi="Calibri" w:eastAsia="Calibri" w:cs="Times New Roman"/>
              </w:rPr>
            </w:pPr>
          </w:p>
        </w:tc>
        <w:tc>
          <w:tcPr>
            <w:tcW w:w="1134" w:type="dxa"/>
          </w:tcPr>
          <w:p w14:paraId="71742CA6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</w:tcPr>
          <w:p w14:paraId="633400C0">
            <w:pPr>
              <w:jc w:val="center"/>
              <w:rPr>
                <w:rFonts w:ascii="Calibri" w:hAnsi="Calibri" w:eastAsia="Calibri" w:cs="Times New Roman"/>
              </w:rPr>
            </w:pPr>
          </w:p>
        </w:tc>
        <w:tc>
          <w:tcPr>
            <w:tcW w:w="993" w:type="dxa"/>
          </w:tcPr>
          <w:p w14:paraId="0D992CB6">
            <w:pPr>
              <w:jc w:val="center"/>
              <w:rPr>
                <w:rFonts w:hint="default" w:ascii="Calibri" w:hAnsi="Calibri" w:eastAsia="Calibri" w:cs="Times New Roman"/>
                <w:lang w:val="en-US"/>
              </w:rPr>
            </w:pPr>
            <w:r>
              <w:rPr>
                <w:rFonts w:hint="default" w:ascii="Calibri" w:hAnsi="Calibri" w:eastAsia="Calibri" w:cs="Times New Roman"/>
                <w:lang w:val="en-US"/>
              </w:rPr>
              <w:t xml:space="preserve">28 </w:t>
            </w:r>
            <w:bookmarkStart w:id="0" w:name="_GoBack"/>
            <w:bookmarkEnd w:id="0"/>
            <w:r>
              <w:rPr>
                <w:rFonts w:hint="default" w:ascii="Calibri" w:hAnsi="Calibri" w:eastAsia="Calibri" w:cs="Times New Roman"/>
                <w:lang w:val="en-US"/>
              </w:rPr>
              <w:t>500</w:t>
            </w:r>
          </w:p>
        </w:tc>
        <w:tc>
          <w:tcPr>
            <w:tcW w:w="711" w:type="dxa"/>
          </w:tcPr>
          <w:p w14:paraId="32950DD7">
            <w:pPr>
              <w:jc w:val="center"/>
              <w:rPr>
                <w:rFonts w:ascii="Calibri" w:hAnsi="Calibri" w:eastAsia="Calibri" w:cs="Times New Roman"/>
                <w:b/>
                <w:lang w:val="kk-KZ"/>
              </w:rPr>
            </w:pPr>
            <w:r>
              <w:rPr>
                <w:rFonts w:ascii="Calibri" w:hAnsi="Calibri" w:eastAsia="Calibri" w:cs="Times New Roman"/>
                <w:b/>
                <w:lang w:val="kk-KZ"/>
              </w:rPr>
              <w:t>00</w:t>
            </w:r>
          </w:p>
        </w:tc>
        <w:tc>
          <w:tcPr>
            <w:tcW w:w="1134" w:type="dxa"/>
          </w:tcPr>
          <w:p w14:paraId="5165AC18">
            <w:pPr>
              <w:jc w:val="center"/>
              <w:rPr>
                <w:rFonts w:ascii="Calibri" w:hAnsi="Calibri" w:eastAsia="Calibri" w:cs="Times New Roman"/>
                <w:b/>
                <w:lang w:val="kk-KZ"/>
              </w:rPr>
            </w:pPr>
          </w:p>
        </w:tc>
        <w:tc>
          <w:tcPr>
            <w:tcW w:w="1134" w:type="dxa"/>
          </w:tcPr>
          <w:p w14:paraId="392082C8">
            <w:pPr>
              <w:jc w:val="center"/>
              <w:rPr>
                <w:rFonts w:ascii="Calibri" w:hAnsi="Calibri" w:eastAsia="Calibri" w:cs="Times New Roman"/>
                <w:b/>
                <w:lang w:val="kk-KZ"/>
              </w:rPr>
            </w:pPr>
          </w:p>
        </w:tc>
      </w:tr>
    </w:tbl>
    <w:p w14:paraId="1E37D1F4">
      <w:pPr>
        <w:rPr>
          <w:rFonts w:ascii="Calibri" w:hAnsi="Calibri" w:eastAsia="Calibri" w:cs="Times New Roman"/>
        </w:rPr>
      </w:pPr>
    </w:p>
    <w:p w14:paraId="0ACC78DB">
      <w:pPr>
        <w:rPr>
          <w:rFonts w:ascii="Calibri" w:hAnsi="Calibri" w:eastAsia="Calibri" w:cs="Times New Roman"/>
        </w:rPr>
      </w:pPr>
    </w:p>
    <w:p w14:paraId="70F4D213">
      <w:pPr>
        <w:tabs>
          <w:tab w:val="left" w:pos="705"/>
        </w:tabs>
        <w:rPr>
          <w:sz w:val="28"/>
          <w:szCs w:val="28"/>
        </w:rPr>
      </w:pPr>
    </w:p>
    <w:p w14:paraId="4DC1A532">
      <w:pPr>
        <w:tabs>
          <w:tab w:val="left" w:pos="705"/>
        </w:tabs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E06F1"/>
    <w:rsid w:val="000A2034"/>
    <w:rsid w:val="00177D51"/>
    <w:rsid w:val="001D5319"/>
    <w:rsid w:val="0021571A"/>
    <w:rsid w:val="00275A6A"/>
    <w:rsid w:val="002B79D0"/>
    <w:rsid w:val="00376510"/>
    <w:rsid w:val="003E06F1"/>
    <w:rsid w:val="005605D6"/>
    <w:rsid w:val="005621C1"/>
    <w:rsid w:val="005A45F8"/>
    <w:rsid w:val="0063772E"/>
    <w:rsid w:val="00697535"/>
    <w:rsid w:val="007E32B8"/>
    <w:rsid w:val="007F6B59"/>
    <w:rsid w:val="008A62D4"/>
    <w:rsid w:val="008F692B"/>
    <w:rsid w:val="0094655D"/>
    <w:rsid w:val="009A65D2"/>
    <w:rsid w:val="00AC48BF"/>
    <w:rsid w:val="00AC73FA"/>
    <w:rsid w:val="00C01FCE"/>
    <w:rsid w:val="00D404B7"/>
    <w:rsid w:val="00DB228F"/>
    <w:rsid w:val="00DF322B"/>
    <w:rsid w:val="00E50F0A"/>
    <w:rsid w:val="00ED1C9C"/>
    <w:rsid w:val="00EE70B4"/>
    <w:rsid w:val="00F1777C"/>
    <w:rsid w:val="45B2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63</Words>
  <Characters>355</Characters>
  <Lines>3</Lines>
  <Paragraphs>1</Paragraphs>
  <TotalTime>19</TotalTime>
  <ScaleCrop>false</ScaleCrop>
  <LinksUpToDate>false</LinksUpToDate>
  <CharactersWithSpaces>420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2021-10-26T08:08:00Z</dcterms:created>
  <dc:creator>Пользователь</dc:creator>
  <cp:lastModifiedBy>WPS_1779793481</cp:lastModifiedBy>
  <dcterms:modified xsi:type="dcterms:W3CDTF">2026-10-19T11:20:03Z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eyJoZGlkIjoiYzVjZDYzNjYwNzA2NjY1YzY2Njg0MzJmM2Q4MTExMDEiLCJ1c2VySWQiOiI1MzYwMTIzMTE2ODY2In0=</vt:lpwstr>
  </property>
  <property fmtid="{D5CDD505-2E9C-101B-9397-08002B2CF9AE}" pid="3" name="KSOProductBuildVer">
    <vt:lpwstr>1049-12.1.0.26372</vt:lpwstr>
  </property>
  <property fmtid="{D5CDD505-2E9C-101B-9397-08002B2CF9AE}" pid="4" name="ICV">
    <vt:lpwstr>1A7D27FDB4374F67802C26793833B926_12</vt:lpwstr>
  </property>
</Properties>
</file>