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FAF" w:rsidRPr="00ED1954" w:rsidRDefault="00732109" w:rsidP="00ED1954">
      <w:pPr>
        <w:pStyle w:val="a7"/>
        <w:jc w:val="center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b/>
          <w:sz w:val="20"/>
          <w:szCs w:val="20"/>
          <w:lang w:eastAsia="ru-RU"/>
        </w:rPr>
        <w:t>ТҮРКІСТАН ОБЛЫСЫНЫҢ ЖҰМЫСПЕН ҚАМТУДЫ ҮЙЛЕСТІРУ ЖӘНЕ ӘЛЕУМЕТТІК</w:t>
      </w:r>
      <w:r w:rsidR="004367EF" w:rsidRPr="00ED1954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 БАҒДАРЛАМАЛАР БАСҚАРМАСЫНЫҢ «</w:t>
      </w:r>
      <w:r w:rsidRPr="00ED1954">
        <w:rPr>
          <w:rFonts w:ascii="Times New Roman" w:hAnsi="Times New Roman" w:cs="Times New Roman"/>
          <w:b/>
          <w:sz w:val="20"/>
          <w:szCs w:val="20"/>
          <w:lang w:eastAsia="ru-RU"/>
        </w:rPr>
        <w:t>ҚАЗАН</w:t>
      </w:r>
      <w:r w:rsidR="004367EF" w:rsidRPr="00ED1954">
        <w:rPr>
          <w:rFonts w:ascii="Times New Roman" w:hAnsi="Times New Roman" w:cs="Times New Roman"/>
          <w:b/>
          <w:sz w:val="20"/>
          <w:szCs w:val="20"/>
          <w:lang w:val="kk-KZ" w:eastAsia="ru-RU"/>
        </w:rPr>
        <w:t xml:space="preserve"> АЙЫНЫҢ ЕКНІШІ ЖЕКСЕНБІСІ МҮГЕДЕКТІГІ БАР АДАМДАРДЫҢ ҚҰҚЫҚТАРЫН ҚОРҒАУ КҮНІНЕ</w:t>
      </w:r>
      <w:r w:rsidRPr="00ED1954">
        <w:rPr>
          <w:rFonts w:ascii="Times New Roman" w:hAnsi="Times New Roman" w:cs="Times New Roman"/>
          <w:b/>
          <w:sz w:val="20"/>
          <w:szCs w:val="20"/>
          <w:lang w:eastAsia="ru-RU"/>
        </w:rPr>
        <w:t>» АРНАЛҒАН МЕРЕКЕЛІК ІС-ШАРАСЫН ҰЙЫМДАСТЫРУ ЖӘНЕ ӨТКІЗУ БОЙЫНША ТЕХНИКАЛЫҚ СИПАТТАМАСЫ</w:t>
      </w:r>
    </w:p>
    <w:p w:rsidR="00732109" w:rsidRPr="00ED1954" w:rsidRDefault="00732109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</w:p>
    <w:p w:rsidR="00732109" w:rsidRPr="00ED1954" w:rsidRDefault="00732109" w:rsidP="00ED1954">
      <w:pPr>
        <w:pStyle w:val="a7"/>
        <w:rPr>
          <w:rFonts w:ascii="Times New Roman" w:hAnsi="Times New Roman" w:cs="Times New Roman"/>
          <w:sz w:val="20"/>
          <w:szCs w:val="20"/>
          <w:lang w:val="kk-KZ"/>
        </w:rPr>
      </w:pPr>
      <w:r w:rsidRPr="00ED1954">
        <w:rPr>
          <w:rFonts w:ascii="Times New Roman" w:hAnsi="Times New Roman" w:cs="Times New Roman"/>
          <w:b/>
          <w:sz w:val="20"/>
          <w:szCs w:val="20"/>
          <w:u w:val="single"/>
          <w:lang w:val="kk-KZ"/>
        </w:rPr>
        <w:t>ЕСКЕРТПЕ:</w:t>
      </w:r>
      <w:r w:rsidRPr="00ED1954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ED1954">
        <w:rPr>
          <w:rFonts w:ascii="Times New Roman" w:hAnsi="Times New Roman" w:cs="Times New Roman"/>
          <w:i/>
          <w:sz w:val="20"/>
          <w:szCs w:val="20"/>
          <w:lang w:val="kk-KZ"/>
        </w:rPr>
        <w:t xml:space="preserve">Техникалық сипаттамада көрсетілген барлық жұмыстар мен талаптар Тапсырыс берушімен алдын ала келісіліп жүзеге асырылады. Іс-шара </w:t>
      </w:r>
      <w:r w:rsidRPr="00ED1954">
        <w:rPr>
          <w:rStyle w:val="a6"/>
          <w:rFonts w:ascii="Times New Roman" w:hAnsi="Times New Roman" w:cs="Times New Roman"/>
          <w:i/>
          <w:sz w:val="20"/>
          <w:szCs w:val="20"/>
          <w:lang w:val="kk-KZ"/>
        </w:rPr>
        <w:t>2026 жылғы 1</w:t>
      </w:r>
      <w:r w:rsidR="004367EF" w:rsidRPr="00ED1954">
        <w:rPr>
          <w:rStyle w:val="a6"/>
          <w:rFonts w:ascii="Times New Roman" w:hAnsi="Times New Roman" w:cs="Times New Roman"/>
          <w:i/>
          <w:sz w:val="20"/>
          <w:szCs w:val="20"/>
          <w:lang w:val="kk-KZ"/>
        </w:rPr>
        <w:t>4</w:t>
      </w:r>
      <w:r w:rsidRPr="00ED1954">
        <w:rPr>
          <w:rStyle w:val="a6"/>
          <w:rFonts w:ascii="Times New Roman" w:hAnsi="Times New Roman" w:cs="Times New Roman"/>
          <w:i/>
          <w:sz w:val="20"/>
          <w:szCs w:val="20"/>
          <w:lang w:val="kk-KZ"/>
        </w:rPr>
        <w:t xml:space="preserve"> қазанда Түркістан қаласында </w:t>
      </w:r>
      <w:r w:rsidR="004367EF" w:rsidRPr="00ED1954">
        <w:rPr>
          <w:rStyle w:val="a6"/>
          <w:rFonts w:ascii="Times New Roman" w:hAnsi="Times New Roman" w:cs="Times New Roman"/>
          <w:i/>
          <w:sz w:val="20"/>
          <w:szCs w:val="20"/>
          <w:lang w:val="kk-KZ"/>
        </w:rPr>
        <w:t>жалдамалы</w:t>
      </w:r>
      <w:r w:rsidRPr="00ED1954">
        <w:rPr>
          <w:rStyle w:val="a6"/>
          <w:rFonts w:ascii="Times New Roman" w:hAnsi="Times New Roman" w:cs="Times New Roman"/>
          <w:i/>
          <w:sz w:val="20"/>
          <w:szCs w:val="20"/>
          <w:lang w:val="kk-KZ"/>
        </w:rPr>
        <w:t xml:space="preserve"> алаңда</w:t>
      </w:r>
      <w:r w:rsidRPr="00ED1954">
        <w:rPr>
          <w:rFonts w:ascii="Times New Roman" w:hAnsi="Times New Roman" w:cs="Times New Roman"/>
          <w:i/>
          <w:sz w:val="20"/>
          <w:szCs w:val="20"/>
          <w:lang w:val="kk-KZ"/>
        </w:rPr>
        <w:t xml:space="preserve"> өткізіледі. Орындаушы алаңның ерекшеліктерін ескере отырып, қажетті жабдықтармен және техникалық мамандармен қамтамасыз етуге, сондай-ақ монтаждау, баптау, сүйемелдеу және демонтаждау жұмыстарын толық орындауға міндетті.</w:t>
      </w:r>
    </w:p>
    <w:p w:rsidR="00ED1954" w:rsidRPr="00ED1954" w:rsidRDefault="00ED1954" w:rsidP="00ED1954">
      <w:pPr>
        <w:pStyle w:val="a7"/>
        <w:rPr>
          <w:rFonts w:ascii="Times New Roman" w:hAnsi="Times New Roman" w:cs="Times New Roman"/>
          <w:b/>
          <w:sz w:val="20"/>
          <w:szCs w:val="20"/>
          <w:u w:val="single"/>
          <w:lang w:val="kk-KZ" w:eastAsia="ru-RU"/>
        </w:rPr>
      </w:pPr>
    </w:p>
    <w:p w:rsidR="00ED1954" w:rsidRPr="00ED1954" w:rsidRDefault="00ED1954" w:rsidP="00ED1954">
      <w:pPr>
        <w:pStyle w:val="a7"/>
        <w:rPr>
          <w:rFonts w:ascii="Times New Roman" w:hAnsi="Times New Roman" w:cs="Times New Roman"/>
          <w:b/>
          <w:sz w:val="20"/>
          <w:szCs w:val="20"/>
          <w:u w:val="single"/>
          <w:lang w:val="kk-KZ" w:eastAsia="ru-RU"/>
        </w:rPr>
      </w:pPr>
      <w:r w:rsidRPr="00ED1954">
        <w:rPr>
          <w:rFonts w:ascii="Times New Roman" w:hAnsi="Times New Roman" w:cs="Times New Roman"/>
          <w:b/>
          <w:sz w:val="20"/>
          <w:szCs w:val="20"/>
          <w:u w:val="single"/>
          <w:lang w:val="kk-KZ" w:eastAsia="ru-RU"/>
        </w:rPr>
        <w:t>1.</w:t>
      </w:r>
      <w:r w:rsidR="00CD376B" w:rsidRPr="00ED1954">
        <w:rPr>
          <w:rFonts w:ascii="Times New Roman" w:hAnsi="Times New Roman" w:cs="Times New Roman"/>
          <w:b/>
          <w:sz w:val="20"/>
          <w:szCs w:val="20"/>
          <w:u w:val="single"/>
          <w:lang w:val="kk-KZ" w:eastAsia="ru-RU"/>
        </w:rPr>
        <w:t>Баннер – 2 дана</w:t>
      </w:r>
    </w:p>
    <w:p w:rsidR="00ED1954" w:rsidRPr="00ED1954" w:rsidRDefault="00ED1954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Өлшемі: 6,0 × 4,0 м, жалпы ауданы – 24 м².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Материалы: сыртқы ортада пайдалануға арналған баннерлік материал, тығыздығы кемінде 440–510 г/м².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Баспа түрі: кең форматты толық түсті баспа.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Кескін сапасы: кемінде 1440 dpi.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Түс гаммасы: CMYK, түстері қанық әрі біркелкі.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Материал сыртқы орта әсеріне, күн сәулесіне, ылғалға және температураның өзгеруіне төзімді болуы тиіс.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Периметрі бойынша бекітуге арналған металл люверс сақиналары орнатылуы тиіс. Люверстердің арақашықтығы шамамен 30–50 см.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Макет тапсырыс берушімен алдын ала келісіліп, бекітілгеннен кейін басып шығарылады.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Дайын өнімде жыртылу, түсінің өшуі, бояудың ағуы және өзге де баспа ақаулары болмауы тиіс.</w:t>
      </w:r>
    </w:p>
    <w:p w:rsidR="00ED2FAF" w:rsidRPr="00ED1954" w:rsidRDefault="00ED2FAF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</w:p>
    <w:p w:rsidR="00CD376B" w:rsidRPr="00ED1954" w:rsidRDefault="006F5787" w:rsidP="00ED1954">
      <w:pPr>
        <w:pStyle w:val="a7"/>
        <w:rPr>
          <w:rFonts w:ascii="Times New Roman" w:hAnsi="Times New Roman" w:cs="Times New Roman"/>
          <w:b/>
          <w:sz w:val="20"/>
          <w:szCs w:val="20"/>
          <w:u w:val="single"/>
          <w:lang w:val="kk-KZ" w:eastAsia="ru-RU"/>
        </w:rPr>
      </w:pPr>
      <w:r w:rsidRPr="00ED1954">
        <w:rPr>
          <w:rFonts w:ascii="Times New Roman" w:hAnsi="Times New Roman" w:cs="Times New Roman"/>
          <w:b/>
          <w:sz w:val="20"/>
          <w:szCs w:val="20"/>
          <w:u w:val="single"/>
          <w:lang w:val="kk-KZ" w:eastAsia="ru-RU"/>
        </w:rPr>
        <w:t>2</w:t>
      </w:r>
      <w:r w:rsidR="00CD376B" w:rsidRPr="00ED1954">
        <w:rPr>
          <w:rFonts w:ascii="Times New Roman" w:hAnsi="Times New Roman" w:cs="Times New Roman"/>
          <w:b/>
          <w:sz w:val="20"/>
          <w:szCs w:val="20"/>
          <w:u w:val="single"/>
          <w:lang w:val="kk-KZ" w:eastAsia="ru-RU"/>
        </w:rPr>
        <w:t xml:space="preserve">. Қатысушыларға арналған сыйлық жиынтығы – </w:t>
      </w:r>
      <w:r w:rsidRPr="00ED1954">
        <w:rPr>
          <w:rFonts w:ascii="Times New Roman" w:hAnsi="Times New Roman" w:cs="Times New Roman"/>
          <w:b/>
          <w:sz w:val="20"/>
          <w:szCs w:val="20"/>
          <w:u w:val="single"/>
          <w:lang w:val="kk-KZ" w:eastAsia="ru-RU"/>
        </w:rPr>
        <w:t>150</w:t>
      </w:r>
      <w:r w:rsidR="00CD376B" w:rsidRPr="00ED1954">
        <w:rPr>
          <w:rFonts w:ascii="Times New Roman" w:hAnsi="Times New Roman" w:cs="Times New Roman"/>
          <w:b/>
          <w:sz w:val="20"/>
          <w:szCs w:val="20"/>
          <w:u w:val="single"/>
          <w:lang w:val="kk-KZ" w:eastAsia="ru-RU"/>
        </w:rPr>
        <w:t xml:space="preserve"> жиынтық</w:t>
      </w:r>
      <w:r w:rsidR="00C70D4D" w:rsidRPr="00ED1954">
        <w:rPr>
          <w:rFonts w:ascii="Times New Roman" w:hAnsi="Times New Roman" w:cs="Times New Roman"/>
          <w:b/>
          <w:sz w:val="20"/>
          <w:szCs w:val="20"/>
          <w:u w:val="single"/>
          <w:lang w:val="kk-KZ" w:eastAsia="ru-RU"/>
        </w:rPr>
        <w:t xml:space="preserve"> 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 xml:space="preserve">Сыйлықтар </w:t>
      </w:r>
      <w:r w:rsidR="006F5787" w:rsidRPr="00ED1954">
        <w:rPr>
          <w:rFonts w:ascii="Times New Roman" w:hAnsi="Times New Roman" w:cs="Times New Roman"/>
          <w:sz w:val="20"/>
          <w:szCs w:val="20"/>
          <w:lang w:val="kk-KZ" w:eastAsia="ru-RU"/>
        </w:rPr>
        <w:t>150</w:t>
      </w: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 xml:space="preserve"> қатысушыға арналған.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Әр сыйлық жиынтығы төмендегі талаптарға сәйкес болуы тиіс: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Қара шай – салмағы кемінде 100 г, сыйлықтық немесе металл қаптамада.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Еритін кофе – салмағы кемінде 95 г.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Шоколад өнімдерінің жиынтығы – жалпы салмағы кемінде 500 г.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Кофе және шайға қосуға арналған құрғақ сүт өнімі – салмағы кемінде 400 г.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Табиғи бал – шыны құтыда, таза салмағы техникалық ерекшелікке сәйкес.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Құрма – ірі, жұмсақ, сапалы, салмағы кемінде 250 г.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Науат – кристалды қант өнімі, салмағы кемінде 1 кг.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Бадам және кремді салмасы бар жұмсақ кондитерлік өнім – салмағы кемінде 250 г.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Жаңғақ, карамель және нуга қосылған кондитерлік өнім – салмағы кемінде 250 г.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Жұмсақ түрік лукумы – сыйлықтық қаптамада.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Ассорти түріндегі шағын шоколад өнімдері.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Кептірілген жемістер мен жаңғақтар жиынтығы: кептірілген өрік, бадам, мейіз және қара өрік.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Қара, жасыл және жемісті шай түрлері бар сыйлықтық шай жиынтығы, металл қаптамада.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Барлық өнімдер қолданыстағы қауіпсіздік және сапа талаптарына сәйкес болуы тиіс.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Өнімдер зауыттық қаптамада, жарамдылық мерзімі жеткілікті болуы тиіс.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Сыйлық жиынтығы сапалы мерекелік себетте ұсынылады</w:t>
      </w:r>
      <w:r w:rsidR="00C70D4D" w:rsidRPr="00ED1954">
        <w:rPr>
          <w:rFonts w:ascii="Times New Roman" w:hAnsi="Times New Roman" w:cs="Times New Roman"/>
          <w:sz w:val="20"/>
          <w:szCs w:val="20"/>
          <w:lang w:val="kk-KZ" w:eastAsia="ru-RU"/>
        </w:rPr>
        <w:t xml:space="preserve"> (өлшемі 60*40см) 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Қаптамада іс-шараның атауы мен символикасын орналастыру мүмкіндігі қарастырылады.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Сыйлықтар сыртқы көрінісі ұқыпты, эстетикалық және мерекелік форматта дайындалуы тиіс.</w:t>
      </w:r>
    </w:p>
    <w:p w:rsidR="00ED2FAF" w:rsidRPr="00ED1954" w:rsidRDefault="00ED2FAF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</w:p>
    <w:p w:rsidR="00CD376B" w:rsidRPr="00ED1954" w:rsidRDefault="006F5787" w:rsidP="00ED1954">
      <w:pPr>
        <w:pStyle w:val="a7"/>
        <w:rPr>
          <w:rFonts w:ascii="Times New Roman" w:hAnsi="Times New Roman" w:cs="Times New Roman"/>
          <w:b/>
          <w:sz w:val="20"/>
          <w:szCs w:val="20"/>
          <w:u w:val="single"/>
          <w:lang w:val="kk-KZ" w:eastAsia="ru-RU"/>
        </w:rPr>
      </w:pPr>
      <w:r w:rsidRPr="00ED1954">
        <w:rPr>
          <w:rFonts w:ascii="Times New Roman" w:hAnsi="Times New Roman" w:cs="Times New Roman"/>
          <w:b/>
          <w:sz w:val="20"/>
          <w:szCs w:val="20"/>
          <w:u w:val="single"/>
          <w:lang w:val="kk-KZ" w:eastAsia="ru-RU"/>
        </w:rPr>
        <w:t>3</w:t>
      </w:r>
      <w:r w:rsidR="00CD376B" w:rsidRPr="00ED1954">
        <w:rPr>
          <w:rFonts w:ascii="Times New Roman" w:hAnsi="Times New Roman" w:cs="Times New Roman"/>
          <w:b/>
          <w:sz w:val="20"/>
          <w:szCs w:val="20"/>
          <w:u w:val="single"/>
          <w:lang w:val="kk-KZ" w:eastAsia="ru-RU"/>
        </w:rPr>
        <w:t xml:space="preserve">. Шақыру және құттықтау қағаздары – </w:t>
      </w:r>
      <w:r w:rsidRPr="00ED1954">
        <w:rPr>
          <w:rFonts w:ascii="Times New Roman" w:hAnsi="Times New Roman" w:cs="Times New Roman"/>
          <w:b/>
          <w:sz w:val="20"/>
          <w:szCs w:val="20"/>
          <w:u w:val="single"/>
          <w:lang w:val="kk-KZ" w:eastAsia="ru-RU"/>
        </w:rPr>
        <w:t>150</w:t>
      </w:r>
      <w:r w:rsidR="00CD376B" w:rsidRPr="00ED1954">
        <w:rPr>
          <w:rFonts w:ascii="Times New Roman" w:hAnsi="Times New Roman" w:cs="Times New Roman"/>
          <w:b/>
          <w:sz w:val="20"/>
          <w:szCs w:val="20"/>
          <w:u w:val="single"/>
          <w:lang w:val="kk-KZ" w:eastAsia="ru-RU"/>
        </w:rPr>
        <w:t xml:space="preserve"> дана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Форматы: А5 немесе тапсырыс берушімен келісілген формат.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Қағаз тығыздығы: кемінде 300 г/м².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Қағаз түрі: дизайнерлік немесе мелованный қағаз.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Баспа: толық түсті, 4+4.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Дизайны іс-шараның тақырыбына сәйкес әзірленеді.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Мәтіні тапсырыс берушімен келісіліп, бекітіледі.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Қажет болған жағдайда конвертпен бірге ұсынылады.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Баспа сапасы жоғары, мәтіні анық, түстері қанық болуы тиіс.</w:t>
      </w:r>
    </w:p>
    <w:p w:rsidR="00CD376B" w:rsidRPr="00ED1954" w:rsidRDefault="006F5787" w:rsidP="00ED1954">
      <w:pPr>
        <w:pStyle w:val="a7"/>
        <w:rPr>
          <w:rFonts w:ascii="Times New Roman" w:hAnsi="Times New Roman" w:cs="Times New Roman"/>
          <w:b/>
          <w:sz w:val="20"/>
          <w:szCs w:val="20"/>
          <w:u w:val="single"/>
          <w:lang w:val="kk-KZ" w:eastAsia="ru-RU"/>
        </w:rPr>
      </w:pPr>
      <w:r w:rsidRPr="00ED1954">
        <w:rPr>
          <w:rFonts w:ascii="Times New Roman" w:hAnsi="Times New Roman" w:cs="Times New Roman"/>
          <w:b/>
          <w:sz w:val="20"/>
          <w:szCs w:val="20"/>
          <w:u w:val="single"/>
          <w:lang w:val="kk-KZ" w:eastAsia="ru-RU"/>
        </w:rPr>
        <w:t>4. Алғыс хат – 50</w:t>
      </w:r>
      <w:r w:rsidR="00CD376B" w:rsidRPr="00ED1954">
        <w:rPr>
          <w:rFonts w:ascii="Times New Roman" w:hAnsi="Times New Roman" w:cs="Times New Roman"/>
          <w:b/>
          <w:sz w:val="20"/>
          <w:szCs w:val="20"/>
          <w:u w:val="single"/>
          <w:lang w:val="kk-KZ" w:eastAsia="ru-RU"/>
        </w:rPr>
        <w:t xml:space="preserve"> дана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Форматы: А4.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Қағаз тығыздығы: кемінде 250–300 г/м².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Толық түсті жоғары сапалы баспа.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Дизайны мерекелік және ресми стильде орындалады.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Құжатта іс-шараның атауы, алушының аты-жөні және марапаттау мәтіні көрсетіледі.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Ұйымның логотипі мен қажетті реквизиттері орналастырылады.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Мәтіні мен дизайны тапсырыс берушімен алдын ала келісіледі.</w:t>
      </w:r>
    </w:p>
    <w:p w:rsidR="00CD376B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lastRenderedPageBreak/>
        <w:t>Қол қоюға арналған орын қарастырылады.</w:t>
      </w:r>
    </w:p>
    <w:p w:rsidR="00ED1954" w:rsidRPr="00ED1954" w:rsidRDefault="00ED1954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</w:p>
    <w:p w:rsidR="00CD376B" w:rsidRPr="00ED1954" w:rsidRDefault="006F5787" w:rsidP="00ED1954">
      <w:pPr>
        <w:pStyle w:val="a7"/>
        <w:rPr>
          <w:rFonts w:ascii="Times New Roman" w:hAnsi="Times New Roman" w:cs="Times New Roman"/>
          <w:b/>
          <w:sz w:val="20"/>
          <w:szCs w:val="20"/>
          <w:u w:val="single"/>
          <w:lang w:val="kk-KZ" w:eastAsia="ru-RU"/>
        </w:rPr>
      </w:pPr>
      <w:r w:rsidRPr="00ED1954">
        <w:rPr>
          <w:rFonts w:ascii="Times New Roman" w:hAnsi="Times New Roman" w:cs="Times New Roman"/>
          <w:b/>
          <w:sz w:val="20"/>
          <w:szCs w:val="20"/>
          <w:u w:val="single"/>
          <w:lang w:val="kk-KZ" w:eastAsia="ru-RU"/>
        </w:rPr>
        <w:t>5. А4 форматындағы рамка – 50</w:t>
      </w:r>
      <w:r w:rsidR="00CD376B" w:rsidRPr="00ED1954">
        <w:rPr>
          <w:rFonts w:ascii="Times New Roman" w:hAnsi="Times New Roman" w:cs="Times New Roman"/>
          <w:b/>
          <w:sz w:val="20"/>
          <w:szCs w:val="20"/>
          <w:u w:val="single"/>
          <w:lang w:val="kk-KZ" w:eastAsia="ru-RU"/>
        </w:rPr>
        <w:t xml:space="preserve"> дана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А4 форматындағы құжаттарға арналған, өлшемі 210 × 297 мм.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Материалы: ағаш, MDF немесе сапалы пластик профиль.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Алдыңғы бөлігі: мөлдір шыны немесе акрил.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Артқы бөлігі: құжатты сенімді бекітетін қатты негіз.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Қабырғаға ілуге арналған бекіткіші болуы тиіс.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Түсі: алтын түсті, күміс түсті, қара немесе қоңыр – тапсырыс берушімен келісім бойынша.</w:t>
      </w:r>
    </w:p>
    <w:p w:rsidR="00CD376B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Сыртқы бетінде сызаттар, жарықтар және басқа да ақаулар болмауы тиіс.</w:t>
      </w:r>
    </w:p>
    <w:p w:rsidR="00ED1954" w:rsidRPr="00ED1954" w:rsidRDefault="00ED1954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</w:p>
    <w:p w:rsidR="00755E5E" w:rsidRPr="00ED1954" w:rsidRDefault="00755E5E" w:rsidP="00ED1954">
      <w:pPr>
        <w:pStyle w:val="a7"/>
        <w:rPr>
          <w:rFonts w:ascii="Times New Roman" w:hAnsi="Times New Roman" w:cs="Times New Roman"/>
          <w:b/>
          <w:sz w:val="20"/>
          <w:szCs w:val="20"/>
          <w:u w:val="single"/>
          <w:lang w:val="kk-KZ" w:eastAsia="ru-RU"/>
        </w:rPr>
      </w:pPr>
      <w:r w:rsidRPr="00ED1954">
        <w:rPr>
          <w:rFonts w:ascii="Times New Roman" w:hAnsi="Times New Roman" w:cs="Times New Roman"/>
          <w:b/>
          <w:sz w:val="20"/>
          <w:szCs w:val="20"/>
          <w:u w:val="single"/>
          <w:lang w:val="kk-KZ" w:eastAsia="ru-RU"/>
        </w:rPr>
        <w:t>6. Грамота – 30 дана адресатымен.</w:t>
      </w:r>
    </w:p>
    <w:p w:rsidR="00755E5E" w:rsidRPr="00ED1954" w:rsidRDefault="00755E5E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Форматы: А4.</w:t>
      </w:r>
    </w:p>
    <w:p w:rsidR="00755E5E" w:rsidRPr="00ED1954" w:rsidRDefault="00755E5E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Қағаз тығыздығы: кемінде 250–300 г/м².</w:t>
      </w:r>
    </w:p>
    <w:p w:rsidR="00755E5E" w:rsidRPr="00ED1954" w:rsidRDefault="00755E5E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Толық түсті жоғары сапалы баспа.</w:t>
      </w:r>
    </w:p>
    <w:p w:rsidR="00755E5E" w:rsidRPr="00ED1954" w:rsidRDefault="00755E5E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Дизайны ресми және салтанатты стильде орындалады.</w:t>
      </w:r>
    </w:p>
    <w:p w:rsidR="00755E5E" w:rsidRPr="00ED1954" w:rsidRDefault="00755E5E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Алушының аты-жөні, марапаттау негізі және іс-шараның атауы көрсетіледі.</w:t>
      </w:r>
    </w:p>
    <w:p w:rsidR="00755E5E" w:rsidRPr="00ED1954" w:rsidRDefault="00755E5E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Логотип, қол қою және мөр қоюға арналған орындары болуы тиіс.</w:t>
      </w:r>
    </w:p>
    <w:p w:rsidR="00755E5E" w:rsidRDefault="00755E5E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Мәтіні мен дизайны тапсырыс берушімен алдын ала бекітіледі.</w:t>
      </w:r>
    </w:p>
    <w:p w:rsidR="00ED1954" w:rsidRPr="00ED1954" w:rsidRDefault="00ED1954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</w:p>
    <w:p w:rsidR="00ED2FAF" w:rsidRPr="00ED1954" w:rsidRDefault="00755E5E" w:rsidP="00ED1954">
      <w:pPr>
        <w:pStyle w:val="a7"/>
        <w:rPr>
          <w:rStyle w:val="a6"/>
          <w:rFonts w:ascii="Times New Roman" w:hAnsi="Times New Roman" w:cs="Times New Roman"/>
          <w:sz w:val="20"/>
          <w:szCs w:val="20"/>
          <w:u w:val="single"/>
          <w:lang w:val="kk-KZ"/>
        </w:rPr>
      </w:pPr>
      <w:r w:rsidRPr="00ED1954">
        <w:rPr>
          <w:rFonts w:ascii="Times New Roman" w:hAnsi="Times New Roman" w:cs="Times New Roman"/>
          <w:sz w:val="20"/>
          <w:szCs w:val="20"/>
          <w:u w:val="single"/>
          <w:lang w:val="kk-KZ" w:eastAsia="ru-RU"/>
        </w:rPr>
        <w:t>7</w:t>
      </w:r>
      <w:r w:rsidR="00CD376B" w:rsidRPr="00ED1954">
        <w:rPr>
          <w:rFonts w:ascii="Times New Roman" w:hAnsi="Times New Roman" w:cs="Times New Roman"/>
          <w:sz w:val="20"/>
          <w:szCs w:val="20"/>
          <w:u w:val="single"/>
          <w:lang w:val="kk-KZ" w:eastAsia="ru-RU"/>
        </w:rPr>
        <w:t xml:space="preserve">. </w:t>
      </w:r>
      <w:r w:rsidR="006F5787" w:rsidRPr="00ED1954">
        <w:rPr>
          <w:rStyle w:val="a6"/>
          <w:rFonts w:ascii="Times New Roman" w:hAnsi="Times New Roman" w:cs="Times New Roman"/>
          <w:sz w:val="20"/>
          <w:szCs w:val="20"/>
          <w:u w:val="single"/>
          <w:lang w:val="kk-KZ"/>
        </w:rPr>
        <w:t>Шақырылған мүгедектігі бар адамдарға арналған мерекелік дастархан</w:t>
      </w:r>
      <w:r w:rsidR="00ED2FAF" w:rsidRPr="00ED1954">
        <w:rPr>
          <w:rStyle w:val="a6"/>
          <w:rFonts w:ascii="Times New Roman" w:hAnsi="Times New Roman" w:cs="Times New Roman"/>
          <w:sz w:val="20"/>
          <w:szCs w:val="20"/>
          <w:u w:val="single"/>
          <w:lang w:val="kk-KZ"/>
        </w:rPr>
        <w:t xml:space="preserve"> – </w:t>
      </w:r>
      <w:r w:rsidR="006F5787" w:rsidRPr="00ED1954">
        <w:rPr>
          <w:rStyle w:val="a6"/>
          <w:rFonts w:ascii="Times New Roman" w:hAnsi="Times New Roman" w:cs="Times New Roman"/>
          <w:sz w:val="20"/>
          <w:szCs w:val="20"/>
          <w:u w:val="single"/>
          <w:lang w:val="kk-KZ"/>
        </w:rPr>
        <w:t>150 адамға</w:t>
      </w:r>
      <w:r w:rsidR="00B7067F" w:rsidRPr="00ED1954">
        <w:rPr>
          <w:rStyle w:val="a6"/>
          <w:rFonts w:ascii="Times New Roman" w:hAnsi="Times New Roman" w:cs="Times New Roman"/>
          <w:sz w:val="20"/>
          <w:szCs w:val="20"/>
          <w:u w:val="single"/>
          <w:lang w:val="kk-KZ"/>
        </w:rPr>
        <w:t xml:space="preserve"> </w:t>
      </w:r>
      <w:r w:rsidR="00B7067F" w:rsidRPr="00ED1954">
        <w:rPr>
          <w:rFonts w:ascii="Times New Roman" w:hAnsi="Times New Roman" w:cs="Times New Roman"/>
          <w:sz w:val="20"/>
          <w:szCs w:val="20"/>
          <w:u w:val="single"/>
          <w:lang w:val="kk-KZ" w:eastAsia="ru-RU"/>
        </w:rPr>
        <w:t>(ас мәзірі тапсырыс берушімен алдын ала келісіледі)</w:t>
      </w:r>
      <w:r w:rsidR="00ED2FAF" w:rsidRPr="00ED1954">
        <w:rPr>
          <w:rStyle w:val="a6"/>
          <w:rFonts w:ascii="Times New Roman" w:hAnsi="Times New Roman" w:cs="Times New Roman"/>
          <w:sz w:val="20"/>
          <w:szCs w:val="20"/>
          <w:u w:val="single"/>
          <w:lang w:val="kk-KZ"/>
        </w:rPr>
        <w:t>.</w:t>
      </w:r>
    </w:p>
    <w:p w:rsidR="00B7067F" w:rsidRPr="00ED1954" w:rsidRDefault="00B7067F" w:rsidP="00ED1954">
      <w:pPr>
        <w:pStyle w:val="a7"/>
        <w:rPr>
          <w:rFonts w:ascii="Times New Roman" w:hAnsi="Times New Roman" w:cs="Times New Roman"/>
          <w:sz w:val="20"/>
          <w:szCs w:val="20"/>
          <w:lang w:val="kk-KZ"/>
        </w:rPr>
      </w:pPr>
      <w:r w:rsidRPr="00ED1954">
        <w:rPr>
          <w:rStyle w:val="a6"/>
          <w:rFonts w:ascii="Times New Roman" w:hAnsi="Times New Roman" w:cs="Times New Roman"/>
          <w:b w:val="0"/>
          <w:sz w:val="20"/>
          <w:szCs w:val="20"/>
          <w:lang w:val="kk-KZ"/>
        </w:rPr>
        <w:t>Мерекелік дастархан 150 адамға арналған.</w:t>
      </w:r>
    </w:p>
    <w:p w:rsidR="00AC0EE8" w:rsidRPr="00ED1954" w:rsidRDefault="00AC0EE8" w:rsidP="00ED1954">
      <w:pPr>
        <w:pStyle w:val="a7"/>
        <w:rPr>
          <w:rStyle w:val="a6"/>
          <w:rFonts w:ascii="Times New Roman" w:hAnsi="Times New Roman" w:cs="Times New Roman"/>
          <w:bCs w:val="0"/>
          <w:sz w:val="20"/>
          <w:szCs w:val="20"/>
          <w:lang w:val="kk-KZ"/>
        </w:rPr>
      </w:pPr>
      <w:r w:rsidRPr="00ED1954">
        <w:rPr>
          <w:rStyle w:val="a6"/>
          <w:rFonts w:ascii="Times New Roman" w:hAnsi="Times New Roman" w:cs="Times New Roman"/>
          <w:bCs w:val="0"/>
          <w:sz w:val="20"/>
          <w:szCs w:val="20"/>
          <w:lang w:val="kk-KZ"/>
        </w:rPr>
        <w:t>Салқын тағамдар</w:t>
      </w:r>
    </w:p>
    <w:p w:rsidR="00AC0EE8" w:rsidRPr="00ED1954" w:rsidRDefault="00AC0EE8" w:rsidP="00ED1954">
      <w:pPr>
        <w:pStyle w:val="a7"/>
        <w:rPr>
          <w:rStyle w:val="a6"/>
          <w:rFonts w:ascii="Times New Roman" w:hAnsi="Times New Roman" w:cs="Times New Roman"/>
          <w:b w:val="0"/>
          <w:sz w:val="20"/>
          <w:szCs w:val="20"/>
          <w:lang w:val="kk-KZ"/>
        </w:rPr>
      </w:pPr>
      <w:r w:rsidRPr="00ED1954">
        <w:rPr>
          <w:rStyle w:val="a6"/>
          <w:rFonts w:ascii="Times New Roman" w:hAnsi="Times New Roman" w:cs="Times New Roman"/>
          <w:b w:val="0"/>
          <w:sz w:val="20"/>
          <w:szCs w:val="20"/>
          <w:lang w:val="kk-KZ"/>
        </w:rPr>
        <w:t>Салат үш түрлі</w:t>
      </w:r>
    </w:p>
    <w:p w:rsidR="00AC0EE8" w:rsidRPr="00ED1954" w:rsidRDefault="00AC0EE8" w:rsidP="00ED1954">
      <w:pPr>
        <w:pStyle w:val="a7"/>
        <w:rPr>
          <w:rStyle w:val="a6"/>
          <w:rFonts w:ascii="Times New Roman" w:hAnsi="Times New Roman" w:cs="Times New Roman"/>
          <w:b w:val="0"/>
          <w:sz w:val="20"/>
          <w:szCs w:val="20"/>
          <w:lang w:val="kk-KZ"/>
        </w:rPr>
      </w:pPr>
      <w:r w:rsidRPr="00ED1954">
        <w:rPr>
          <w:rStyle w:val="a6"/>
          <w:rFonts w:ascii="Times New Roman" w:hAnsi="Times New Roman" w:cs="Times New Roman"/>
          <w:b w:val="0"/>
          <w:sz w:val="20"/>
          <w:szCs w:val="20"/>
          <w:lang w:val="kk-KZ"/>
        </w:rPr>
        <w:t>Қияр, қызанақ және көк шөптерден көкөніс табағы</w:t>
      </w:r>
    </w:p>
    <w:p w:rsidR="00AC0EE8" w:rsidRPr="00ED1954" w:rsidRDefault="00AC0EE8" w:rsidP="00ED1954">
      <w:pPr>
        <w:pStyle w:val="a7"/>
        <w:rPr>
          <w:rStyle w:val="a6"/>
          <w:rFonts w:ascii="Times New Roman" w:hAnsi="Times New Roman" w:cs="Times New Roman"/>
          <w:b w:val="0"/>
          <w:sz w:val="20"/>
          <w:szCs w:val="20"/>
          <w:lang w:val="kk-KZ"/>
        </w:rPr>
      </w:pPr>
      <w:r w:rsidRPr="00ED1954">
        <w:rPr>
          <w:rStyle w:val="a6"/>
          <w:rFonts w:ascii="Times New Roman" w:hAnsi="Times New Roman" w:cs="Times New Roman"/>
          <w:b w:val="0"/>
          <w:sz w:val="20"/>
          <w:szCs w:val="20"/>
          <w:lang w:val="kk-KZ"/>
        </w:rPr>
        <w:t>Ет шұжық ассортиі</w:t>
      </w:r>
    </w:p>
    <w:p w:rsidR="00AC0EE8" w:rsidRPr="00ED1954" w:rsidRDefault="00AC0EE8" w:rsidP="00ED1954">
      <w:pPr>
        <w:pStyle w:val="a7"/>
        <w:rPr>
          <w:rStyle w:val="a6"/>
          <w:rFonts w:ascii="Times New Roman" w:hAnsi="Times New Roman" w:cs="Times New Roman"/>
          <w:b w:val="0"/>
          <w:sz w:val="20"/>
          <w:szCs w:val="20"/>
          <w:lang w:val="kk-KZ"/>
        </w:rPr>
      </w:pPr>
      <w:r w:rsidRPr="00ED1954">
        <w:rPr>
          <w:rStyle w:val="a6"/>
          <w:rFonts w:ascii="Times New Roman" w:hAnsi="Times New Roman" w:cs="Times New Roman"/>
          <w:b w:val="0"/>
          <w:sz w:val="20"/>
          <w:szCs w:val="20"/>
          <w:lang w:val="kk-KZ"/>
        </w:rPr>
        <w:t>Бауырсақ, нан өнімдері</w:t>
      </w:r>
    </w:p>
    <w:p w:rsidR="00AC0EE8" w:rsidRPr="00ED1954" w:rsidRDefault="00AC0EE8" w:rsidP="00ED1954">
      <w:pPr>
        <w:pStyle w:val="a7"/>
        <w:rPr>
          <w:rStyle w:val="a6"/>
          <w:rFonts w:ascii="Times New Roman" w:hAnsi="Times New Roman" w:cs="Times New Roman"/>
          <w:bCs w:val="0"/>
          <w:sz w:val="20"/>
          <w:szCs w:val="20"/>
          <w:lang w:val="kk-KZ"/>
        </w:rPr>
      </w:pPr>
      <w:r w:rsidRPr="00ED1954">
        <w:rPr>
          <w:rStyle w:val="a6"/>
          <w:rFonts w:ascii="Times New Roman" w:hAnsi="Times New Roman" w:cs="Times New Roman"/>
          <w:bCs w:val="0"/>
          <w:sz w:val="20"/>
          <w:szCs w:val="20"/>
          <w:lang w:val="kk-KZ"/>
        </w:rPr>
        <w:t>Негізгі ыстық тағам</w:t>
      </w:r>
    </w:p>
    <w:p w:rsidR="00AC0EE8" w:rsidRPr="00ED1954" w:rsidRDefault="00AC0EE8" w:rsidP="00ED1954">
      <w:pPr>
        <w:pStyle w:val="a7"/>
        <w:rPr>
          <w:rStyle w:val="a6"/>
          <w:rFonts w:ascii="Times New Roman" w:hAnsi="Times New Roman" w:cs="Times New Roman"/>
          <w:b w:val="0"/>
          <w:sz w:val="20"/>
          <w:szCs w:val="20"/>
          <w:lang w:val="kk-KZ"/>
        </w:rPr>
      </w:pPr>
      <w:r w:rsidRPr="00ED1954">
        <w:rPr>
          <w:rStyle w:val="a6"/>
          <w:rFonts w:ascii="Times New Roman" w:hAnsi="Times New Roman" w:cs="Times New Roman"/>
          <w:b w:val="0"/>
          <w:sz w:val="20"/>
          <w:szCs w:val="20"/>
          <w:lang w:val="kk-KZ"/>
        </w:rPr>
        <w:t>Бешбармақ немесе ет тағамы</w:t>
      </w:r>
    </w:p>
    <w:p w:rsidR="00AC0EE8" w:rsidRPr="00ED1954" w:rsidRDefault="00AC0EE8" w:rsidP="00ED1954">
      <w:pPr>
        <w:pStyle w:val="a7"/>
        <w:rPr>
          <w:rStyle w:val="a6"/>
          <w:rFonts w:ascii="Times New Roman" w:hAnsi="Times New Roman" w:cs="Times New Roman"/>
          <w:b w:val="0"/>
          <w:sz w:val="20"/>
          <w:szCs w:val="20"/>
          <w:lang w:val="kk-KZ"/>
        </w:rPr>
      </w:pPr>
      <w:r w:rsidRPr="00ED1954">
        <w:rPr>
          <w:rStyle w:val="a6"/>
          <w:rFonts w:ascii="Times New Roman" w:hAnsi="Times New Roman" w:cs="Times New Roman"/>
          <w:b w:val="0"/>
          <w:sz w:val="20"/>
          <w:szCs w:val="20"/>
          <w:lang w:val="kk-KZ"/>
        </w:rPr>
        <w:t>Палау тағамы етімен</w:t>
      </w:r>
    </w:p>
    <w:p w:rsidR="00AC0EE8" w:rsidRPr="00ED1954" w:rsidRDefault="00AC0EE8" w:rsidP="00ED1954">
      <w:pPr>
        <w:pStyle w:val="a7"/>
        <w:rPr>
          <w:rStyle w:val="a6"/>
          <w:rFonts w:ascii="Times New Roman" w:hAnsi="Times New Roman" w:cs="Times New Roman"/>
          <w:bCs w:val="0"/>
          <w:sz w:val="20"/>
          <w:szCs w:val="20"/>
          <w:lang w:val="kk-KZ"/>
        </w:rPr>
      </w:pPr>
      <w:r w:rsidRPr="00ED1954">
        <w:rPr>
          <w:rStyle w:val="a6"/>
          <w:rFonts w:ascii="Times New Roman" w:hAnsi="Times New Roman" w:cs="Times New Roman"/>
          <w:bCs w:val="0"/>
          <w:sz w:val="20"/>
          <w:szCs w:val="20"/>
          <w:lang w:val="kk-KZ"/>
        </w:rPr>
        <w:t>Десерт</w:t>
      </w:r>
    </w:p>
    <w:p w:rsidR="00AC0EE8" w:rsidRPr="00ED1954" w:rsidRDefault="00AC0EE8" w:rsidP="00ED1954">
      <w:pPr>
        <w:pStyle w:val="a7"/>
        <w:rPr>
          <w:rStyle w:val="a6"/>
          <w:rFonts w:ascii="Times New Roman" w:hAnsi="Times New Roman" w:cs="Times New Roman"/>
          <w:b w:val="0"/>
          <w:sz w:val="20"/>
          <w:szCs w:val="20"/>
          <w:lang w:val="kk-KZ"/>
        </w:rPr>
      </w:pPr>
      <w:r w:rsidRPr="00ED1954">
        <w:rPr>
          <w:rStyle w:val="a6"/>
          <w:rFonts w:ascii="Times New Roman" w:hAnsi="Times New Roman" w:cs="Times New Roman"/>
          <w:b w:val="0"/>
          <w:sz w:val="20"/>
          <w:szCs w:val="20"/>
          <w:lang w:val="kk-KZ"/>
        </w:rPr>
        <w:t>Мерекелік торт</w:t>
      </w:r>
    </w:p>
    <w:p w:rsidR="00AC0EE8" w:rsidRPr="00ED1954" w:rsidRDefault="00AC0EE8" w:rsidP="00ED1954">
      <w:pPr>
        <w:pStyle w:val="a7"/>
        <w:rPr>
          <w:rStyle w:val="a6"/>
          <w:rFonts w:ascii="Times New Roman" w:hAnsi="Times New Roman" w:cs="Times New Roman"/>
          <w:b w:val="0"/>
          <w:sz w:val="20"/>
          <w:szCs w:val="20"/>
          <w:lang w:val="kk-KZ"/>
        </w:rPr>
      </w:pPr>
      <w:r w:rsidRPr="00ED1954">
        <w:rPr>
          <w:rStyle w:val="a6"/>
          <w:rFonts w:ascii="Times New Roman" w:hAnsi="Times New Roman" w:cs="Times New Roman"/>
          <w:b w:val="0"/>
          <w:sz w:val="20"/>
          <w:szCs w:val="20"/>
          <w:lang w:val="kk-KZ"/>
        </w:rPr>
        <w:t>Жемістер ассортиі</w:t>
      </w:r>
    </w:p>
    <w:p w:rsidR="00AC0EE8" w:rsidRPr="00ED1954" w:rsidRDefault="00AC0EE8" w:rsidP="00ED1954">
      <w:pPr>
        <w:pStyle w:val="a7"/>
        <w:rPr>
          <w:rStyle w:val="a6"/>
          <w:rFonts w:ascii="Times New Roman" w:hAnsi="Times New Roman" w:cs="Times New Roman"/>
          <w:b w:val="0"/>
          <w:sz w:val="20"/>
          <w:szCs w:val="20"/>
          <w:lang w:val="kk-KZ"/>
        </w:rPr>
      </w:pPr>
      <w:r w:rsidRPr="00ED1954">
        <w:rPr>
          <w:rStyle w:val="a6"/>
          <w:rFonts w:ascii="Times New Roman" w:hAnsi="Times New Roman" w:cs="Times New Roman"/>
          <w:b w:val="0"/>
          <w:sz w:val="20"/>
          <w:szCs w:val="20"/>
          <w:lang w:val="kk-KZ"/>
        </w:rPr>
        <w:t>Кәмпиттер мен печенье</w:t>
      </w:r>
    </w:p>
    <w:p w:rsidR="00AC0EE8" w:rsidRPr="00ED1954" w:rsidRDefault="00AC0EE8" w:rsidP="00ED1954">
      <w:pPr>
        <w:pStyle w:val="a7"/>
        <w:rPr>
          <w:rStyle w:val="a6"/>
          <w:rFonts w:ascii="Times New Roman" w:hAnsi="Times New Roman" w:cs="Times New Roman"/>
          <w:bCs w:val="0"/>
          <w:sz w:val="20"/>
          <w:szCs w:val="20"/>
          <w:lang w:val="kk-KZ"/>
        </w:rPr>
      </w:pPr>
      <w:r w:rsidRPr="00ED1954">
        <w:rPr>
          <w:rStyle w:val="a6"/>
          <w:rFonts w:ascii="Times New Roman" w:hAnsi="Times New Roman" w:cs="Times New Roman"/>
          <w:bCs w:val="0"/>
          <w:sz w:val="20"/>
          <w:szCs w:val="20"/>
          <w:lang w:val="kk-KZ"/>
        </w:rPr>
        <w:t>Сусындар</w:t>
      </w:r>
    </w:p>
    <w:p w:rsidR="00AC0EE8" w:rsidRPr="00ED1954" w:rsidRDefault="00AC0EE8" w:rsidP="00ED1954">
      <w:pPr>
        <w:pStyle w:val="a7"/>
        <w:rPr>
          <w:rStyle w:val="a6"/>
          <w:rFonts w:ascii="Times New Roman" w:hAnsi="Times New Roman" w:cs="Times New Roman"/>
          <w:b w:val="0"/>
          <w:sz w:val="20"/>
          <w:szCs w:val="20"/>
          <w:lang w:val="kk-KZ"/>
        </w:rPr>
      </w:pPr>
      <w:r w:rsidRPr="00ED1954">
        <w:rPr>
          <w:rStyle w:val="a6"/>
          <w:rFonts w:ascii="Times New Roman" w:hAnsi="Times New Roman" w:cs="Times New Roman"/>
          <w:b w:val="0"/>
          <w:sz w:val="20"/>
          <w:szCs w:val="20"/>
          <w:lang w:val="kk-KZ"/>
        </w:rPr>
        <w:t>Компот</w:t>
      </w:r>
    </w:p>
    <w:p w:rsidR="00AC0EE8" w:rsidRPr="00ED1954" w:rsidRDefault="00AC0EE8" w:rsidP="00ED1954">
      <w:pPr>
        <w:pStyle w:val="a7"/>
        <w:rPr>
          <w:rStyle w:val="a6"/>
          <w:rFonts w:ascii="Times New Roman" w:hAnsi="Times New Roman" w:cs="Times New Roman"/>
          <w:b w:val="0"/>
          <w:sz w:val="20"/>
          <w:szCs w:val="20"/>
          <w:lang w:val="kk-KZ"/>
        </w:rPr>
      </w:pPr>
      <w:r w:rsidRPr="00ED1954">
        <w:rPr>
          <w:rStyle w:val="a6"/>
          <w:rFonts w:ascii="Times New Roman" w:hAnsi="Times New Roman" w:cs="Times New Roman"/>
          <w:b w:val="0"/>
          <w:sz w:val="20"/>
          <w:szCs w:val="20"/>
          <w:lang w:val="kk-KZ"/>
        </w:rPr>
        <w:t>Табиғи шырын</w:t>
      </w:r>
    </w:p>
    <w:p w:rsidR="00AC0EE8" w:rsidRPr="00ED1954" w:rsidRDefault="00AC0EE8" w:rsidP="00ED1954">
      <w:pPr>
        <w:pStyle w:val="a7"/>
        <w:rPr>
          <w:rStyle w:val="a6"/>
          <w:rFonts w:ascii="Times New Roman" w:hAnsi="Times New Roman" w:cs="Times New Roman"/>
          <w:b w:val="0"/>
          <w:sz w:val="20"/>
          <w:szCs w:val="20"/>
          <w:lang w:val="kk-KZ"/>
        </w:rPr>
      </w:pPr>
      <w:r w:rsidRPr="00ED1954">
        <w:rPr>
          <w:rStyle w:val="a6"/>
          <w:rFonts w:ascii="Times New Roman" w:hAnsi="Times New Roman" w:cs="Times New Roman"/>
          <w:b w:val="0"/>
          <w:sz w:val="20"/>
          <w:szCs w:val="20"/>
          <w:lang w:val="kk-KZ"/>
        </w:rPr>
        <w:t>Минералды су</w:t>
      </w:r>
    </w:p>
    <w:p w:rsidR="00AC0EE8" w:rsidRPr="00ED1954" w:rsidRDefault="00AC0EE8" w:rsidP="00ED1954">
      <w:pPr>
        <w:pStyle w:val="a7"/>
        <w:rPr>
          <w:rStyle w:val="a6"/>
          <w:rFonts w:ascii="Times New Roman" w:hAnsi="Times New Roman" w:cs="Times New Roman"/>
          <w:b w:val="0"/>
          <w:sz w:val="20"/>
          <w:szCs w:val="20"/>
          <w:lang w:val="kk-KZ"/>
        </w:rPr>
      </w:pPr>
      <w:r w:rsidRPr="00ED1954">
        <w:rPr>
          <w:rStyle w:val="a6"/>
          <w:rFonts w:ascii="Times New Roman" w:hAnsi="Times New Roman" w:cs="Times New Roman"/>
          <w:b w:val="0"/>
          <w:sz w:val="20"/>
          <w:szCs w:val="20"/>
          <w:lang w:val="kk-KZ"/>
        </w:rPr>
        <w:t>Шай, кофе</w:t>
      </w:r>
    </w:p>
    <w:p w:rsidR="00AC0EE8" w:rsidRPr="00ED1954" w:rsidRDefault="00AC0EE8" w:rsidP="00ED1954">
      <w:pPr>
        <w:pStyle w:val="a7"/>
        <w:rPr>
          <w:rStyle w:val="a6"/>
          <w:rFonts w:ascii="Times New Roman" w:hAnsi="Times New Roman" w:cs="Times New Roman"/>
          <w:bCs w:val="0"/>
          <w:sz w:val="20"/>
          <w:szCs w:val="20"/>
          <w:lang w:val="kk-KZ"/>
        </w:rPr>
      </w:pPr>
      <w:r w:rsidRPr="00ED1954">
        <w:rPr>
          <w:rStyle w:val="a6"/>
          <w:rFonts w:ascii="Times New Roman" w:hAnsi="Times New Roman" w:cs="Times New Roman"/>
          <w:bCs w:val="0"/>
          <w:sz w:val="20"/>
          <w:szCs w:val="20"/>
          <w:lang w:val="kk-KZ"/>
        </w:rPr>
        <w:t>Мерекелік дастарханға қосымша</w:t>
      </w:r>
    </w:p>
    <w:p w:rsidR="00AC0EE8" w:rsidRPr="00ED1954" w:rsidRDefault="00AC0EE8" w:rsidP="00ED1954">
      <w:pPr>
        <w:pStyle w:val="a7"/>
        <w:rPr>
          <w:rStyle w:val="a6"/>
          <w:rFonts w:ascii="Times New Roman" w:hAnsi="Times New Roman" w:cs="Times New Roman"/>
          <w:b w:val="0"/>
          <w:sz w:val="20"/>
          <w:szCs w:val="20"/>
          <w:lang w:val="kk-KZ"/>
        </w:rPr>
      </w:pPr>
      <w:r w:rsidRPr="00ED1954">
        <w:rPr>
          <w:rStyle w:val="a6"/>
          <w:rFonts w:ascii="Times New Roman" w:hAnsi="Times New Roman" w:cs="Times New Roman"/>
          <w:b w:val="0"/>
          <w:sz w:val="20"/>
          <w:szCs w:val="20"/>
          <w:lang w:val="kk-KZ"/>
        </w:rPr>
        <w:t>Жеміс-жидек табағы</w:t>
      </w:r>
    </w:p>
    <w:p w:rsidR="00AC0EE8" w:rsidRPr="00ED1954" w:rsidRDefault="00AC0EE8" w:rsidP="00ED1954">
      <w:pPr>
        <w:pStyle w:val="a7"/>
        <w:rPr>
          <w:rStyle w:val="a6"/>
          <w:rFonts w:ascii="Times New Roman" w:hAnsi="Times New Roman" w:cs="Times New Roman"/>
          <w:b w:val="0"/>
          <w:sz w:val="20"/>
          <w:szCs w:val="20"/>
          <w:lang w:val="kk-KZ"/>
        </w:rPr>
      </w:pPr>
      <w:r w:rsidRPr="00ED1954">
        <w:rPr>
          <w:rStyle w:val="a6"/>
          <w:rFonts w:ascii="Times New Roman" w:hAnsi="Times New Roman" w:cs="Times New Roman"/>
          <w:b w:val="0"/>
          <w:sz w:val="20"/>
          <w:szCs w:val="20"/>
          <w:lang w:val="kk-KZ"/>
        </w:rPr>
        <w:t>Әдемі безендірілген тәттілер</w:t>
      </w:r>
    </w:p>
    <w:p w:rsidR="00AC0EE8" w:rsidRPr="00ED1954" w:rsidRDefault="00AC0EE8" w:rsidP="00ED1954">
      <w:pPr>
        <w:pStyle w:val="a7"/>
        <w:rPr>
          <w:rStyle w:val="a6"/>
          <w:rFonts w:ascii="Times New Roman" w:hAnsi="Times New Roman" w:cs="Times New Roman"/>
          <w:b w:val="0"/>
          <w:sz w:val="20"/>
          <w:szCs w:val="20"/>
          <w:lang w:val="kk-KZ"/>
        </w:rPr>
      </w:pPr>
      <w:r w:rsidRPr="00ED1954">
        <w:rPr>
          <w:rStyle w:val="a6"/>
          <w:rFonts w:ascii="Times New Roman" w:hAnsi="Times New Roman" w:cs="Times New Roman"/>
          <w:b w:val="0"/>
          <w:sz w:val="20"/>
          <w:szCs w:val="20"/>
          <w:lang w:val="kk-KZ"/>
        </w:rPr>
        <w:t>Бауырсақ пен ұлттық тағамдар бұрышы</w:t>
      </w:r>
    </w:p>
    <w:p w:rsidR="00C70D4D" w:rsidRPr="00ED1954" w:rsidRDefault="00755E5E" w:rsidP="00ED1954">
      <w:pPr>
        <w:pStyle w:val="a7"/>
        <w:rPr>
          <w:rFonts w:ascii="Times New Roman" w:hAnsi="Times New Roman" w:cs="Times New Roman"/>
          <w:b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b/>
          <w:sz w:val="20"/>
          <w:szCs w:val="20"/>
          <w:u w:val="single"/>
          <w:lang w:val="kk-KZ" w:eastAsia="ru-RU"/>
        </w:rPr>
        <w:t>8</w:t>
      </w:r>
      <w:r w:rsidR="00CD376B" w:rsidRPr="00ED1954">
        <w:rPr>
          <w:rFonts w:ascii="Times New Roman" w:hAnsi="Times New Roman" w:cs="Times New Roman"/>
          <w:b/>
          <w:sz w:val="20"/>
          <w:szCs w:val="20"/>
          <w:u w:val="single"/>
          <w:lang w:val="kk-KZ" w:eastAsia="ru-RU"/>
        </w:rPr>
        <w:t>. Эстрада орындаушылары</w:t>
      </w:r>
      <w:r w:rsidRPr="00ED1954">
        <w:rPr>
          <w:rFonts w:ascii="Times New Roman" w:hAnsi="Times New Roman" w:cs="Times New Roman"/>
          <w:b/>
          <w:sz w:val="20"/>
          <w:szCs w:val="20"/>
          <w:u w:val="single"/>
          <w:lang w:val="kk-KZ" w:eastAsia="ru-RU"/>
        </w:rPr>
        <w:t>мен мерекелік концерт</w:t>
      </w:r>
      <w:r w:rsidR="00CD376B" w:rsidRPr="00ED1954">
        <w:rPr>
          <w:rFonts w:ascii="Times New Roman" w:hAnsi="Times New Roman" w:cs="Times New Roman"/>
          <w:b/>
          <w:sz w:val="20"/>
          <w:szCs w:val="20"/>
          <w:u w:val="single"/>
          <w:lang w:val="kk-KZ" w:eastAsia="ru-RU"/>
        </w:rPr>
        <w:t xml:space="preserve"> – </w:t>
      </w:r>
      <w:r w:rsidRPr="00ED1954">
        <w:rPr>
          <w:rFonts w:ascii="Times New Roman" w:hAnsi="Times New Roman" w:cs="Times New Roman"/>
          <w:b/>
          <w:sz w:val="20"/>
          <w:szCs w:val="20"/>
          <w:u w:val="single"/>
          <w:lang w:val="kk-KZ" w:eastAsia="ru-RU"/>
        </w:rPr>
        <w:t>1 қызмет</w:t>
      </w:r>
      <w:r w:rsidR="00C70D4D" w:rsidRPr="00ED1954">
        <w:rPr>
          <w:rFonts w:ascii="Times New Roman" w:hAnsi="Times New Roman" w:cs="Times New Roman"/>
          <w:b/>
          <w:sz w:val="20"/>
          <w:szCs w:val="20"/>
          <w:u w:val="single"/>
          <w:lang w:val="kk-KZ" w:eastAsia="ru-RU"/>
        </w:rPr>
        <w:t xml:space="preserve"> </w:t>
      </w:r>
      <w:r w:rsidR="00C70D4D" w:rsidRPr="00ED1954">
        <w:rPr>
          <w:rFonts w:ascii="Times New Roman" w:hAnsi="Times New Roman" w:cs="Times New Roman"/>
          <w:b/>
          <w:sz w:val="20"/>
          <w:szCs w:val="20"/>
          <w:lang w:val="kk-KZ" w:eastAsia="ru-RU"/>
        </w:rPr>
        <w:t>(тапсырыс берушімен алдын ала келісіледі)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Іс-шараның тақырыбы мен аудиториясына сәйкес кәсіби эстрада орындаушыларын тарту.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 xml:space="preserve">Бағдарлама құрамында кемінде </w:t>
      </w:r>
      <w:r w:rsidR="004C714F" w:rsidRPr="00ED1954">
        <w:rPr>
          <w:rFonts w:ascii="Times New Roman" w:hAnsi="Times New Roman" w:cs="Times New Roman"/>
          <w:sz w:val="20"/>
          <w:szCs w:val="20"/>
          <w:lang w:val="kk-KZ" w:eastAsia="ru-RU"/>
        </w:rPr>
        <w:t>5</w:t>
      </w: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 xml:space="preserve"> кәсіби орындаушы болуы тиіс.</w:t>
      </w:r>
      <w:r w:rsidR="004C714F" w:rsidRPr="00ED1954">
        <w:rPr>
          <w:rFonts w:ascii="Times New Roman" w:hAnsi="Times New Roman" w:cs="Times New Roman"/>
          <w:sz w:val="20"/>
          <w:szCs w:val="20"/>
          <w:lang w:val="kk-KZ" w:eastAsia="ru-RU"/>
        </w:rPr>
        <w:t xml:space="preserve"> Қосымша ән, параби.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Орындау форматы: жеке орындау және/немесе музыкалық сүйемелдеумен орындау.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Бағдарламаның ұзақтығы тапсырыс берушімен алдын ала келісіледі.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>Орындаушылардың техникалық және сахналық талаптары іс-шара өтетін алаңның мүмкіндіктеріне сәйкес алдын ала келісіледі.</w:t>
      </w:r>
    </w:p>
    <w:p w:rsidR="00CD376B" w:rsidRPr="00ED1954" w:rsidRDefault="00CD376B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 xml:space="preserve">Көркемдік бағдарлама іс-шараның салтанатты форматына және </w:t>
      </w:r>
      <w:r w:rsidR="00CD3751" w:rsidRPr="00ED1954">
        <w:rPr>
          <w:rFonts w:ascii="Times New Roman" w:hAnsi="Times New Roman" w:cs="Times New Roman"/>
          <w:sz w:val="20"/>
          <w:szCs w:val="20"/>
          <w:lang w:val="kk-KZ" w:eastAsia="ru-RU"/>
        </w:rPr>
        <w:t>мүгедектігі бар адамдардың</w:t>
      </w:r>
      <w:r w:rsidRPr="00ED1954">
        <w:rPr>
          <w:rFonts w:ascii="Times New Roman" w:hAnsi="Times New Roman" w:cs="Times New Roman"/>
          <w:sz w:val="20"/>
          <w:szCs w:val="20"/>
          <w:lang w:val="kk-KZ" w:eastAsia="ru-RU"/>
        </w:rPr>
        <w:t xml:space="preserve"> аудиториясына сәйкес болуы тиіс.</w:t>
      </w:r>
    </w:p>
    <w:p w:rsidR="00C70D4D" w:rsidRPr="00ED1954" w:rsidRDefault="00C70D4D" w:rsidP="00ED1954">
      <w:pPr>
        <w:pStyle w:val="a7"/>
        <w:rPr>
          <w:rFonts w:ascii="Times New Roman" w:hAnsi="Times New Roman" w:cs="Times New Roman"/>
          <w:sz w:val="20"/>
          <w:szCs w:val="20"/>
          <w:lang w:val="kk-KZ" w:eastAsia="ru-RU"/>
        </w:rPr>
      </w:pPr>
    </w:p>
    <w:p w:rsidR="00C70D4D" w:rsidRPr="00ED1954" w:rsidRDefault="004C714F" w:rsidP="00ED1954">
      <w:pPr>
        <w:pStyle w:val="a7"/>
        <w:rPr>
          <w:rFonts w:ascii="Times New Roman" w:hAnsi="Times New Roman" w:cs="Times New Roman"/>
          <w:b/>
          <w:sz w:val="20"/>
          <w:szCs w:val="20"/>
          <w:u w:val="single"/>
          <w:lang w:val="kk-KZ" w:eastAsia="ru-RU"/>
        </w:rPr>
      </w:pPr>
      <w:r w:rsidRPr="00ED1954">
        <w:rPr>
          <w:rFonts w:ascii="Times New Roman" w:hAnsi="Times New Roman" w:cs="Times New Roman"/>
          <w:b/>
          <w:sz w:val="20"/>
          <w:szCs w:val="20"/>
          <w:u w:val="single"/>
          <w:lang w:val="kk-KZ" w:eastAsia="ru-RU"/>
        </w:rPr>
        <w:t>9</w:t>
      </w:r>
      <w:r w:rsidR="00C70D4D" w:rsidRPr="00ED1954">
        <w:rPr>
          <w:rFonts w:ascii="Times New Roman" w:hAnsi="Times New Roman" w:cs="Times New Roman"/>
          <w:b/>
          <w:sz w:val="20"/>
          <w:szCs w:val="20"/>
          <w:u w:val="single"/>
          <w:lang w:val="kk-KZ" w:eastAsia="ru-RU"/>
        </w:rPr>
        <w:t xml:space="preserve">. Дыбыстық </w:t>
      </w:r>
      <w:r w:rsidR="00920096" w:rsidRPr="00ED1954">
        <w:rPr>
          <w:rFonts w:ascii="Times New Roman" w:hAnsi="Times New Roman" w:cs="Times New Roman"/>
          <w:b/>
          <w:sz w:val="20"/>
          <w:szCs w:val="20"/>
          <w:u w:val="single"/>
          <w:lang w:val="kk-KZ" w:eastAsia="ru-RU"/>
        </w:rPr>
        <w:t xml:space="preserve"> </w:t>
      </w:r>
      <w:r w:rsidR="00C70D4D" w:rsidRPr="00ED1954">
        <w:rPr>
          <w:rFonts w:ascii="Times New Roman" w:hAnsi="Times New Roman" w:cs="Times New Roman"/>
          <w:b/>
          <w:sz w:val="20"/>
          <w:szCs w:val="20"/>
          <w:u w:val="single"/>
          <w:lang w:val="kk-KZ" w:eastAsia="ru-RU"/>
        </w:rPr>
        <w:t>жабдықтар</w:t>
      </w:r>
    </w:p>
    <w:p w:rsidR="00C70D4D" w:rsidRPr="00ED1954" w:rsidRDefault="00C70D4D" w:rsidP="00ED1954">
      <w:pPr>
        <w:pStyle w:val="a7"/>
        <w:rPr>
          <w:rFonts w:ascii="Times New Roman" w:hAnsi="Times New Roman" w:cs="Times New Roman"/>
          <w:noProof/>
          <w:sz w:val="20"/>
          <w:szCs w:val="20"/>
          <w:lang w:val="kk-KZ"/>
        </w:rPr>
      </w:pPr>
      <w:r w:rsidRPr="00ED1954">
        <w:rPr>
          <w:rFonts w:ascii="Times New Roman" w:hAnsi="Times New Roman" w:cs="Times New Roman"/>
          <w:noProof/>
          <w:sz w:val="20"/>
          <w:szCs w:val="20"/>
          <w:lang w:val="kk-KZ"/>
        </w:rPr>
        <w:t>Дыбыстық жабдықтар іс-шараның форматына, қатысушылар санына және өткізу алаңының ерекшеліктеріне сәйкес жеткілікті қуатта болуы тиіс.</w:t>
      </w:r>
    </w:p>
    <w:p w:rsidR="00C70D4D" w:rsidRPr="00ED1954" w:rsidRDefault="00C70D4D" w:rsidP="00ED1954">
      <w:pPr>
        <w:pStyle w:val="a7"/>
        <w:rPr>
          <w:rFonts w:ascii="Times New Roman" w:hAnsi="Times New Roman" w:cs="Times New Roman"/>
          <w:noProof/>
          <w:sz w:val="20"/>
          <w:szCs w:val="20"/>
          <w:lang w:val="kk-KZ"/>
        </w:rPr>
      </w:pPr>
      <w:r w:rsidRPr="00ED1954">
        <w:rPr>
          <w:rFonts w:ascii="Times New Roman" w:hAnsi="Times New Roman" w:cs="Times New Roman"/>
          <w:noProof/>
          <w:sz w:val="20"/>
          <w:szCs w:val="20"/>
          <w:lang w:val="kk-KZ"/>
        </w:rPr>
        <w:t>Орындаушы жабдықтарды жеткізу, монтаждау, қосу, техникалық баптау, дыбысты реттеу және іс-шарадан кейін демонтаждауды қамтамасыз етеді.</w:t>
      </w:r>
    </w:p>
    <w:p w:rsidR="00C70D4D" w:rsidRPr="00ED1954" w:rsidRDefault="00C70D4D" w:rsidP="00ED1954">
      <w:pPr>
        <w:pStyle w:val="a7"/>
        <w:rPr>
          <w:rFonts w:ascii="Times New Roman" w:hAnsi="Times New Roman" w:cs="Times New Roman"/>
          <w:noProof/>
          <w:sz w:val="20"/>
          <w:szCs w:val="20"/>
          <w:lang w:val="kk-KZ"/>
        </w:rPr>
      </w:pPr>
      <w:r w:rsidRPr="00ED1954">
        <w:rPr>
          <w:rFonts w:ascii="Times New Roman" w:hAnsi="Times New Roman" w:cs="Times New Roman"/>
          <w:noProof/>
          <w:sz w:val="20"/>
          <w:szCs w:val="20"/>
          <w:lang w:val="kk-KZ"/>
        </w:rPr>
        <w:t>Дыбыс залдың барлық аумағында анық, сапалы және біркелкі естілуі тиіс.</w:t>
      </w:r>
    </w:p>
    <w:p w:rsidR="00C70D4D" w:rsidRPr="00ED1954" w:rsidRDefault="00C70D4D" w:rsidP="00ED1954">
      <w:pPr>
        <w:pStyle w:val="a7"/>
        <w:rPr>
          <w:rFonts w:ascii="Times New Roman" w:hAnsi="Times New Roman" w:cs="Times New Roman"/>
          <w:noProof/>
          <w:sz w:val="20"/>
          <w:szCs w:val="20"/>
          <w:lang w:val="kk-KZ"/>
        </w:rPr>
      </w:pPr>
      <w:r w:rsidRPr="00ED1954">
        <w:rPr>
          <w:rFonts w:ascii="Times New Roman" w:hAnsi="Times New Roman" w:cs="Times New Roman"/>
          <w:noProof/>
          <w:sz w:val="20"/>
          <w:szCs w:val="20"/>
          <w:lang w:val="kk-KZ"/>
        </w:rPr>
        <w:t>Барлық жабдықтар техникалық жарамды, қауіпсіз және толық жұмысқа дайын күйде ұсынылады.</w:t>
      </w:r>
    </w:p>
    <w:p w:rsidR="00C70D4D" w:rsidRPr="00ED1954" w:rsidRDefault="00C70D4D" w:rsidP="00ED1954">
      <w:pPr>
        <w:pStyle w:val="a7"/>
        <w:rPr>
          <w:rFonts w:ascii="Times New Roman" w:hAnsi="Times New Roman" w:cs="Times New Roman"/>
          <w:noProof/>
          <w:sz w:val="20"/>
          <w:szCs w:val="20"/>
          <w:lang w:val="kk-KZ"/>
        </w:rPr>
      </w:pPr>
      <w:r w:rsidRPr="00ED1954">
        <w:rPr>
          <w:rFonts w:ascii="Times New Roman" w:hAnsi="Times New Roman" w:cs="Times New Roman"/>
          <w:noProof/>
          <w:sz w:val="20"/>
          <w:szCs w:val="20"/>
          <w:lang w:val="kk-KZ"/>
        </w:rPr>
        <w:t>Музыкалық және дыбыстық сүйемелдеу іс-шараның мазмұны мен салтанатты форматына сәйкес ұйымдастырылады.</w:t>
      </w:r>
    </w:p>
    <w:p w:rsidR="00920096" w:rsidRDefault="00C70D4D" w:rsidP="00ED1954">
      <w:pPr>
        <w:pStyle w:val="a7"/>
        <w:rPr>
          <w:rFonts w:ascii="Times New Roman" w:hAnsi="Times New Roman" w:cs="Times New Roman"/>
          <w:noProof/>
          <w:sz w:val="20"/>
          <w:szCs w:val="20"/>
          <w:lang w:val="kk-KZ"/>
        </w:rPr>
      </w:pPr>
      <w:r w:rsidRPr="00ED1954">
        <w:rPr>
          <w:rFonts w:ascii="Times New Roman" w:hAnsi="Times New Roman" w:cs="Times New Roman"/>
          <w:noProof/>
          <w:sz w:val="20"/>
          <w:szCs w:val="20"/>
          <w:lang w:val="kk-KZ"/>
        </w:rPr>
        <w:t>Жабдықтарды жалға алу, жеткізу, монтаждау, баптау, техникалық сүйемелдеу және демонтаждау бойынша барлық шығындар Орындау</w:t>
      </w:r>
      <w:r w:rsidR="00ED1954">
        <w:rPr>
          <w:rFonts w:ascii="Times New Roman" w:hAnsi="Times New Roman" w:cs="Times New Roman"/>
          <w:noProof/>
          <w:sz w:val="20"/>
          <w:szCs w:val="20"/>
          <w:lang w:val="kk-KZ"/>
        </w:rPr>
        <w:t>шы тарапынан қамтамасыз етіледі</w:t>
      </w:r>
    </w:p>
    <w:p w:rsidR="00487938" w:rsidRDefault="00487938" w:rsidP="00ED1954">
      <w:pPr>
        <w:pStyle w:val="a7"/>
        <w:rPr>
          <w:rFonts w:ascii="Times New Roman" w:hAnsi="Times New Roman" w:cs="Times New Roman"/>
          <w:noProof/>
          <w:sz w:val="20"/>
          <w:szCs w:val="20"/>
          <w:lang w:val="kk-KZ"/>
        </w:rPr>
      </w:pPr>
    </w:p>
    <w:p w:rsidR="00487938" w:rsidRPr="00487938" w:rsidRDefault="00487938" w:rsidP="00487938">
      <w:pPr>
        <w:pStyle w:val="a7"/>
        <w:rPr>
          <w:rFonts w:ascii="Times New Roman" w:hAnsi="Times New Roman" w:cs="Times New Roman"/>
          <w:b/>
          <w:sz w:val="20"/>
          <w:szCs w:val="20"/>
          <w:u w:val="single"/>
          <w:lang w:val="kk-KZ"/>
        </w:rPr>
      </w:pPr>
      <w:r w:rsidRPr="00487938">
        <w:rPr>
          <w:rFonts w:ascii="Times New Roman" w:hAnsi="Times New Roman" w:cs="Times New Roman"/>
          <w:b/>
          <w:sz w:val="20"/>
          <w:szCs w:val="20"/>
          <w:u w:val="single"/>
          <w:lang w:val="kk-KZ"/>
        </w:rPr>
        <w:t>Орындауға қойылатын жалпы талаптар</w:t>
      </w:r>
    </w:p>
    <w:p w:rsidR="00487938" w:rsidRPr="00487938" w:rsidRDefault="00487938" w:rsidP="00487938">
      <w:pPr>
        <w:pStyle w:val="a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bookmarkStart w:id="0" w:name="_GoBack"/>
      <w:r w:rsidRPr="00487938">
        <w:rPr>
          <w:rFonts w:ascii="Times New Roman" w:hAnsi="Times New Roman" w:cs="Times New Roman"/>
          <w:sz w:val="20"/>
          <w:szCs w:val="20"/>
          <w:lang w:val="kk-KZ"/>
        </w:rPr>
        <w:t>Барлық тауарлар, көрсетілетін қызметтер, материалдар мен жабдықтар осы техникалық ерекшеліктің талаптарына сәйкес болуы тиіс. Өнімдердің нақты үлгілері, дизайны, безендірілуі, баспа өнімдерінің макеттері, мәзір құрамы және іс-шара бағдарламасы Тапсырыс берушімен алдын ала келісілуі тиіс.</w:t>
      </w:r>
    </w:p>
    <w:p w:rsidR="00487938" w:rsidRPr="00487938" w:rsidRDefault="00487938" w:rsidP="00487938">
      <w:pPr>
        <w:pStyle w:val="a7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487938">
        <w:rPr>
          <w:rFonts w:ascii="Times New Roman" w:hAnsi="Times New Roman" w:cs="Times New Roman"/>
          <w:sz w:val="20"/>
          <w:szCs w:val="20"/>
          <w:lang w:val="kk-KZ"/>
        </w:rPr>
        <w:t>Орындаушы ұсынылатын тауарлар мен көрсетілетін қызметтердің сапасына, келісілген мерзімдердің сақталуына және іс-шараның тиісті деңгейде ұйымдастырылуына жауапты болады.</w:t>
      </w:r>
    </w:p>
    <w:bookmarkEnd w:id="0"/>
    <w:p w:rsidR="00487938" w:rsidRDefault="00487938" w:rsidP="00ED1954">
      <w:pPr>
        <w:pStyle w:val="a7"/>
        <w:rPr>
          <w:rFonts w:ascii="Times New Roman" w:hAnsi="Times New Roman" w:cs="Times New Roman"/>
          <w:noProof/>
          <w:sz w:val="20"/>
          <w:szCs w:val="20"/>
          <w:lang w:val="kk-KZ"/>
        </w:rPr>
      </w:pPr>
    </w:p>
    <w:p w:rsidR="00487938" w:rsidRPr="00487938" w:rsidRDefault="00487938" w:rsidP="00ED1954">
      <w:pPr>
        <w:pStyle w:val="a7"/>
        <w:rPr>
          <w:rFonts w:ascii="Times New Roman" w:hAnsi="Times New Roman" w:cs="Times New Roman"/>
          <w:noProof/>
          <w:sz w:val="20"/>
          <w:szCs w:val="20"/>
          <w:lang w:val="kk-KZ"/>
        </w:rPr>
      </w:pPr>
    </w:p>
    <w:p w:rsidR="00920096" w:rsidRPr="00ED1954" w:rsidRDefault="00920096" w:rsidP="00ED1954">
      <w:pPr>
        <w:pStyle w:val="a7"/>
        <w:jc w:val="center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b/>
          <w:sz w:val="20"/>
          <w:szCs w:val="20"/>
          <w:lang w:eastAsia="ru-RU"/>
        </w:rPr>
        <w:t>ТЕХНИЧЕСКАЯ СПЕЦИФИКАЦИЯ</w:t>
      </w:r>
      <w:r w:rsidRPr="00ED1954">
        <w:rPr>
          <w:rFonts w:ascii="Times New Roman" w:hAnsi="Times New Roman" w:cs="Times New Roman"/>
          <w:b/>
          <w:sz w:val="20"/>
          <w:szCs w:val="20"/>
          <w:lang w:eastAsia="ru-RU"/>
        </w:rPr>
        <w:br/>
        <w:t>на организацию и проведение праздничного мероприятия, посвящённого Дню защиты прав людей с инвалидностью, отмечаемому во второе воскресенье октября, Управлением координации занятости и социальных программ Туркестанской области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i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b/>
          <w:sz w:val="20"/>
          <w:szCs w:val="20"/>
          <w:u w:val="single"/>
          <w:lang w:eastAsia="ru-RU"/>
        </w:rPr>
        <w:t>ПРИМЕЧАНИЕ:</w:t>
      </w:r>
      <w:r w:rsidRPr="00ED1954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r w:rsidRPr="00ED1954">
        <w:rPr>
          <w:rFonts w:ascii="Times New Roman" w:hAnsi="Times New Roman" w:cs="Times New Roman"/>
          <w:i/>
          <w:sz w:val="20"/>
          <w:szCs w:val="20"/>
          <w:lang w:eastAsia="ru-RU"/>
        </w:rPr>
        <w:t xml:space="preserve">Все работы и требования, указанные в настоящей технической спецификации, подлежат предварительному согласованию с Заказчиком. Мероприятие планируется провести 14 октября 2026 года на арендованной площадке </w:t>
      </w:r>
      <w:r w:rsidR="006C64F0" w:rsidRPr="00ED1954">
        <w:rPr>
          <w:rFonts w:ascii="Times New Roman" w:hAnsi="Times New Roman" w:cs="Times New Roman"/>
          <w:i/>
          <w:sz w:val="20"/>
          <w:szCs w:val="20"/>
          <w:lang w:eastAsia="ru-RU"/>
        </w:rPr>
        <w:t>в городе Туркестан</w:t>
      </w:r>
      <w:r w:rsidRPr="00ED1954">
        <w:rPr>
          <w:rFonts w:ascii="Times New Roman" w:hAnsi="Times New Roman" w:cs="Times New Roman"/>
          <w:i/>
          <w:sz w:val="20"/>
          <w:szCs w:val="20"/>
          <w:lang w:eastAsia="ru-RU"/>
        </w:rPr>
        <w:t>. Исполнитель обязан с учётом особенностей площадки обеспечить мероприятие необходимым оборудованием и техническими специалистами, а также выполнить в полном объёме работы по монтажу, настройке, техническому сопровождению и демонтажу оборудования.</w:t>
      </w:r>
    </w:p>
    <w:p w:rsidR="00ED1954" w:rsidRPr="00ED1954" w:rsidRDefault="00ED1954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b/>
          <w:sz w:val="20"/>
          <w:szCs w:val="20"/>
          <w:u w:val="single"/>
          <w:lang w:eastAsia="ru-RU"/>
        </w:rPr>
      </w:pPr>
      <w:r w:rsidRPr="00ED1954">
        <w:rPr>
          <w:rFonts w:ascii="Times New Roman" w:hAnsi="Times New Roman" w:cs="Times New Roman"/>
          <w:b/>
          <w:sz w:val="20"/>
          <w:szCs w:val="20"/>
          <w:u w:val="single"/>
          <w:lang w:eastAsia="ru-RU"/>
        </w:rPr>
        <w:t>1. Баннер — 2 шт.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Размер одного баннера: 6,0 × 4,0 м, площадь — 24 м².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Материал: баннерное полотно для наружного использования плотностью не менее 440–510 г/м².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Вид печати: полноцветная широкоформатная печать.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 xml:space="preserve">Разрешение печати: не менее 1440 </w:t>
      </w:r>
      <w:proofErr w:type="spellStart"/>
      <w:r w:rsidRPr="00ED1954">
        <w:rPr>
          <w:rFonts w:ascii="Times New Roman" w:hAnsi="Times New Roman" w:cs="Times New Roman"/>
          <w:sz w:val="20"/>
          <w:szCs w:val="20"/>
          <w:lang w:eastAsia="ru-RU"/>
        </w:rPr>
        <w:t>dpi</w:t>
      </w:r>
      <w:proofErr w:type="spellEnd"/>
      <w:r w:rsidRPr="00ED1954">
        <w:rPr>
          <w:rFonts w:ascii="Times New Roman" w:hAnsi="Times New Roman" w:cs="Times New Roman"/>
          <w:sz w:val="20"/>
          <w:szCs w:val="20"/>
          <w:lang w:eastAsia="ru-RU"/>
        </w:rPr>
        <w:t>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Цветовая модель: CMYK, цвета должны быть насыщенными и равномерными.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Материал должен быть устойчивым к воздействию внешней среды, солнечного излучения, влаги и перепадов температуры.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По периметру должны быть установлены металлические люверсы для крепления с интервалом ориентировочно 30–50 см.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Макет баннера подлежит предварительному согласованию и утверждению Заказчиком до начала печати.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Готовая продукция не должна иметь разрывов, выцветания, потёков краски и иных дефектов печати.</w:t>
      </w:r>
    </w:p>
    <w:p w:rsidR="00ED1954" w:rsidRPr="00ED1954" w:rsidRDefault="00ED1954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b/>
          <w:sz w:val="20"/>
          <w:szCs w:val="20"/>
          <w:u w:val="single"/>
          <w:lang w:eastAsia="ru-RU"/>
        </w:rPr>
      </w:pPr>
      <w:r w:rsidRPr="00ED1954">
        <w:rPr>
          <w:rFonts w:ascii="Times New Roman" w:hAnsi="Times New Roman" w:cs="Times New Roman"/>
          <w:b/>
          <w:sz w:val="20"/>
          <w:szCs w:val="20"/>
          <w:u w:val="single"/>
          <w:lang w:eastAsia="ru-RU"/>
        </w:rPr>
        <w:t>2. Подарочные наборы для участников — 150 комплектов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Подарочные наборы предназначены для вручения 150 участникам мероприятия.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Каждый подарочный набор должен включать следующие товары: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Чёрный чай — массой не менее 100 г, в подарочной упаковке или металлической банке.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Растворимый кофе — массой не менее 95 г.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Набор шоколадных изделий — общей массой не менее 500 г.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Сухой молочный продукт для добавления в чай и кофе — массой не менее 400 г.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Натуральный мёд — в стеклянной банке, масса нетто согласно технической спецификации.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Финики — крупные, мягкие, качественные, массой не менее 250 г.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proofErr w:type="spellStart"/>
      <w:r w:rsidRPr="00ED1954">
        <w:rPr>
          <w:rFonts w:ascii="Times New Roman" w:hAnsi="Times New Roman" w:cs="Times New Roman"/>
          <w:sz w:val="20"/>
          <w:szCs w:val="20"/>
          <w:lang w:eastAsia="ru-RU"/>
        </w:rPr>
        <w:t>Науат</w:t>
      </w:r>
      <w:proofErr w:type="spellEnd"/>
      <w:r w:rsidRPr="00ED1954">
        <w:rPr>
          <w:rFonts w:ascii="Times New Roman" w:hAnsi="Times New Roman" w:cs="Times New Roman"/>
          <w:sz w:val="20"/>
          <w:szCs w:val="20"/>
          <w:lang w:eastAsia="ru-RU"/>
        </w:rPr>
        <w:t xml:space="preserve"> (кристаллический сахар) — массой не менее 1 кг.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Мягкое кондитерское изделие с миндальной и кремовой начинкой — массой не менее 250 г.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Кондитерское изделие с добавлением орехов, карамели и нуги — массой не менее 250 г.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 xml:space="preserve">Мягкий турецкий </w:t>
      </w:r>
      <w:proofErr w:type="spellStart"/>
      <w:r w:rsidRPr="00ED1954">
        <w:rPr>
          <w:rFonts w:ascii="Times New Roman" w:hAnsi="Times New Roman" w:cs="Times New Roman"/>
          <w:sz w:val="20"/>
          <w:szCs w:val="20"/>
          <w:lang w:eastAsia="ru-RU"/>
        </w:rPr>
        <w:t>лукум</w:t>
      </w:r>
      <w:proofErr w:type="spellEnd"/>
      <w:r w:rsidRPr="00ED1954">
        <w:rPr>
          <w:rFonts w:ascii="Times New Roman" w:hAnsi="Times New Roman" w:cs="Times New Roman"/>
          <w:sz w:val="20"/>
          <w:szCs w:val="20"/>
          <w:lang w:eastAsia="ru-RU"/>
        </w:rPr>
        <w:t xml:space="preserve"> — в подарочной упаковке.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Ассорти миниатюрных шоколадных изделий.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Ассорти сухофруктов и орехов, включающее курагу, миндаль, изюм и чернослив.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Подарочный набор чая, включающий чёрный, зелёный и фруктовый чай, в металлической упаковке.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Дополнительные требования: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Все продукты должны соответствовать действующим требованиям безопасности и качества пищевой продукции.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Продукция должна поставляться в заводской упаковке с достаточным сроком годности.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Каждый набор должен быть оформлен в качественной праздничной корзине размером 60 × 40 см.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Должна быть предусмотрена возможность размещения на упаковке наименования и символики мероприятия.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Подарочные наборы должны иметь аккуратный, эстетичный и праздничный внешний вид.</w:t>
      </w:r>
    </w:p>
    <w:p w:rsidR="00ED1954" w:rsidRPr="00ED1954" w:rsidRDefault="00ED1954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b/>
          <w:sz w:val="20"/>
          <w:szCs w:val="20"/>
          <w:u w:val="single"/>
          <w:lang w:eastAsia="ru-RU"/>
        </w:rPr>
      </w:pPr>
      <w:r w:rsidRPr="00ED1954">
        <w:rPr>
          <w:rFonts w:ascii="Times New Roman" w:hAnsi="Times New Roman" w:cs="Times New Roman"/>
          <w:b/>
          <w:sz w:val="20"/>
          <w:szCs w:val="20"/>
          <w:u w:val="single"/>
          <w:lang w:eastAsia="ru-RU"/>
        </w:rPr>
        <w:t>3. Пригласительные и поздравительные открытки — 150 шт.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Формат: А5 либо иной формат по согласованию с Заказчиком.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Плотность бумаги: не менее 300 г/м².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Тип бумаги: дизайнерская или мелованная.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Печать: полноцветная, 4+4.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Дизайн должен соответствовать тематике мероприятия.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Текст подлежит предварительному согласованию и утверждению Заказчиком.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При необходимости открытки предоставляются в комплекте с конвертами.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Качество печати должно быть высоким, текст — чётким и разборчивым, цвета — насыщенными.</w:t>
      </w:r>
    </w:p>
    <w:p w:rsidR="00ED1954" w:rsidRPr="00ED1954" w:rsidRDefault="00ED1954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b/>
          <w:sz w:val="20"/>
          <w:szCs w:val="20"/>
          <w:u w:val="single"/>
          <w:lang w:eastAsia="ru-RU"/>
        </w:rPr>
      </w:pPr>
      <w:r w:rsidRPr="00ED1954">
        <w:rPr>
          <w:rFonts w:ascii="Times New Roman" w:hAnsi="Times New Roman" w:cs="Times New Roman"/>
          <w:b/>
          <w:sz w:val="20"/>
          <w:szCs w:val="20"/>
          <w:u w:val="single"/>
          <w:lang w:eastAsia="ru-RU"/>
        </w:rPr>
        <w:t>4. Благодарственные письма — 50 шт.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Формат: А4.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Плотность бумаги: не менее 250–300 г/м².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Печать: полноцветная, высокого качества.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Дизайн: в официальном и праздничном стиле.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В документе должны быть указаны наименование мероприятия, фамилия, имя и отчество награждаемого лица, а также текст благодарности.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Должны быть предусмотрены логотип организации и необходимые реквизиты.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Текст и дизайн подлежат предварительному согласованию с Заказчиком.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Необходимо предусмотреть место для подписи уполномоченного лица.</w:t>
      </w:r>
    </w:p>
    <w:p w:rsidR="00ED1954" w:rsidRPr="00ED1954" w:rsidRDefault="00ED1954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b/>
          <w:sz w:val="20"/>
          <w:szCs w:val="20"/>
          <w:u w:val="single"/>
          <w:lang w:eastAsia="ru-RU"/>
        </w:rPr>
      </w:pPr>
      <w:r w:rsidRPr="00ED1954">
        <w:rPr>
          <w:rFonts w:ascii="Times New Roman" w:hAnsi="Times New Roman" w:cs="Times New Roman"/>
          <w:b/>
          <w:sz w:val="20"/>
          <w:szCs w:val="20"/>
          <w:u w:val="single"/>
          <w:lang w:eastAsia="ru-RU"/>
        </w:rPr>
        <w:t>5. Рамки формата А4 — 50 шт.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Предназначены для оформления документов формата А4, размер — 210 × 297 мм.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Материал изготовления: дерево, МДФ либо качественный пластиковый профиль.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Передняя часть: прозрачное стекло или акрил.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Задняя часть: прочная основа для надёжной фиксации документа.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Наличие крепления для размещения на стене обязательно.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Цвет: золотистый, серебристый, чёрный или коричневый — по согласованию с Заказчиком.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Внешняя поверхность не должна иметь царапин, трещин и иных дефектов.</w:t>
      </w:r>
    </w:p>
    <w:p w:rsidR="00ED1954" w:rsidRPr="00ED1954" w:rsidRDefault="00ED1954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b/>
          <w:sz w:val="20"/>
          <w:szCs w:val="20"/>
          <w:u w:val="single"/>
          <w:lang w:eastAsia="ru-RU"/>
        </w:rPr>
      </w:pPr>
      <w:r w:rsidRPr="00ED1954">
        <w:rPr>
          <w:rFonts w:ascii="Times New Roman" w:hAnsi="Times New Roman" w:cs="Times New Roman"/>
          <w:b/>
          <w:sz w:val="20"/>
          <w:szCs w:val="20"/>
          <w:u w:val="single"/>
          <w:lang w:eastAsia="ru-RU"/>
        </w:rPr>
        <w:t>6. Грамоты с указанием адресата — 30 шт.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Формат: А4.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Плотность бумаги: не менее 250–300 г/м².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Печать: полноцветная, высокого качества.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Дизайн: в официальном и торжественном стиле.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В грамоте должны быть указаны фамилия, имя и отчество награждаемого лица, основание для награждения и наименование мероприятия.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Необходимо предусмотреть размещение логотипа, а также места для подписи и печати.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Текст и дизайн грамот подлежат предварительному согласованию и утверждению Заказчиком.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Каждая грамота должна быть персонализирована в соответствии со списком адресатов, предоставленным Заказчиком.</w:t>
      </w:r>
    </w:p>
    <w:p w:rsidR="00ED1954" w:rsidRPr="00ED1954" w:rsidRDefault="00ED1954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b/>
          <w:sz w:val="20"/>
          <w:szCs w:val="20"/>
          <w:u w:val="single"/>
          <w:lang w:eastAsia="ru-RU"/>
        </w:rPr>
      </w:pPr>
      <w:r w:rsidRPr="00ED1954">
        <w:rPr>
          <w:rFonts w:ascii="Times New Roman" w:hAnsi="Times New Roman" w:cs="Times New Roman"/>
          <w:b/>
          <w:sz w:val="20"/>
          <w:szCs w:val="20"/>
          <w:u w:val="single"/>
          <w:lang w:eastAsia="ru-RU"/>
        </w:rPr>
        <w:t>7. Организация праздничного стола для приглашённых лиц с инвалидностью — на 150 человек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Праздничное питание организуется для 150 приглашённых участников мероприятия. Меню подлежит предварительному согласованию с Заказчиком.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7.1. Холодные закуски: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Три вида салатов.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Овощная нарезка из огурцов, помидоров и свежей зелени.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Ассорти мясных изделий и колбас.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proofErr w:type="spellStart"/>
      <w:r w:rsidRPr="00ED1954">
        <w:rPr>
          <w:rFonts w:ascii="Times New Roman" w:hAnsi="Times New Roman" w:cs="Times New Roman"/>
          <w:sz w:val="20"/>
          <w:szCs w:val="20"/>
          <w:lang w:eastAsia="ru-RU"/>
        </w:rPr>
        <w:t>Баурсаки</w:t>
      </w:r>
      <w:proofErr w:type="spellEnd"/>
      <w:r w:rsidRPr="00ED1954">
        <w:rPr>
          <w:rFonts w:ascii="Times New Roman" w:hAnsi="Times New Roman" w:cs="Times New Roman"/>
          <w:sz w:val="20"/>
          <w:szCs w:val="20"/>
          <w:lang w:eastAsia="ru-RU"/>
        </w:rPr>
        <w:t xml:space="preserve"> и хлебобулочные изделия.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7.2. Основные горячие блюда: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Бешбармак или другое мясное блюдо.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Плов с мясом.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7.3. Десерты: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Праздничный торт.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Ассорти свежих фруктов.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Конфеты и печенье.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7.4. Напитки: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Компот.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Натуральный сок.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Минеральная вода.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Чай и кофе.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7.5. Дополнительное оформление праздничного стола: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Фруктово-ягодные тарелки.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Красиво оформленные сладости.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 xml:space="preserve">Отдельная зона с </w:t>
      </w:r>
      <w:proofErr w:type="spellStart"/>
      <w:r w:rsidRPr="00ED1954">
        <w:rPr>
          <w:rFonts w:ascii="Times New Roman" w:hAnsi="Times New Roman" w:cs="Times New Roman"/>
          <w:sz w:val="20"/>
          <w:szCs w:val="20"/>
          <w:lang w:eastAsia="ru-RU"/>
        </w:rPr>
        <w:t>баурсаками</w:t>
      </w:r>
      <w:proofErr w:type="spellEnd"/>
      <w:r w:rsidRPr="00ED1954">
        <w:rPr>
          <w:rFonts w:ascii="Times New Roman" w:hAnsi="Times New Roman" w:cs="Times New Roman"/>
          <w:sz w:val="20"/>
          <w:szCs w:val="20"/>
          <w:lang w:eastAsia="ru-RU"/>
        </w:rPr>
        <w:t xml:space="preserve"> и национальными блюдами.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Исполнитель обязан обеспечить своевременную подачу блюд, надлежащее качество продуктов, эстетичную сервировку и соответствующее санитарным требованиям обслуживание участников мероприятия.</w:t>
      </w:r>
    </w:p>
    <w:p w:rsidR="00ED1954" w:rsidRPr="00ED1954" w:rsidRDefault="00ED1954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b/>
          <w:sz w:val="20"/>
          <w:szCs w:val="20"/>
          <w:u w:val="single"/>
          <w:lang w:eastAsia="ru-RU"/>
        </w:rPr>
      </w:pPr>
      <w:r w:rsidRPr="00ED1954">
        <w:rPr>
          <w:rFonts w:ascii="Times New Roman" w:hAnsi="Times New Roman" w:cs="Times New Roman"/>
          <w:b/>
          <w:sz w:val="20"/>
          <w:szCs w:val="20"/>
          <w:u w:val="single"/>
          <w:lang w:eastAsia="ru-RU"/>
        </w:rPr>
        <w:t>8. Организация праздничного концерта с участием эстрадных исполнителей — 1 услуга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Привлечение профессиональных эстрадных исполнителей с учётом тематики мероприятия и состава аудитории.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В концертной программе должно быть предусмотрено участие не менее 5 профессиональных исполнителей.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Программа должна включать музыкальные и вокальные номера, а также танцевальные выступления.</w:t>
      </w:r>
    </w:p>
    <w:p w:rsidR="00ED1954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</w:rPr>
      </w:pPr>
      <w:r w:rsidRPr="00ED1954">
        <w:rPr>
          <w:rFonts w:ascii="Times New Roman" w:hAnsi="Times New Roman" w:cs="Times New Roman"/>
          <w:sz w:val="20"/>
          <w:szCs w:val="20"/>
          <w:lang w:eastAsia="ru-RU"/>
        </w:rPr>
        <w:t>Формат выступлений: сольное исполнение и/или</w:t>
      </w:r>
      <w:r w:rsidR="00ED1954" w:rsidRPr="00ED1954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r w:rsidR="00ED1954" w:rsidRPr="00ED1954">
        <w:rPr>
          <w:rFonts w:ascii="Times New Roman" w:hAnsi="Times New Roman" w:cs="Times New Roman"/>
          <w:sz w:val="20"/>
          <w:szCs w:val="20"/>
        </w:rPr>
        <w:t>исполнение с музыкальным сопровождением.</w:t>
      </w:r>
    </w:p>
    <w:p w:rsidR="00ED1954" w:rsidRPr="00ED1954" w:rsidRDefault="00ED1954" w:rsidP="00ED1954">
      <w:pPr>
        <w:pStyle w:val="a7"/>
        <w:rPr>
          <w:rFonts w:ascii="Times New Roman" w:hAnsi="Times New Roman" w:cs="Times New Roman"/>
          <w:sz w:val="20"/>
          <w:szCs w:val="20"/>
        </w:rPr>
      </w:pPr>
      <w:r w:rsidRPr="00ED1954">
        <w:rPr>
          <w:rFonts w:ascii="Times New Roman" w:hAnsi="Times New Roman" w:cs="Times New Roman"/>
          <w:sz w:val="20"/>
          <w:szCs w:val="20"/>
        </w:rPr>
        <w:t>Продолжительность концертной программы предварительно согласовывается с Заказчиком.</w:t>
      </w:r>
    </w:p>
    <w:p w:rsidR="00ED1954" w:rsidRPr="00ED1954" w:rsidRDefault="00ED1954" w:rsidP="00ED1954">
      <w:pPr>
        <w:pStyle w:val="a7"/>
        <w:rPr>
          <w:rFonts w:ascii="Times New Roman" w:hAnsi="Times New Roman" w:cs="Times New Roman"/>
          <w:sz w:val="20"/>
          <w:szCs w:val="20"/>
        </w:rPr>
      </w:pPr>
      <w:r w:rsidRPr="00ED1954">
        <w:rPr>
          <w:rFonts w:ascii="Times New Roman" w:hAnsi="Times New Roman" w:cs="Times New Roman"/>
          <w:sz w:val="20"/>
          <w:szCs w:val="20"/>
        </w:rPr>
        <w:t>Технические и сценические требования исполнителей должны быть заранее согласованы с учётом возможностей площадки проведения мероприятия.</w:t>
      </w:r>
    </w:p>
    <w:p w:rsidR="00ED1954" w:rsidRPr="00ED1954" w:rsidRDefault="00ED1954" w:rsidP="00ED1954">
      <w:pPr>
        <w:pStyle w:val="a7"/>
        <w:rPr>
          <w:rFonts w:ascii="Times New Roman" w:hAnsi="Times New Roman" w:cs="Times New Roman"/>
          <w:sz w:val="20"/>
          <w:szCs w:val="20"/>
        </w:rPr>
      </w:pPr>
      <w:r w:rsidRPr="00ED1954">
        <w:rPr>
          <w:rFonts w:ascii="Times New Roman" w:hAnsi="Times New Roman" w:cs="Times New Roman"/>
          <w:sz w:val="20"/>
          <w:szCs w:val="20"/>
        </w:rPr>
        <w:t>Художественная программа должна соответствовать торжественному формату мероприятия, тематике защиты прав людей с инвалидностью и особенностям аудитории.</w:t>
      </w:r>
    </w:p>
    <w:p w:rsidR="00ED1954" w:rsidRPr="00ED1954" w:rsidRDefault="00ED1954" w:rsidP="00ED1954">
      <w:pPr>
        <w:pStyle w:val="a7"/>
        <w:rPr>
          <w:rFonts w:ascii="Times New Roman" w:hAnsi="Times New Roman" w:cs="Times New Roman"/>
          <w:sz w:val="20"/>
          <w:szCs w:val="20"/>
        </w:rPr>
      </w:pPr>
      <w:r w:rsidRPr="00ED1954">
        <w:rPr>
          <w:rFonts w:ascii="Times New Roman" w:hAnsi="Times New Roman" w:cs="Times New Roman"/>
          <w:sz w:val="20"/>
          <w:szCs w:val="20"/>
        </w:rPr>
        <w:t>Состав исполнителей, репертуар и последовательность выступлений подлежат предварительному согласованию с Заказчиком.</w:t>
      </w:r>
    </w:p>
    <w:p w:rsidR="00ED1954" w:rsidRPr="00ED1954" w:rsidRDefault="00ED1954" w:rsidP="00ED1954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ED1954" w:rsidRPr="00ED1954" w:rsidRDefault="00ED1954" w:rsidP="00ED1954">
      <w:pPr>
        <w:pStyle w:val="a7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D1954">
        <w:rPr>
          <w:rFonts w:ascii="Times New Roman" w:hAnsi="Times New Roman" w:cs="Times New Roman"/>
          <w:b/>
          <w:sz w:val="20"/>
          <w:szCs w:val="20"/>
          <w:u w:val="single"/>
        </w:rPr>
        <w:t>9. Звуковое оборудование и техническое сопровождение</w:t>
      </w:r>
    </w:p>
    <w:p w:rsidR="00ED1954" w:rsidRPr="00ED1954" w:rsidRDefault="00ED1954" w:rsidP="00ED1954">
      <w:pPr>
        <w:pStyle w:val="a7"/>
        <w:rPr>
          <w:rFonts w:ascii="Times New Roman" w:hAnsi="Times New Roman" w:cs="Times New Roman"/>
          <w:sz w:val="20"/>
          <w:szCs w:val="20"/>
        </w:rPr>
      </w:pPr>
      <w:r w:rsidRPr="00ED1954">
        <w:rPr>
          <w:rFonts w:ascii="Times New Roman" w:hAnsi="Times New Roman" w:cs="Times New Roman"/>
          <w:sz w:val="20"/>
          <w:szCs w:val="20"/>
        </w:rPr>
        <w:t>Звуковое оборудование должно соответствовать формату мероприятия, количеству участников и особенностям площадки проведения.</w:t>
      </w:r>
    </w:p>
    <w:p w:rsidR="00ED1954" w:rsidRPr="00ED1954" w:rsidRDefault="00ED1954" w:rsidP="00ED1954">
      <w:pPr>
        <w:pStyle w:val="a7"/>
        <w:rPr>
          <w:rFonts w:ascii="Times New Roman" w:hAnsi="Times New Roman" w:cs="Times New Roman"/>
          <w:sz w:val="20"/>
          <w:szCs w:val="20"/>
        </w:rPr>
      </w:pPr>
      <w:r w:rsidRPr="00ED1954">
        <w:rPr>
          <w:rFonts w:ascii="Times New Roman" w:hAnsi="Times New Roman" w:cs="Times New Roman"/>
          <w:sz w:val="20"/>
          <w:szCs w:val="20"/>
        </w:rPr>
        <w:t>Мощность оборудования должна обеспечивать качественное и равномерное звучание на всей территории зала.</w:t>
      </w:r>
    </w:p>
    <w:p w:rsidR="00ED1954" w:rsidRPr="00ED1954" w:rsidRDefault="00ED1954" w:rsidP="00ED1954">
      <w:pPr>
        <w:pStyle w:val="a7"/>
        <w:rPr>
          <w:rFonts w:ascii="Times New Roman" w:hAnsi="Times New Roman" w:cs="Times New Roman"/>
          <w:sz w:val="20"/>
          <w:szCs w:val="20"/>
        </w:rPr>
      </w:pPr>
      <w:r w:rsidRPr="00ED1954">
        <w:rPr>
          <w:rFonts w:ascii="Times New Roman" w:hAnsi="Times New Roman" w:cs="Times New Roman"/>
          <w:sz w:val="20"/>
          <w:szCs w:val="20"/>
        </w:rPr>
        <w:t>Исполнитель обязан обеспечить доставку, монтаж, подключение, техническую настройку и регулировку звукового оборудования.</w:t>
      </w:r>
    </w:p>
    <w:p w:rsidR="00ED1954" w:rsidRPr="00ED1954" w:rsidRDefault="00ED1954" w:rsidP="00ED1954">
      <w:pPr>
        <w:pStyle w:val="a7"/>
        <w:rPr>
          <w:rFonts w:ascii="Times New Roman" w:hAnsi="Times New Roman" w:cs="Times New Roman"/>
          <w:sz w:val="20"/>
          <w:szCs w:val="20"/>
        </w:rPr>
      </w:pPr>
      <w:r w:rsidRPr="00ED1954">
        <w:rPr>
          <w:rFonts w:ascii="Times New Roman" w:hAnsi="Times New Roman" w:cs="Times New Roman"/>
          <w:sz w:val="20"/>
          <w:szCs w:val="20"/>
        </w:rPr>
        <w:t>В течение всего мероприятия должно быть обеспечено техническое сопровождение ответственными специалистами.</w:t>
      </w:r>
    </w:p>
    <w:p w:rsidR="00ED1954" w:rsidRPr="00ED1954" w:rsidRDefault="00ED1954" w:rsidP="00ED1954">
      <w:pPr>
        <w:pStyle w:val="a7"/>
        <w:rPr>
          <w:rFonts w:ascii="Times New Roman" w:hAnsi="Times New Roman" w:cs="Times New Roman"/>
          <w:sz w:val="20"/>
          <w:szCs w:val="20"/>
        </w:rPr>
      </w:pPr>
      <w:r w:rsidRPr="00ED1954">
        <w:rPr>
          <w:rFonts w:ascii="Times New Roman" w:hAnsi="Times New Roman" w:cs="Times New Roman"/>
          <w:sz w:val="20"/>
          <w:szCs w:val="20"/>
        </w:rPr>
        <w:t>Звуковое оборудование должно быть технически исправным, безопасным и полностью готовым к эксплуатации.</w:t>
      </w:r>
    </w:p>
    <w:p w:rsidR="00ED1954" w:rsidRPr="00ED1954" w:rsidRDefault="00ED1954" w:rsidP="00ED1954">
      <w:pPr>
        <w:pStyle w:val="a7"/>
        <w:rPr>
          <w:rFonts w:ascii="Times New Roman" w:hAnsi="Times New Roman" w:cs="Times New Roman"/>
          <w:sz w:val="20"/>
          <w:szCs w:val="20"/>
        </w:rPr>
      </w:pPr>
      <w:r w:rsidRPr="00ED1954">
        <w:rPr>
          <w:rFonts w:ascii="Times New Roman" w:hAnsi="Times New Roman" w:cs="Times New Roman"/>
          <w:sz w:val="20"/>
          <w:szCs w:val="20"/>
        </w:rPr>
        <w:t>Музыкальное и звуковое сопровождение должно соответствовать содержанию и торжественному формату мероприятия.</w:t>
      </w:r>
    </w:p>
    <w:p w:rsidR="00ED1954" w:rsidRPr="00ED1954" w:rsidRDefault="00ED1954" w:rsidP="00ED1954">
      <w:pPr>
        <w:pStyle w:val="a7"/>
        <w:rPr>
          <w:rFonts w:ascii="Times New Roman" w:hAnsi="Times New Roman" w:cs="Times New Roman"/>
          <w:sz w:val="20"/>
          <w:szCs w:val="20"/>
        </w:rPr>
      </w:pPr>
      <w:r w:rsidRPr="00ED1954">
        <w:rPr>
          <w:rFonts w:ascii="Times New Roman" w:hAnsi="Times New Roman" w:cs="Times New Roman"/>
          <w:sz w:val="20"/>
          <w:szCs w:val="20"/>
        </w:rPr>
        <w:t>После завершения мероприятия Исполнитель обязан выполнить демонтаж и вывоз оборудования.</w:t>
      </w:r>
    </w:p>
    <w:p w:rsidR="00ED1954" w:rsidRPr="00ED1954" w:rsidRDefault="00ED1954" w:rsidP="00ED1954">
      <w:pPr>
        <w:pStyle w:val="a7"/>
        <w:rPr>
          <w:rFonts w:ascii="Times New Roman" w:hAnsi="Times New Roman" w:cs="Times New Roman"/>
          <w:sz w:val="20"/>
          <w:szCs w:val="20"/>
        </w:rPr>
      </w:pPr>
      <w:r w:rsidRPr="00ED1954">
        <w:rPr>
          <w:rFonts w:ascii="Times New Roman" w:hAnsi="Times New Roman" w:cs="Times New Roman"/>
          <w:sz w:val="20"/>
          <w:szCs w:val="20"/>
        </w:rPr>
        <w:t xml:space="preserve">Все расходы, связанные с арендой, доставкой, монтажом, настройкой, техническим сопровождением и </w:t>
      </w:r>
      <w:proofErr w:type="spellStart"/>
      <w:r w:rsidRPr="00ED1954">
        <w:rPr>
          <w:rFonts w:ascii="Times New Roman" w:hAnsi="Times New Roman" w:cs="Times New Roman"/>
          <w:sz w:val="20"/>
          <w:szCs w:val="20"/>
        </w:rPr>
        <w:t>демонтажом</w:t>
      </w:r>
      <w:proofErr w:type="spellEnd"/>
      <w:r w:rsidRPr="00ED1954">
        <w:rPr>
          <w:rFonts w:ascii="Times New Roman" w:hAnsi="Times New Roman" w:cs="Times New Roman"/>
          <w:sz w:val="20"/>
          <w:szCs w:val="20"/>
        </w:rPr>
        <w:t xml:space="preserve"> оборудования, несёт Исполнитель.</w:t>
      </w:r>
    </w:p>
    <w:p w:rsidR="00ED1954" w:rsidRPr="00ED1954" w:rsidRDefault="00ED1954" w:rsidP="00ED1954">
      <w:pPr>
        <w:pStyle w:val="a7"/>
        <w:rPr>
          <w:rFonts w:ascii="Times New Roman" w:hAnsi="Times New Roman" w:cs="Times New Roman"/>
          <w:sz w:val="20"/>
          <w:szCs w:val="20"/>
          <w:u w:val="single"/>
        </w:rPr>
      </w:pPr>
      <w:r w:rsidRPr="00ED1954">
        <w:rPr>
          <w:rStyle w:val="a6"/>
          <w:rFonts w:ascii="Times New Roman" w:hAnsi="Times New Roman" w:cs="Times New Roman"/>
          <w:sz w:val="20"/>
          <w:szCs w:val="20"/>
          <w:u w:val="single"/>
        </w:rPr>
        <w:t>Общие требования к исполнению</w:t>
      </w:r>
    </w:p>
    <w:p w:rsidR="00ED1954" w:rsidRPr="00ED1954" w:rsidRDefault="00ED1954" w:rsidP="00ED1954">
      <w:pPr>
        <w:pStyle w:val="a7"/>
        <w:rPr>
          <w:rFonts w:ascii="Times New Roman" w:hAnsi="Times New Roman" w:cs="Times New Roman"/>
          <w:sz w:val="20"/>
          <w:szCs w:val="20"/>
        </w:rPr>
      </w:pPr>
      <w:r w:rsidRPr="00ED1954">
        <w:rPr>
          <w:rFonts w:ascii="Times New Roman" w:hAnsi="Times New Roman" w:cs="Times New Roman"/>
          <w:sz w:val="20"/>
          <w:szCs w:val="20"/>
        </w:rPr>
        <w:t>Все товары, услуги, материалы и оборудование должны соответствовать требованиям настоящей технической спецификации. Конкретные образцы продукции, дизайн, оформление, макеты печатной продукции, состав меню и программа мероприятия подлежат предварительному согласованию с Заказчиком.</w:t>
      </w:r>
    </w:p>
    <w:p w:rsidR="00ED1954" w:rsidRPr="00ED1954" w:rsidRDefault="00ED1954" w:rsidP="00ED1954">
      <w:pPr>
        <w:pStyle w:val="a7"/>
        <w:rPr>
          <w:rFonts w:ascii="Times New Roman" w:hAnsi="Times New Roman" w:cs="Times New Roman"/>
          <w:sz w:val="20"/>
          <w:szCs w:val="20"/>
        </w:rPr>
      </w:pPr>
      <w:r w:rsidRPr="00ED1954">
        <w:rPr>
          <w:rFonts w:ascii="Times New Roman" w:hAnsi="Times New Roman" w:cs="Times New Roman"/>
          <w:sz w:val="20"/>
          <w:szCs w:val="20"/>
        </w:rPr>
        <w:t>Исполнитель несёт ответственность за качество предоставляемых товаров и услуг, соблюдение согласованных сроков и надлежащую организацию мероприятия.</w:t>
      </w: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0"/>
          <w:szCs w:val="20"/>
          <w:lang w:eastAsia="ru-RU"/>
        </w:rPr>
      </w:pPr>
    </w:p>
    <w:p w:rsidR="00920096" w:rsidRPr="00ED1954" w:rsidRDefault="00920096" w:rsidP="00ED1954">
      <w:pPr>
        <w:pStyle w:val="a7"/>
        <w:rPr>
          <w:rFonts w:ascii="Times New Roman" w:hAnsi="Times New Roman" w:cs="Times New Roman"/>
          <w:sz w:val="24"/>
          <w:szCs w:val="24"/>
          <w:lang w:val="kk-KZ"/>
        </w:rPr>
      </w:pPr>
    </w:p>
    <w:sectPr w:rsidR="00920096" w:rsidRPr="00ED19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42152"/>
    <w:multiLevelType w:val="multilevel"/>
    <w:tmpl w:val="E8466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6D1542"/>
    <w:multiLevelType w:val="multilevel"/>
    <w:tmpl w:val="93F23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E035C6"/>
    <w:multiLevelType w:val="multilevel"/>
    <w:tmpl w:val="6B424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681277F"/>
    <w:multiLevelType w:val="multilevel"/>
    <w:tmpl w:val="FB626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7F2CF7"/>
    <w:multiLevelType w:val="multilevel"/>
    <w:tmpl w:val="8DE64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0110F91"/>
    <w:multiLevelType w:val="multilevel"/>
    <w:tmpl w:val="D986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5A34095"/>
    <w:multiLevelType w:val="multilevel"/>
    <w:tmpl w:val="8F2E4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9DF253C"/>
    <w:multiLevelType w:val="multilevel"/>
    <w:tmpl w:val="39223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D853E47"/>
    <w:multiLevelType w:val="multilevel"/>
    <w:tmpl w:val="F8DEE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E0E2E84"/>
    <w:multiLevelType w:val="multilevel"/>
    <w:tmpl w:val="750CE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0A345DA"/>
    <w:multiLevelType w:val="multilevel"/>
    <w:tmpl w:val="00B8E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2EB3EBC"/>
    <w:multiLevelType w:val="multilevel"/>
    <w:tmpl w:val="D570C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7093D57"/>
    <w:multiLevelType w:val="multilevel"/>
    <w:tmpl w:val="01268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7E70131"/>
    <w:multiLevelType w:val="multilevel"/>
    <w:tmpl w:val="D2523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9084E0D"/>
    <w:multiLevelType w:val="multilevel"/>
    <w:tmpl w:val="3C54F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AE97A10"/>
    <w:multiLevelType w:val="multilevel"/>
    <w:tmpl w:val="F962E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F5B6959"/>
    <w:multiLevelType w:val="multilevel"/>
    <w:tmpl w:val="8DDA5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330063B"/>
    <w:multiLevelType w:val="multilevel"/>
    <w:tmpl w:val="78AE3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4A3195E"/>
    <w:multiLevelType w:val="multilevel"/>
    <w:tmpl w:val="CEC61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4C528BC"/>
    <w:multiLevelType w:val="multilevel"/>
    <w:tmpl w:val="006C8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56C1E09"/>
    <w:multiLevelType w:val="multilevel"/>
    <w:tmpl w:val="ECCCD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607702D"/>
    <w:multiLevelType w:val="multilevel"/>
    <w:tmpl w:val="83C6E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8183333"/>
    <w:multiLevelType w:val="multilevel"/>
    <w:tmpl w:val="DF7E6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ABE390B"/>
    <w:multiLevelType w:val="multilevel"/>
    <w:tmpl w:val="57049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BBF3F03"/>
    <w:multiLevelType w:val="multilevel"/>
    <w:tmpl w:val="0CF8C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0CE542A"/>
    <w:multiLevelType w:val="multilevel"/>
    <w:tmpl w:val="4DC4E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260296D"/>
    <w:multiLevelType w:val="multilevel"/>
    <w:tmpl w:val="0FB88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5631B26"/>
    <w:multiLevelType w:val="multilevel"/>
    <w:tmpl w:val="94842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58D059A"/>
    <w:multiLevelType w:val="multilevel"/>
    <w:tmpl w:val="24789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6933A84"/>
    <w:multiLevelType w:val="multilevel"/>
    <w:tmpl w:val="46E2E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6FB4903"/>
    <w:multiLevelType w:val="multilevel"/>
    <w:tmpl w:val="7B4A5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8065098"/>
    <w:multiLevelType w:val="multilevel"/>
    <w:tmpl w:val="1932F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48814F19"/>
    <w:multiLevelType w:val="multilevel"/>
    <w:tmpl w:val="52366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4B193D7A"/>
    <w:multiLevelType w:val="hybridMultilevel"/>
    <w:tmpl w:val="46467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0BA3E12"/>
    <w:multiLevelType w:val="multilevel"/>
    <w:tmpl w:val="F6AEF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23925F4"/>
    <w:multiLevelType w:val="multilevel"/>
    <w:tmpl w:val="97460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585266E"/>
    <w:multiLevelType w:val="multilevel"/>
    <w:tmpl w:val="1E5C2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09752F5"/>
    <w:multiLevelType w:val="multilevel"/>
    <w:tmpl w:val="A2A8A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2676789"/>
    <w:multiLevelType w:val="multilevel"/>
    <w:tmpl w:val="6F5C9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37E1A94"/>
    <w:multiLevelType w:val="multilevel"/>
    <w:tmpl w:val="9A3EC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4350D96"/>
    <w:multiLevelType w:val="multilevel"/>
    <w:tmpl w:val="EF982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63B42AA"/>
    <w:multiLevelType w:val="multilevel"/>
    <w:tmpl w:val="76CC0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DBF1361"/>
    <w:multiLevelType w:val="multilevel"/>
    <w:tmpl w:val="63E23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6DE526AB"/>
    <w:multiLevelType w:val="multilevel"/>
    <w:tmpl w:val="6570F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6EA86FC9"/>
    <w:multiLevelType w:val="multilevel"/>
    <w:tmpl w:val="6B284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0C63769"/>
    <w:multiLevelType w:val="multilevel"/>
    <w:tmpl w:val="EA242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2254CBD"/>
    <w:multiLevelType w:val="multilevel"/>
    <w:tmpl w:val="74708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34E595A"/>
    <w:multiLevelType w:val="multilevel"/>
    <w:tmpl w:val="38B00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7B94AA5"/>
    <w:multiLevelType w:val="multilevel"/>
    <w:tmpl w:val="C2E0A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79D24629"/>
    <w:multiLevelType w:val="multilevel"/>
    <w:tmpl w:val="B92EB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21"/>
  </w:num>
  <w:num w:numId="4">
    <w:abstractNumId w:val="35"/>
  </w:num>
  <w:num w:numId="5">
    <w:abstractNumId w:val="30"/>
  </w:num>
  <w:num w:numId="6">
    <w:abstractNumId w:val="6"/>
  </w:num>
  <w:num w:numId="7">
    <w:abstractNumId w:val="28"/>
  </w:num>
  <w:num w:numId="8">
    <w:abstractNumId w:val="43"/>
  </w:num>
  <w:num w:numId="9">
    <w:abstractNumId w:val="23"/>
  </w:num>
  <w:num w:numId="10">
    <w:abstractNumId w:val="10"/>
  </w:num>
  <w:num w:numId="11">
    <w:abstractNumId w:val="32"/>
  </w:num>
  <w:num w:numId="12">
    <w:abstractNumId w:val="29"/>
  </w:num>
  <w:num w:numId="13">
    <w:abstractNumId w:val="41"/>
  </w:num>
  <w:num w:numId="14">
    <w:abstractNumId w:val="16"/>
  </w:num>
  <w:num w:numId="15">
    <w:abstractNumId w:val="46"/>
  </w:num>
  <w:num w:numId="16">
    <w:abstractNumId w:val="12"/>
  </w:num>
  <w:num w:numId="17">
    <w:abstractNumId w:val="13"/>
  </w:num>
  <w:num w:numId="18">
    <w:abstractNumId w:val="39"/>
  </w:num>
  <w:num w:numId="19">
    <w:abstractNumId w:val="7"/>
  </w:num>
  <w:num w:numId="20">
    <w:abstractNumId w:val="0"/>
  </w:num>
  <w:num w:numId="21">
    <w:abstractNumId w:val="47"/>
  </w:num>
  <w:num w:numId="22">
    <w:abstractNumId w:val="18"/>
  </w:num>
  <w:num w:numId="23">
    <w:abstractNumId w:val="1"/>
  </w:num>
  <w:num w:numId="24">
    <w:abstractNumId w:val="17"/>
  </w:num>
  <w:num w:numId="25">
    <w:abstractNumId w:val="8"/>
  </w:num>
  <w:num w:numId="26">
    <w:abstractNumId w:val="15"/>
  </w:num>
  <w:num w:numId="27">
    <w:abstractNumId w:val="22"/>
  </w:num>
  <w:num w:numId="28">
    <w:abstractNumId w:val="26"/>
  </w:num>
  <w:num w:numId="29">
    <w:abstractNumId w:val="14"/>
  </w:num>
  <w:num w:numId="30">
    <w:abstractNumId w:val="42"/>
  </w:num>
  <w:num w:numId="31">
    <w:abstractNumId w:val="27"/>
  </w:num>
  <w:num w:numId="32">
    <w:abstractNumId w:val="3"/>
  </w:num>
  <w:num w:numId="33">
    <w:abstractNumId w:val="37"/>
  </w:num>
  <w:num w:numId="34">
    <w:abstractNumId w:val="25"/>
  </w:num>
  <w:num w:numId="35">
    <w:abstractNumId w:val="38"/>
  </w:num>
  <w:num w:numId="36">
    <w:abstractNumId w:val="34"/>
  </w:num>
  <w:num w:numId="37">
    <w:abstractNumId w:val="44"/>
  </w:num>
  <w:num w:numId="38">
    <w:abstractNumId w:val="45"/>
  </w:num>
  <w:num w:numId="39">
    <w:abstractNumId w:val="40"/>
  </w:num>
  <w:num w:numId="40">
    <w:abstractNumId w:val="9"/>
  </w:num>
  <w:num w:numId="41">
    <w:abstractNumId w:val="4"/>
  </w:num>
  <w:num w:numId="42">
    <w:abstractNumId w:val="11"/>
  </w:num>
  <w:num w:numId="43">
    <w:abstractNumId w:val="36"/>
  </w:num>
  <w:num w:numId="44">
    <w:abstractNumId w:val="19"/>
  </w:num>
  <w:num w:numId="45">
    <w:abstractNumId w:val="31"/>
  </w:num>
  <w:num w:numId="46">
    <w:abstractNumId w:val="20"/>
  </w:num>
  <w:num w:numId="47">
    <w:abstractNumId w:val="24"/>
  </w:num>
  <w:num w:numId="48">
    <w:abstractNumId w:val="48"/>
  </w:num>
  <w:num w:numId="49">
    <w:abstractNumId w:val="49"/>
  </w:num>
  <w:num w:numId="5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C0B"/>
    <w:rsid w:val="004367EF"/>
    <w:rsid w:val="00487938"/>
    <w:rsid w:val="004C714F"/>
    <w:rsid w:val="0058175F"/>
    <w:rsid w:val="005D38B8"/>
    <w:rsid w:val="006C64F0"/>
    <w:rsid w:val="006F5787"/>
    <w:rsid w:val="00732109"/>
    <w:rsid w:val="00755E5E"/>
    <w:rsid w:val="00854A14"/>
    <w:rsid w:val="00920096"/>
    <w:rsid w:val="009661B7"/>
    <w:rsid w:val="00A3655B"/>
    <w:rsid w:val="00AC0EE8"/>
    <w:rsid w:val="00AC3C0B"/>
    <w:rsid w:val="00AD1152"/>
    <w:rsid w:val="00B7067F"/>
    <w:rsid w:val="00B979EC"/>
    <w:rsid w:val="00C70D4D"/>
    <w:rsid w:val="00CD3751"/>
    <w:rsid w:val="00CD376B"/>
    <w:rsid w:val="00ED1954"/>
    <w:rsid w:val="00ED2FAF"/>
    <w:rsid w:val="00F51B26"/>
    <w:rsid w:val="00F86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B7972E-53B0-4343-88D5-89A14FE21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2009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61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661B7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ED2F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D2FAF"/>
    <w:rPr>
      <w:b/>
      <w:bCs/>
    </w:rPr>
  </w:style>
  <w:style w:type="paragraph" w:styleId="a7">
    <w:name w:val="No Spacing"/>
    <w:uiPriority w:val="1"/>
    <w:qFormat/>
    <w:rsid w:val="00ED2FAF"/>
    <w:pPr>
      <w:spacing w:after="0" w:line="240" w:lineRule="auto"/>
    </w:pPr>
  </w:style>
  <w:style w:type="paragraph" w:customStyle="1" w:styleId="x1yc453h">
    <w:name w:val="x1yc453h"/>
    <w:basedOn w:val="a"/>
    <w:rsid w:val="00C70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2009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68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0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3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43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1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35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62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5</Pages>
  <Words>2273</Words>
  <Characters>12960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user</cp:lastModifiedBy>
  <cp:revision>59</cp:revision>
  <cp:lastPrinted>2026-10-08T13:42:00Z</cp:lastPrinted>
  <dcterms:created xsi:type="dcterms:W3CDTF">2026-09-22T07:22:00Z</dcterms:created>
  <dcterms:modified xsi:type="dcterms:W3CDTF">2026-10-09T06:23:00Z</dcterms:modified>
</cp:coreProperties>
</file>