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7A8" w:rsidRDefault="00CD77A8" w:rsidP="00B235A1">
      <w:pPr>
        <w:jc w:val="both"/>
        <w:rPr>
          <w:sz w:val="24"/>
          <w:szCs w:val="24"/>
          <w:lang w:val="kk-KZ"/>
        </w:rPr>
      </w:pPr>
      <w:bookmarkStart w:id="0" w:name="_GoBack"/>
      <w:bookmarkEnd w:id="0"/>
    </w:p>
    <w:p w:rsidR="00CD77A8" w:rsidRPr="00B3683F" w:rsidRDefault="00CD77A8" w:rsidP="00CD77A8">
      <w:pPr>
        <w:rPr>
          <w:rFonts w:eastAsia="Times New Roman"/>
          <w:b/>
          <w:sz w:val="22"/>
          <w:szCs w:val="28"/>
          <w:lang w:val="kk-KZ" w:eastAsia="ru-RU"/>
        </w:rPr>
      </w:pPr>
      <w:proofErr w:type="spellStart"/>
      <w:r w:rsidRPr="00B3683F">
        <w:rPr>
          <w:rFonts w:eastAsia="Times New Roman"/>
          <w:b/>
          <w:sz w:val="22"/>
          <w:szCs w:val="28"/>
          <w:lang w:eastAsia="ru-RU"/>
        </w:rPr>
        <w:t>Техникалы</w:t>
      </w:r>
      <w:proofErr w:type="spellEnd"/>
      <w:r w:rsidRPr="00B3683F">
        <w:rPr>
          <w:rFonts w:eastAsia="Times New Roman"/>
          <w:b/>
          <w:sz w:val="22"/>
          <w:szCs w:val="28"/>
          <w:lang w:val="kk-KZ" w:eastAsia="ru-RU"/>
        </w:rPr>
        <w:t>қ ерекшелік</w:t>
      </w:r>
      <w:r w:rsidRPr="00B3683F">
        <w:rPr>
          <w:rFonts w:eastAsia="Times New Roman"/>
          <w:b/>
          <w:sz w:val="22"/>
          <w:szCs w:val="28"/>
          <w:lang w:eastAsia="ru-RU"/>
        </w:rPr>
        <w:t xml:space="preserve"> / Техническая спецификация</w:t>
      </w:r>
    </w:p>
    <w:p w:rsidR="00CD77A8" w:rsidRPr="00B3683F" w:rsidRDefault="00CD77A8" w:rsidP="00CD77A8">
      <w:pPr>
        <w:rPr>
          <w:rFonts w:eastAsia="Times New Roman"/>
          <w:b/>
          <w:i/>
          <w:sz w:val="22"/>
          <w:szCs w:val="28"/>
          <w:lang w:eastAsia="ru-RU"/>
        </w:rPr>
      </w:pPr>
      <w:r w:rsidRPr="00B3683F">
        <w:rPr>
          <w:rFonts w:eastAsia="Times New Roman"/>
          <w:b/>
          <w:i/>
          <w:sz w:val="22"/>
          <w:szCs w:val="28"/>
          <w:lang w:eastAsia="ru-RU"/>
        </w:rPr>
        <w:t>(обязательно заполняется на ДВУХ языках)</w:t>
      </w:r>
    </w:p>
    <w:p w:rsidR="00CD77A8" w:rsidRPr="009368CB" w:rsidRDefault="00CD77A8" w:rsidP="00CD77A8">
      <w:pPr>
        <w:rPr>
          <w:rFonts w:eastAsia="Times New Roman"/>
          <w:sz w:val="24"/>
          <w:szCs w:val="24"/>
          <w:lang w:eastAsia="ru-RU"/>
        </w:rPr>
      </w:pPr>
    </w:p>
    <w:tbl>
      <w:tblPr>
        <w:tblStyle w:val="a5"/>
        <w:tblW w:w="15596" w:type="dxa"/>
        <w:tblInd w:w="-459" w:type="dxa"/>
        <w:tblLayout w:type="fixed"/>
        <w:tblLook w:val="04A0" w:firstRow="1" w:lastRow="0" w:firstColumn="1" w:lastColumn="0" w:noHBand="0" w:noVBand="1"/>
      </w:tblPr>
      <w:tblGrid>
        <w:gridCol w:w="2270"/>
        <w:gridCol w:w="1416"/>
        <w:gridCol w:w="8505"/>
        <w:gridCol w:w="1984"/>
        <w:gridCol w:w="1421"/>
      </w:tblGrid>
      <w:tr w:rsidR="00CD77A8" w:rsidRPr="009368CB" w:rsidTr="00B3683F">
        <w:trPr>
          <w:trHeight w:val="20"/>
        </w:trPr>
        <w:tc>
          <w:tcPr>
            <w:tcW w:w="2270" w:type="dxa"/>
            <w:tcBorders>
              <w:top w:val="single" w:sz="4" w:space="0" w:color="auto"/>
              <w:left w:val="single" w:sz="4" w:space="0" w:color="auto"/>
              <w:bottom w:val="single" w:sz="4" w:space="0" w:color="auto"/>
              <w:right w:val="single" w:sz="4" w:space="0" w:color="auto"/>
            </w:tcBorders>
            <w:hideMark/>
          </w:tcPr>
          <w:p w:rsidR="00CD77A8" w:rsidRPr="00B3683F" w:rsidRDefault="00CD77A8" w:rsidP="00170609">
            <w:pPr>
              <w:rPr>
                <w:rFonts w:eastAsia="Times New Roman"/>
                <w:sz w:val="20"/>
              </w:rPr>
            </w:pPr>
            <w:r w:rsidRPr="00B3683F">
              <w:rPr>
                <w:rFonts w:eastAsia="Times New Roman"/>
                <w:b/>
                <w:sz w:val="20"/>
              </w:rPr>
              <w:t>Наименование товара/работы/услуги</w:t>
            </w:r>
          </w:p>
        </w:tc>
        <w:tc>
          <w:tcPr>
            <w:tcW w:w="1416" w:type="dxa"/>
            <w:tcBorders>
              <w:top w:val="single" w:sz="4" w:space="0" w:color="auto"/>
              <w:left w:val="single" w:sz="4" w:space="0" w:color="auto"/>
              <w:bottom w:val="single" w:sz="4" w:space="0" w:color="auto"/>
              <w:right w:val="single" w:sz="4" w:space="0" w:color="auto"/>
            </w:tcBorders>
            <w:hideMark/>
          </w:tcPr>
          <w:p w:rsidR="00CD77A8" w:rsidRPr="00B3683F" w:rsidRDefault="00CD77A8" w:rsidP="00170609">
            <w:pPr>
              <w:rPr>
                <w:rFonts w:eastAsia="Times New Roman"/>
                <w:b/>
                <w:sz w:val="20"/>
              </w:rPr>
            </w:pPr>
            <w:r w:rsidRPr="00B3683F">
              <w:rPr>
                <w:rFonts w:eastAsia="Times New Roman"/>
                <w:b/>
                <w:sz w:val="20"/>
              </w:rPr>
              <w:t>Код товара, работ, услуг</w:t>
            </w:r>
          </w:p>
          <w:p w:rsidR="00CD77A8" w:rsidRPr="00B3683F" w:rsidRDefault="00CD77A8" w:rsidP="00170609">
            <w:pPr>
              <w:rPr>
                <w:rFonts w:eastAsia="Times New Roman"/>
                <w:b/>
                <w:sz w:val="20"/>
              </w:rPr>
            </w:pPr>
            <w:r w:rsidRPr="00B3683F">
              <w:rPr>
                <w:rFonts w:eastAsia="Times New Roman"/>
                <w:b/>
                <w:sz w:val="20"/>
              </w:rPr>
              <w:t>Заполнить</w:t>
            </w:r>
          </w:p>
        </w:tc>
        <w:tc>
          <w:tcPr>
            <w:tcW w:w="8505" w:type="dxa"/>
            <w:tcBorders>
              <w:top w:val="single" w:sz="4" w:space="0" w:color="auto"/>
              <w:left w:val="single" w:sz="4" w:space="0" w:color="auto"/>
              <w:bottom w:val="single" w:sz="4" w:space="0" w:color="auto"/>
              <w:right w:val="single" w:sz="4" w:space="0" w:color="auto"/>
            </w:tcBorders>
            <w:hideMark/>
          </w:tcPr>
          <w:p w:rsidR="00CD77A8" w:rsidRPr="00B3683F" w:rsidRDefault="00CD77A8" w:rsidP="00170609">
            <w:pPr>
              <w:rPr>
                <w:rFonts w:eastAsia="Times New Roman"/>
                <w:b/>
                <w:sz w:val="20"/>
              </w:rPr>
            </w:pPr>
            <w:r w:rsidRPr="00B3683F">
              <w:rPr>
                <w:rFonts w:eastAsia="Times New Roman"/>
                <w:b/>
                <w:sz w:val="20"/>
              </w:rPr>
              <w:t>Описание</w:t>
            </w:r>
          </w:p>
          <w:p w:rsidR="00CD77A8" w:rsidRPr="00B3683F" w:rsidRDefault="00CD77A8" w:rsidP="00170609">
            <w:pPr>
              <w:rPr>
                <w:rFonts w:eastAsia="Times New Roman"/>
                <w:b/>
                <w:sz w:val="20"/>
              </w:rPr>
            </w:pPr>
            <w:r w:rsidRPr="00B3683F">
              <w:rPr>
                <w:rFonts w:eastAsia="Times New Roman"/>
                <w:b/>
                <w:sz w:val="20"/>
              </w:rPr>
              <w:t>товара/работы/услуги</w:t>
            </w:r>
          </w:p>
        </w:tc>
        <w:tc>
          <w:tcPr>
            <w:tcW w:w="1984" w:type="dxa"/>
            <w:tcBorders>
              <w:top w:val="single" w:sz="4" w:space="0" w:color="auto"/>
              <w:left w:val="single" w:sz="4" w:space="0" w:color="auto"/>
              <w:bottom w:val="single" w:sz="4" w:space="0" w:color="auto"/>
              <w:right w:val="single" w:sz="4" w:space="0" w:color="auto"/>
            </w:tcBorders>
            <w:hideMark/>
          </w:tcPr>
          <w:p w:rsidR="00CD77A8" w:rsidRPr="00B3683F" w:rsidRDefault="00CD77A8" w:rsidP="00170609">
            <w:pPr>
              <w:rPr>
                <w:rFonts w:eastAsia="Times New Roman"/>
                <w:sz w:val="20"/>
              </w:rPr>
            </w:pPr>
            <w:r w:rsidRPr="00B3683F">
              <w:rPr>
                <w:rFonts w:eastAsia="Times New Roman"/>
                <w:b/>
                <w:sz w:val="20"/>
              </w:rPr>
              <w:t>Срок поставки товаров/выполнение работ/оказания услуг</w:t>
            </w:r>
          </w:p>
        </w:tc>
        <w:tc>
          <w:tcPr>
            <w:tcW w:w="1421" w:type="dxa"/>
            <w:tcBorders>
              <w:top w:val="single" w:sz="4" w:space="0" w:color="auto"/>
              <w:left w:val="single" w:sz="4" w:space="0" w:color="auto"/>
              <w:bottom w:val="single" w:sz="4" w:space="0" w:color="auto"/>
              <w:right w:val="single" w:sz="4" w:space="0" w:color="auto"/>
            </w:tcBorders>
            <w:hideMark/>
          </w:tcPr>
          <w:p w:rsidR="00CD77A8" w:rsidRPr="00B3683F" w:rsidRDefault="00CD77A8" w:rsidP="00170609">
            <w:pPr>
              <w:rPr>
                <w:rFonts w:eastAsia="Times New Roman"/>
                <w:sz w:val="20"/>
              </w:rPr>
            </w:pPr>
            <w:r w:rsidRPr="00B3683F">
              <w:rPr>
                <w:rFonts w:eastAsia="Times New Roman"/>
                <w:b/>
                <w:sz w:val="20"/>
              </w:rPr>
              <w:t>Место поставки</w:t>
            </w:r>
          </w:p>
        </w:tc>
      </w:tr>
      <w:tr w:rsidR="00CD77A8" w:rsidRPr="009368CB" w:rsidTr="00B3683F">
        <w:trPr>
          <w:trHeight w:val="20"/>
        </w:trPr>
        <w:tc>
          <w:tcPr>
            <w:tcW w:w="2270" w:type="dxa"/>
            <w:tcBorders>
              <w:top w:val="single" w:sz="4" w:space="0" w:color="auto"/>
              <w:left w:val="single" w:sz="4" w:space="0" w:color="auto"/>
              <w:bottom w:val="single" w:sz="4" w:space="0" w:color="auto"/>
              <w:right w:val="single" w:sz="4" w:space="0" w:color="auto"/>
            </w:tcBorders>
          </w:tcPr>
          <w:p w:rsidR="00B3683F" w:rsidRPr="00B3683F" w:rsidRDefault="00B3683F" w:rsidP="00170609">
            <w:pPr>
              <w:jc w:val="both"/>
              <w:rPr>
                <w:sz w:val="20"/>
              </w:rPr>
            </w:pPr>
            <w:proofErr w:type="spellStart"/>
            <w:r w:rsidRPr="00B3683F">
              <w:rPr>
                <w:sz w:val="20"/>
              </w:rPr>
              <w:t>Мүлікті</w:t>
            </w:r>
            <w:proofErr w:type="spellEnd"/>
            <w:r w:rsidRPr="00B3683F">
              <w:rPr>
                <w:sz w:val="20"/>
              </w:rPr>
              <w:t xml:space="preserve"> </w:t>
            </w:r>
            <w:proofErr w:type="spellStart"/>
            <w:r w:rsidRPr="00B3683F">
              <w:rPr>
                <w:sz w:val="20"/>
              </w:rPr>
              <w:t>жою</w:t>
            </w:r>
            <w:proofErr w:type="spellEnd"/>
            <w:r w:rsidRPr="00B3683F">
              <w:rPr>
                <w:sz w:val="20"/>
              </w:rPr>
              <w:t xml:space="preserve"> </w:t>
            </w:r>
            <w:proofErr w:type="spellStart"/>
            <w:r w:rsidRPr="00B3683F">
              <w:rPr>
                <w:sz w:val="20"/>
              </w:rPr>
              <w:t>бойынша</w:t>
            </w:r>
            <w:proofErr w:type="spellEnd"/>
            <w:r w:rsidRPr="00B3683F">
              <w:rPr>
                <w:sz w:val="20"/>
              </w:rPr>
              <w:t xml:space="preserve"> </w:t>
            </w:r>
            <w:proofErr w:type="spellStart"/>
            <w:r w:rsidRPr="00B3683F">
              <w:rPr>
                <w:sz w:val="20"/>
              </w:rPr>
              <w:t>қызметтер</w:t>
            </w:r>
            <w:proofErr w:type="spellEnd"/>
            <w:r w:rsidRPr="00B3683F">
              <w:rPr>
                <w:sz w:val="20"/>
              </w:rPr>
              <w:t xml:space="preserve"> </w:t>
            </w: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r w:rsidRPr="00B3683F">
              <w:rPr>
                <w:sz w:val="20"/>
              </w:rPr>
              <w:t>Услуги по утилизации имущества</w:t>
            </w:r>
          </w:p>
          <w:p w:rsidR="00CD77A8" w:rsidRPr="00B3683F" w:rsidRDefault="00CD77A8" w:rsidP="00170609">
            <w:pPr>
              <w:jc w:val="both"/>
              <w:rPr>
                <w:rFonts w:eastAsia="Times New Roman"/>
                <w:sz w:val="20"/>
              </w:rPr>
            </w:pPr>
          </w:p>
        </w:tc>
        <w:tc>
          <w:tcPr>
            <w:tcW w:w="1416" w:type="dxa"/>
            <w:tcBorders>
              <w:top w:val="single" w:sz="4" w:space="0" w:color="auto"/>
              <w:left w:val="single" w:sz="4" w:space="0" w:color="auto"/>
              <w:bottom w:val="single" w:sz="4" w:space="0" w:color="auto"/>
              <w:right w:val="single" w:sz="4" w:space="0" w:color="auto"/>
            </w:tcBorders>
          </w:tcPr>
          <w:p w:rsidR="00CD77A8" w:rsidRPr="00B3683F" w:rsidRDefault="00B3683F" w:rsidP="00170609">
            <w:pPr>
              <w:jc w:val="both"/>
              <w:rPr>
                <w:sz w:val="20"/>
              </w:rPr>
            </w:pPr>
            <w:r w:rsidRPr="00B3683F">
              <w:rPr>
                <w:sz w:val="20"/>
              </w:rPr>
              <w:t>382129.000.000001</w:t>
            </w: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sz w:val="20"/>
              </w:rPr>
            </w:pPr>
          </w:p>
          <w:p w:rsidR="00B3683F" w:rsidRDefault="00B3683F" w:rsidP="00170609">
            <w:pPr>
              <w:jc w:val="both"/>
              <w:rPr>
                <w:sz w:val="20"/>
              </w:rPr>
            </w:pPr>
          </w:p>
          <w:p w:rsidR="00B3683F" w:rsidRDefault="00B3683F" w:rsidP="00170609">
            <w:pPr>
              <w:jc w:val="both"/>
              <w:rPr>
                <w:sz w:val="20"/>
              </w:rPr>
            </w:pPr>
          </w:p>
          <w:p w:rsidR="00B3683F" w:rsidRPr="00B3683F" w:rsidRDefault="00B3683F" w:rsidP="00170609">
            <w:pPr>
              <w:jc w:val="both"/>
              <w:rPr>
                <w:sz w:val="20"/>
              </w:rPr>
            </w:pPr>
          </w:p>
          <w:p w:rsidR="00B3683F" w:rsidRPr="00B3683F" w:rsidRDefault="00B3683F" w:rsidP="00170609">
            <w:pPr>
              <w:jc w:val="both"/>
              <w:rPr>
                <w:rFonts w:eastAsia="Times New Roman"/>
                <w:sz w:val="20"/>
                <w:lang w:val="kk-KZ"/>
              </w:rPr>
            </w:pPr>
            <w:r w:rsidRPr="00B3683F">
              <w:rPr>
                <w:sz w:val="20"/>
              </w:rPr>
              <w:t>382129.000.000001</w:t>
            </w:r>
          </w:p>
        </w:tc>
        <w:tc>
          <w:tcPr>
            <w:tcW w:w="8505" w:type="dxa"/>
            <w:tcBorders>
              <w:top w:val="single" w:sz="4" w:space="0" w:color="auto"/>
              <w:left w:val="single" w:sz="4" w:space="0" w:color="auto"/>
              <w:bottom w:val="single" w:sz="4" w:space="0" w:color="auto"/>
              <w:right w:val="single" w:sz="4" w:space="0" w:color="auto"/>
            </w:tcBorders>
          </w:tcPr>
          <w:p w:rsidR="00B3683F" w:rsidRPr="00914DE5" w:rsidRDefault="00B3683F" w:rsidP="00B3683F">
            <w:pPr>
              <w:numPr>
                <w:ilvl w:val="0"/>
                <w:numId w:val="6"/>
              </w:numPr>
              <w:tabs>
                <w:tab w:val="clear" w:pos="720"/>
              </w:tabs>
              <w:ind w:left="0" w:firstLine="360"/>
              <w:jc w:val="left"/>
              <w:rPr>
                <w:rFonts w:eastAsia="Times New Roman"/>
                <w:sz w:val="20"/>
                <w:lang w:val="kk-KZ" w:eastAsia="ru-RU"/>
              </w:rPr>
            </w:pPr>
            <w:r w:rsidRPr="00914DE5">
              <w:rPr>
                <w:rFonts w:eastAsia="Times New Roman"/>
                <w:sz w:val="20"/>
                <w:lang w:val="kk-KZ" w:eastAsia="ru-RU"/>
              </w:rPr>
              <w:t>Өнім беруші принтерлерді, жүйелік блоктарды, мониторларды, пернетақталарды, теледидарларды және өзге де жабдықтарды қоса алғанда, ұйымдастыру және компьютерлік техниканы кәдеге жарату қызметтерін көрсетуге міндетті. Кәдеге жаратуға жататын техниканың тізбесін Тапсырыс беруші ұсынады.</w:t>
            </w:r>
          </w:p>
          <w:p w:rsidR="00B3683F" w:rsidRPr="00914DE5" w:rsidRDefault="00B3683F" w:rsidP="00B3683F">
            <w:pPr>
              <w:numPr>
                <w:ilvl w:val="0"/>
                <w:numId w:val="6"/>
              </w:numPr>
              <w:tabs>
                <w:tab w:val="clear" w:pos="720"/>
              </w:tabs>
              <w:ind w:left="0" w:firstLine="360"/>
              <w:jc w:val="left"/>
              <w:rPr>
                <w:rFonts w:eastAsia="Times New Roman"/>
                <w:sz w:val="20"/>
                <w:lang w:val="kk-KZ" w:eastAsia="ru-RU"/>
              </w:rPr>
            </w:pPr>
            <w:r w:rsidRPr="00914DE5">
              <w:rPr>
                <w:rFonts w:eastAsia="Times New Roman"/>
                <w:sz w:val="20"/>
                <w:lang w:val="kk-KZ" w:eastAsia="ru-RU"/>
              </w:rPr>
              <w:t>Өнім беруші өз күшімен және қаражаты есебінен тиеу жұмыстарын, тасымалдауды, ұйымдастыру және компьютерлік техниканы қабылдауды, сондай-ақ жабдықты кәдеге жаратуға қабылдау-тапсырудың аралық актісін ресімдеуді қамтамасыз етуге міндетті.</w:t>
            </w:r>
          </w:p>
          <w:p w:rsidR="00B3683F" w:rsidRPr="00914DE5" w:rsidRDefault="00B3683F" w:rsidP="00B3683F">
            <w:pPr>
              <w:numPr>
                <w:ilvl w:val="0"/>
                <w:numId w:val="6"/>
              </w:numPr>
              <w:tabs>
                <w:tab w:val="clear" w:pos="720"/>
              </w:tabs>
              <w:ind w:left="0" w:firstLine="360"/>
              <w:jc w:val="left"/>
              <w:rPr>
                <w:rFonts w:eastAsia="Times New Roman"/>
                <w:sz w:val="20"/>
                <w:lang w:val="kk-KZ" w:eastAsia="ru-RU"/>
              </w:rPr>
            </w:pPr>
            <w:r w:rsidRPr="00914DE5">
              <w:rPr>
                <w:rFonts w:eastAsia="Times New Roman"/>
                <w:sz w:val="20"/>
                <w:lang w:val="kk-KZ" w:eastAsia="ru-RU"/>
              </w:rPr>
              <w:t>Өнім беруші ұйымдастыру және компьютерлік техниканы кәдеге жарату орнына өз қаражаты есебінен әкетуді қамтамасыз етуге міндетті.</w:t>
            </w:r>
          </w:p>
          <w:p w:rsidR="00B3683F" w:rsidRPr="00914DE5" w:rsidRDefault="00B3683F" w:rsidP="00B3683F">
            <w:pPr>
              <w:numPr>
                <w:ilvl w:val="0"/>
                <w:numId w:val="6"/>
              </w:numPr>
              <w:tabs>
                <w:tab w:val="clear" w:pos="720"/>
              </w:tabs>
              <w:ind w:left="0" w:firstLine="360"/>
              <w:jc w:val="left"/>
              <w:rPr>
                <w:rFonts w:eastAsia="Times New Roman"/>
                <w:sz w:val="20"/>
                <w:lang w:val="kk-KZ" w:eastAsia="ru-RU"/>
              </w:rPr>
            </w:pPr>
            <w:r w:rsidRPr="00914DE5">
              <w:rPr>
                <w:rFonts w:eastAsia="Times New Roman"/>
                <w:sz w:val="20"/>
                <w:lang w:val="kk-KZ" w:eastAsia="ru-RU"/>
              </w:rPr>
              <w:t>Есептен шығарылған ұйымдастыру және компьютерлік техниканы қабылдау-тапсыру актісіне қол қойылғаннан кейін пайдаланылған ұйымдастыру және компьютерлік техниканы, сондай-ақ олардың құрамдас бөлшектерін жинау, кәдеге жарату, орналастыру немесе жою жөніндегі нормалар мен қағидалардың сақталуына жауапкершілік Өнім берушіге жүктеледі. Заңнамада көзделген барлық салықтар, алымдар, төлемдер және өзге де шығыстарды Өнім беруші көтереді.</w:t>
            </w:r>
          </w:p>
          <w:p w:rsidR="00B3683F" w:rsidRPr="00914DE5" w:rsidRDefault="00B3683F" w:rsidP="00B3683F">
            <w:pPr>
              <w:numPr>
                <w:ilvl w:val="0"/>
                <w:numId w:val="6"/>
              </w:numPr>
              <w:tabs>
                <w:tab w:val="clear" w:pos="720"/>
              </w:tabs>
              <w:ind w:left="0" w:firstLine="360"/>
              <w:jc w:val="left"/>
              <w:rPr>
                <w:rFonts w:eastAsia="Times New Roman"/>
                <w:sz w:val="20"/>
                <w:lang w:val="kk-KZ" w:eastAsia="ru-RU"/>
              </w:rPr>
            </w:pPr>
            <w:r w:rsidRPr="00914DE5">
              <w:rPr>
                <w:rFonts w:eastAsia="Times New Roman"/>
                <w:sz w:val="20"/>
                <w:lang w:val="kk-KZ" w:eastAsia="ru-RU"/>
              </w:rPr>
              <w:t>Көрсетілетін қызмет Қазақстан Республикасының қолданыстағы нормативтік құқықтық актілерінің, оның ішінде Қазақстан Республикасы Экологиялық кодексінің талаптарына сәйкес келуге тиіс.</w:t>
            </w:r>
          </w:p>
          <w:p w:rsidR="00B3683F" w:rsidRPr="00914DE5" w:rsidRDefault="00B3683F" w:rsidP="00B3683F">
            <w:pPr>
              <w:numPr>
                <w:ilvl w:val="0"/>
                <w:numId w:val="6"/>
              </w:numPr>
              <w:tabs>
                <w:tab w:val="clear" w:pos="720"/>
              </w:tabs>
              <w:ind w:left="0" w:firstLine="360"/>
              <w:jc w:val="left"/>
              <w:rPr>
                <w:rFonts w:eastAsia="Times New Roman"/>
                <w:sz w:val="20"/>
                <w:lang w:val="kk-KZ" w:eastAsia="ru-RU"/>
              </w:rPr>
            </w:pPr>
            <w:r w:rsidRPr="00914DE5">
              <w:rPr>
                <w:rFonts w:eastAsia="Times New Roman"/>
                <w:sz w:val="20"/>
                <w:lang w:val="kk-KZ" w:eastAsia="ru-RU"/>
              </w:rPr>
              <w:t>Кәдеге жарату жұмыстары аяқталғаннан кейін Өнім беруші Тапсырыс берушіге ұйымдастыру және компьютерлік техниканы кәдеге жарату актісінің түпнұсқасын екі данада ұсынуға міндетті.</w:t>
            </w:r>
          </w:p>
          <w:p w:rsidR="00B3683F" w:rsidRPr="00B3683F" w:rsidRDefault="00B3683F" w:rsidP="00B3683F">
            <w:pPr>
              <w:ind w:firstLine="360"/>
              <w:jc w:val="both"/>
              <w:rPr>
                <w:sz w:val="20"/>
                <w:lang w:val="kk-KZ"/>
              </w:rPr>
            </w:pPr>
            <w:r w:rsidRPr="00B3683F">
              <w:rPr>
                <w:sz w:val="20"/>
                <w:lang w:val="kk-KZ"/>
              </w:rPr>
              <w:t>Қызметті қабылдауға жауапты: Асмамбет А.Ж. 87089331699</w:t>
            </w:r>
          </w:p>
          <w:p w:rsidR="00B3683F" w:rsidRPr="00B3683F" w:rsidRDefault="00B3683F" w:rsidP="00B3683F">
            <w:pPr>
              <w:pStyle w:val="ad"/>
              <w:ind w:firstLine="709"/>
              <w:jc w:val="both"/>
              <w:rPr>
                <w:sz w:val="20"/>
                <w:szCs w:val="20"/>
              </w:rPr>
            </w:pPr>
            <w:r w:rsidRPr="00B3683F">
              <w:rPr>
                <w:sz w:val="20"/>
                <w:szCs w:val="20"/>
              </w:rPr>
              <w:t>1. Поставщик обязан оказать услуги по утилизации организационной и компьютерной техники, включая принтеры, системные блоки, мониторы, клавиатуры, телевизоры и иное оборудование. Перечень техники, подлежащей утилизации, предоставляется Заказчиком.</w:t>
            </w:r>
          </w:p>
          <w:p w:rsidR="00B3683F" w:rsidRPr="00B3683F" w:rsidRDefault="00B3683F" w:rsidP="00B3683F">
            <w:pPr>
              <w:pStyle w:val="ad"/>
              <w:ind w:firstLine="709"/>
              <w:jc w:val="both"/>
              <w:rPr>
                <w:sz w:val="20"/>
                <w:szCs w:val="20"/>
              </w:rPr>
            </w:pPr>
            <w:r w:rsidRPr="00B3683F">
              <w:rPr>
                <w:sz w:val="20"/>
                <w:szCs w:val="20"/>
              </w:rPr>
              <w:t>2. Поставщик должен обеспечить погрузочные работы, транспортировку, прием организационной и компьютерной техники и оформление промежуточного акта приема-передачи оборудования на утилизацию собственными силами и средствами.</w:t>
            </w:r>
          </w:p>
          <w:p w:rsidR="00B3683F" w:rsidRPr="00B3683F" w:rsidRDefault="00B3683F" w:rsidP="00B3683F">
            <w:pPr>
              <w:ind w:firstLine="708"/>
              <w:contextualSpacing/>
              <w:jc w:val="both"/>
              <w:rPr>
                <w:sz w:val="20"/>
              </w:rPr>
            </w:pPr>
            <w:r w:rsidRPr="00B3683F">
              <w:rPr>
                <w:sz w:val="20"/>
              </w:rPr>
              <w:t>3. Поставщик должен обеспечить вывоз организационной и компьютерной техники на утилизацию за свой счет.</w:t>
            </w:r>
          </w:p>
          <w:p w:rsidR="00B3683F" w:rsidRPr="00B3683F" w:rsidRDefault="00B3683F" w:rsidP="00B3683F">
            <w:pPr>
              <w:ind w:firstLine="708"/>
              <w:contextualSpacing/>
              <w:jc w:val="both"/>
              <w:rPr>
                <w:sz w:val="20"/>
              </w:rPr>
            </w:pPr>
            <w:r w:rsidRPr="00B3683F">
              <w:rPr>
                <w:sz w:val="20"/>
              </w:rPr>
              <w:t>4. Ответственность за соблюдения норм и правил по сбору, утилизации, размещению или удалению использованной организационной и</w:t>
            </w:r>
            <w:r w:rsidRPr="00B3683F">
              <w:rPr>
                <w:b/>
                <w:sz w:val="20"/>
              </w:rPr>
              <w:t xml:space="preserve"> </w:t>
            </w:r>
            <w:r w:rsidRPr="00B3683F">
              <w:rPr>
                <w:sz w:val="20"/>
              </w:rPr>
              <w:t xml:space="preserve">компьютерной техники и комплектующих (включая все предусмотренные законом налоги, сборы, платежи и иные расходы), после подписания акта </w:t>
            </w:r>
            <w:proofErr w:type="gramStart"/>
            <w:r w:rsidRPr="00B3683F">
              <w:rPr>
                <w:sz w:val="20"/>
              </w:rPr>
              <w:t>приема-передачи</w:t>
            </w:r>
            <w:proofErr w:type="gramEnd"/>
            <w:r w:rsidRPr="00B3683F">
              <w:rPr>
                <w:sz w:val="20"/>
              </w:rPr>
              <w:t xml:space="preserve"> списанной организационной и компьютерной техники, возлагается на Поставщика.</w:t>
            </w:r>
          </w:p>
          <w:p w:rsidR="00B3683F" w:rsidRPr="00B3683F" w:rsidRDefault="00B3683F" w:rsidP="00B3683F">
            <w:pPr>
              <w:ind w:firstLine="709"/>
              <w:contextualSpacing/>
              <w:jc w:val="both"/>
              <w:rPr>
                <w:sz w:val="20"/>
              </w:rPr>
            </w:pPr>
            <w:r w:rsidRPr="00B3683F">
              <w:rPr>
                <w:sz w:val="20"/>
              </w:rPr>
              <w:t xml:space="preserve">5. Оказываемая услуга должна соответствовать действующим нормативным правовым </w:t>
            </w:r>
            <w:r w:rsidRPr="00B3683F">
              <w:rPr>
                <w:sz w:val="20"/>
              </w:rPr>
              <w:lastRenderedPageBreak/>
              <w:t>актам, в том числе Экологическому кодексу Республики Казахстан.</w:t>
            </w:r>
          </w:p>
          <w:p w:rsidR="00B3683F" w:rsidRPr="00B3683F" w:rsidRDefault="00B3683F" w:rsidP="00B3683F">
            <w:pPr>
              <w:ind w:firstLine="709"/>
              <w:jc w:val="both"/>
              <w:rPr>
                <w:sz w:val="20"/>
              </w:rPr>
            </w:pPr>
            <w:r w:rsidRPr="00B3683F">
              <w:rPr>
                <w:sz w:val="20"/>
              </w:rPr>
              <w:t>6. По завершении утилизации Поставщик должен предоставить Заказчику оригинал акта утилизации организационной и компьютерной техники в 2-х экземплярах.</w:t>
            </w:r>
          </w:p>
          <w:p w:rsidR="00B3683F" w:rsidRPr="00B3683F" w:rsidRDefault="00B3683F" w:rsidP="00B3683F">
            <w:pPr>
              <w:jc w:val="both"/>
              <w:rPr>
                <w:sz w:val="20"/>
              </w:rPr>
            </w:pPr>
            <w:r w:rsidRPr="00B3683F">
              <w:rPr>
                <w:sz w:val="20"/>
                <w:lang w:val="kk-KZ"/>
              </w:rPr>
              <w:t>Ответственный за принятие услуги:</w:t>
            </w:r>
            <w:bookmarkStart w:id="1" w:name="_Hlk145428589"/>
            <w:bookmarkStart w:id="2" w:name="_Hlk145428573"/>
            <w:r w:rsidRPr="00B3683F">
              <w:rPr>
                <w:sz w:val="20"/>
                <w:lang w:val="kk-KZ"/>
              </w:rPr>
              <w:t xml:space="preserve"> Асмамбет А.Ж.</w:t>
            </w:r>
            <w:bookmarkEnd w:id="1"/>
            <w:r w:rsidRPr="00B3683F">
              <w:rPr>
                <w:sz w:val="20"/>
                <w:lang w:val="kk-KZ"/>
              </w:rPr>
              <w:t xml:space="preserve"> 87</w:t>
            </w:r>
            <w:bookmarkEnd w:id="2"/>
            <w:r w:rsidRPr="00B3683F">
              <w:rPr>
                <w:sz w:val="20"/>
                <w:lang w:val="kk-KZ"/>
              </w:rPr>
              <w:t>089331699</w:t>
            </w:r>
          </w:p>
          <w:p w:rsidR="00CD77A8" w:rsidRPr="00B3683F" w:rsidRDefault="00CD77A8" w:rsidP="00170609">
            <w:pPr>
              <w:ind w:firstLine="709"/>
              <w:jc w:val="both"/>
              <w:rPr>
                <w:rFonts w:eastAsia="Times New Roman"/>
                <w:sz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D77A8" w:rsidRPr="00B3683F" w:rsidRDefault="00CD77A8" w:rsidP="00170609">
            <w:pPr>
              <w:rPr>
                <w:sz w:val="20"/>
                <w:lang w:val="kk-KZ"/>
              </w:rPr>
            </w:pPr>
            <w:r w:rsidRPr="00B3683F">
              <w:rPr>
                <w:sz w:val="20"/>
                <w:lang w:val="kk-KZ"/>
              </w:rPr>
              <w:lastRenderedPageBreak/>
              <w:t xml:space="preserve">Келісім шартқа қол қойылғаннан </w:t>
            </w:r>
            <w:r w:rsidRPr="00B3683F">
              <w:rPr>
                <w:rFonts w:eastAsia="Times New Roman"/>
                <w:sz w:val="20"/>
                <w:lang w:val="kk-KZ" w:eastAsia="ru-RU"/>
              </w:rPr>
              <w:t>бастап 30 (отыз) күнтізбелік күннен аспауы тиіс</w:t>
            </w:r>
            <w:r w:rsidRPr="00B3683F">
              <w:rPr>
                <w:sz w:val="20"/>
                <w:lang w:val="kk-KZ"/>
              </w:rPr>
              <w:t xml:space="preserve"> </w:t>
            </w: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170609">
            <w:pPr>
              <w:rPr>
                <w:sz w:val="20"/>
                <w:lang w:val="kk-KZ"/>
              </w:rPr>
            </w:pPr>
          </w:p>
          <w:p w:rsidR="00CD77A8" w:rsidRPr="00B3683F" w:rsidRDefault="00CD77A8" w:rsidP="00CD77A8">
            <w:pPr>
              <w:jc w:val="both"/>
              <w:rPr>
                <w:sz w:val="20"/>
                <w:lang w:val="kk-KZ"/>
              </w:rPr>
            </w:pPr>
          </w:p>
          <w:p w:rsidR="00CD77A8" w:rsidRPr="00B3683F" w:rsidRDefault="00CD77A8" w:rsidP="00170609">
            <w:pPr>
              <w:spacing w:before="100" w:beforeAutospacing="1" w:after="100" w:afterAutospacing="1"/>
              <w:rPr>
                <w:rFonts w:eastAsia="Times New Roman"/>
                <w:sz w:val="20"/>
                <w:lang w:eastAsia="ru-RU"/>
              </w:rPr>
            </w:pPr>
            <w:r w:rsidRPr="00B3683F">
              <w:rPr>
                <w:rFonts w:eastAsia="Times New Roman"/>
                <w:bCs/>
                <w:sz w:val="20"/>
                <w:lang w:eastAsia="ru-RU"/>
              </w:rPr>
              <w:t>Срок выполнения работ не должен превышать 30 (тридцать) календарных дней с даты подписания договора.</w:t>
            </w:r>
          </w:p>
          <w:p w:rsidR="00CD77A8" w:rsidRPr="00B3683F" w:rsidRDefault="00CD77A8" w:rsidP="00170609">
            <w:pPr>
              <w:rPr>
                <w:sz w:val="20"/>
              </w:rPr>
            </w:pPr>
          </w:p>
        </w:tc>
        <w:tc>
          <w:tcPr>
            <w:tcW w:w="1421" w:type="dxa"/>
            <w:tcBorders>
              <w:top w:val="single" w:sz="4" w:space="0" w:color="auto"/>
              <w:left w:val="single" w:sz="4" w:space="0" w:color="auto"/>
              <w:bottom w:val="single" w:sz="4" w:space="0" w:color="auto"/>
              <w:right w:val="single" w:sz="4" w:space="0" w:color="auto"/>
            </w:tcBorders>
          </w:tcPr>
          <w:p w:rsidR="00CD77A8" w:rsidRPr="00B3683F" w:rsidRDefault="00CD77A8" w:rsidP="00170609">
            <w:pPr>
              <w:spacing w:line="256" w:lineRule="auto"/>
              <w:rPr>
                <w:rFonts w:eastAsia="Times New Roman"/>
                <w:sz w:val="20"/>
                <w:lang w:val="kk-KZ"/>
              </w:rPr>
            </w:pPr>
            <w:r w:rsidRPr="00B3683F">
              <w:rPr>
                <w:rFonts w:eastAsia="Times New Roman"/>
                <w:sz w:val="20"/>
                <w:lang w:val="kk-KZ"/>
              </w:rPr>
              <w:t>БҚО, Орал қ, Жәңгір хан көш. 51</w:t>
            </w: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81426B" w:rsidRPr="00B3683F" w:rsidRDefault="0081426B"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rFonts w:eastAsia="Times New Roman"/>
                <w:sz w:val="20"/>
                <w:lang w:val="kk-KZ"/>
              </w:rPr>
            </w:pPr>
          </w:p>
          <w:p w:rsidR="00CD77A8" w:rsidRPr="00B3683F" w:rsidRDefault="00CD77A8" w:rsidP="00170609">
            <w:pPr>
              <w:rPr>
                <w:sz w:val="20"/>
              </w:rPr>
            </w:pPr>
            <w:r w:rsidRPr="00B3683F">
              <w:rPr>
                <w:rFonts w:eastAsia="Times New Roman"/>
                <w:sz w:val="20"/>
                <w:lang w:val="kk-KZ"/>
              </w:rPr>
              <w:t>ЗКО, г.Уральск, ул.Жангир хана,51</w:t>
            </w:r>
          </w:p>
        </w:tc>
      </w:tr>
    </w:tbl>
    <w:p w:rsidR="00CD77A8" w:rsidRDefault="00CD77A8" w:rsidP="00CD77A8">
      <w:pPr>
        <w:ind w:left="720"/>
        <w:contextualSpacing/>
        <w:jc w:val="both"/>
        <w:rPr>
          <w:rFonts w:eastAsia="Times New Roman"/>
          <w:i/>
          <w:sz w:val="24"/>
          <w:szCs w:val="24"/>
          <w:lang w:eastAsia="ru-RU"/>
        </w:rPr>
      </w:pPr>
    </w:p>
    <w:p w:rsidR="00CD77A8" w:rsidRPr="009368CB" w:rsidRDefault="00CD77A8" w:rsidP="00CD77A8">
      <w:pPr>
        <w:ind w:left="720"/>
        <w:contextualSpacing/>
        <w:jc w:val="both"/>
        <w:rPr>
          <w:rFonts w:eastAsia="Times New Roman"/>
          <w:i/>
          <w:sz w:val="24"/>
          <w:szCs w:val="24"/>
          <w:lang w:eastAsia="ru-RU"/>
        </w:rPr>
      </w:pPr>
    </w:p>
    <w:p w:rsidR="00CD77A8" w:rsidRDefault="00CD77A8" w:rsidP="00CD77A8">
      <w:pPr>
        <w:jc w:val="both"/>
        <w:rPr>
          <w:b/>
          <w:sz w:val="26"/>
          <w:szCs w:val="26"/>
          <w:lang w:val="kk-KZ"/>
        </w:rPr>
      </w:pPr>
      <w:r w:rsidRPr="00A26FA9">
        <w:rPr>
          <w:b/>
          <w:sz w:val="24"/>
          <w:lang w:val="kk-KZ"/>
        </w:rPr>
        <w:t xml:space="preserve">ӘШҚ </w:t>
      </w:r>
      <w:r>
        <w:rPr>
          <w:b/>
          <w:sz w:val="24"/>
          <w:lang w:val="kk-KZ"/>
        </w:rPr>
        <w:t>ж</w:t>
      </w:r>
      <w:r w:rsidRPr="00A26FA9">
        <w:rPr>
          <w:b/>
          <w:sz w:val="24"/>
          <w:lang w:val="kk-KZ"/>
        </w:rPr>
        <w:t>ете</w:t>
      </w:r>
      <w:r>
        <w:rPr>
          <w:b/>
          <w:sz w:val="24"/>
          <w:lang w:val="kk-KZ"/>
        </w:rPr>
        <w:t>кшінің орынбасары, ҚТ</w:t>
      </w:r>
      <w:r w:rsidRPr="00A26FA9">
        <w:rPr>
          <w:b/>
          <w:sz w:val="24"/>
          <w:lang w:val="kk-KZ"/>
        </w:rPr>
        <w:t>,</w:t>
      </w:r>
      <w:r>
        <w:rPr>
          <w:b/>
          <w:sz w:val="24"/>
          <w:lang w:val="kk-KZ"/>
        </w:rPr>
        <w:t xml:space="preserve"> ЕҚ</w:t>
      </w:r>
      <w:r w:rsidRPr="00A26FA9">
        <w:rPr>
          <w:b/>
          <w:sz w:val="24"/>
          <w:lang w:val="kk-KZ"/>
        </w:rPr>
        <w:t xml:space="preserve">, </w:t>
      </w:r>
      <w:r>
        <w:rPr>
          <w:b/>
          <w:sz w:val="24"/>
          <w:lang w:val="kk-KZ"/>
        </w:rPr>
        <w:t>ӨТжҚОҚ инженері</w:t>
      </w:r>
      <w:r>
        <w:rPr>
          <w:b/>
          <w:sz w:val="24"/>
          <w:lang w:val="kk-KZ"/>
        </w:rPr>
        <w:tab/>
      </w:r>
      <w:r>
        <w:rPr>
          <w:b/>
          <w:sz w:val="24"/>
          <w:lang w:val="kk-KZ"/>
        </w:rPr>
        <w:tab/>
      </w:r>
      <w:r>
        <w:rPr>
          <w:b/>
          <w:sz w:val="24"/>
          <w:lang w:val="kk-KZ"/>
        </w:rPr>
        <w:tab/>
      </w:r>
      <w:r>
        <w:rPr>
          <w:b/>
          <w:sz w:val="24"/>
          <w:lang w:val="kk-KZ"/>
        </w:rPr>
        <w:tab/>
      </w:r>
      <w:r w:rsidR="00B3683F">
        <w:rPr>
          <w:b/>
          <w:sz w:val="24"/>
          <w:lang w:val="kk-KZ"/>
        </w:rPr>
        <w:tab/>
      </w:r>
      <w:r w:rsidR="00B3683F">
        <w:rPr>
          <w:b/>
          <w:sz w:val="24"/>
          <w:lang w:val="kk-KZ"/>
        </w:rPr>
        <w:tab/>
      </w:r>
      <w:r w:rsidR="00B3683F">
        <w:rPr>
          <w:b/>
          <w:sz w:val="24"/>
          <w:lang w:val="kk-KZ"/>
        </w:rPr>
        <w:tab/>
      </w:r>
      <w:r>
        <w:rPr>
          <w:b/>
          <w:sz w:val="24"/>
          <w:lang w:val="kk-KZ"/>
        </w:rPr>
        <w:tab/>
      </w:r>
      <w:r w:rsidRPr="00B3683F">
        <w:rPr>
          <w:b/>
          <w:sz w:val="26"/>
          <w:szCs w:val="26"/>
          <w:lang w:val="kk-KZ"/>
        </w:rPr>
        <w:t>Асмамбет А.Ж.</w:t>
      </w:r>
    </w:p>
    <w:p w:rsidR="00B3683F" w:rsidRDefault="00B3683F" w:rsidP="00CD77A8">
      <w:pPr>
        <w:jc w:val="both"/>
        <w:rPr>
          <w:b/>
          <w:sz w:val="26"/>
          <w:szCs w:val="26"/>
          <w:lang w:val="kk-KZ"/>
        </w:rPr>
      </w:pPr>
    </w:p>
    <w:p w:rsidR="00B3683F" w:rsidRDefault="00B3683F" w:rsidP="00B3683F">
      <w:pPr>
        <w:spacing w:after="160"/>
      </w:pPr>
      <w:r>
        <w:t>Всего: 243 позиции (2024 год — 156, 2025 год — 87)</w:t>
      </w:r>
    </w:p>
    <w:tbl>
      <w:tblPr>
        <w:tblStyle w:val="a5"/>
        <w:tblW w:w="15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9468"/>
        <w:gridCol w:w="1928"/>
        <w:gridCol w:w="1984"/>
        <w:gridCol w:w="1304"/>
      </w:tblGrid>
      <w:tr w:rsidR="00B3683F" w:rsidTr="00FE0D7B">
        <w:trPr>
          <w:cantSplit/>
          <w:tblHeader/>
          <w:jc w:val="center"/>
        </w:trPr>
        <w:tc>
          <w:tcPr>
            <w:tcW w:w="680" w:type="dxa"/>
            <w:tcMar>
              <w:top w:w="110" w:type="dxa"/>
              <w:left w:w="100" w:type="dxa"/>
              <w:bottom w:w="110" w:type="dxa"/>
              <w:right w:w="100" w:type="dxa"/>
            </w:tcMar>
            <w:vAlign w:val="center"/>
          </w:tcPr>
          <w:p w:rsidR="00B3683F" w:rsidRPr="00B3683F" w:rsidRDefault="00B3683F" w:rsidP="00B3683F">
            <w:pPr>
              <w:rPr>
                <w:sz w:val="20"/>
              </w:rPr>
            </w:pPr>
            <w:r w:rsidRPr="00B3683F">
              <w:rPr>
                <w:b/>
                <w:color w:val="000000"/>
                <w:sz w:val="20"/>
              </w:rPr>
              <w:t>№</w:t>
            </w:r>
          </w:p>
        </w:tc>
        <w:tc>
          <w:tcPr>
            <w:tcW w:w="9468" w:type="dxa"/>
            <w:tcMar>
              <w:top w:w="110" w:type="dxa"/>
              <w:left w:w="100" w:type="dxa"/>
              <w:bottom w:w="110" w:type="dxa"/>
              <w:right w:w="100" w:type="dxa"/>
            </w:tcMar>
            <w:vAlign w:val="center"/>
          </w:tcPr>
          <w:p w:rsidR="00B3683F" w:rsidRPr="00B3683F" w:rsidRDefault="00B3683F" w:rsidP="00B3683F">
            <w:pPr>
              <w:rPr>
                <w:sz w:val="20"/>
              </w:rPr>
            </w:pPr>
            <w:r w:rsidRPr="00B3683F">
              <w:rPr>
                <w:b/>
                <w:color w:val="000000"/>
                <w:sz w:val="20"/>
              </w:rPr>
              <w:t>Наименование</w:t>
            </w:r>
          </w:p>
        </w:tc>
        <w:tc>
          <w:tcPr>
            <w:tcW w:w="1928" w:type="dxa"/>
            <w:tcMar>
              <w:top w:w="110" w:type="dxa"/>
              <w:left w:w="100" w:type="dxa"/>
              <w:bottom w:w="110" w:type="dxa"/>
              <w:right w:w="100" w:type="dxa"/>
            </w:tcMar>
            <w:vAlign w:val="center"/>
          </w:tcPr>
          <w:p w:rsidR="00B3683F" w:rsidRPr="00B3683F" w:rsidRDefault="00B3683F" w:rsidP="00B3683F">
            <w:pPr>
              <w:rPr>
                <w:sz w:val="20"/>
              </w:rPr>
            </w:pPr>
            <w:r w:rsidRPr="00B3683F">
              <w:rPr>
                <w:b/>
                <w:color w:val="000000"/>
                <w:sz w:val="20"/>
              </w:rPr>
              <w:t>Инвентарный №</w:t>
            </w:r>
          </w:p>
        </w:tc>
        <w:tc>
          <w:tcPr>
            <w:tcW w:w="1984" w:type="dxa"/>
            <w:tcMar>
              <w:top w:w="110" w:type="dxa"/>
              <w:left w:w="100" w:type="dxa"/>
              <w:bottom w:w="110" w:type="dxa"/>
              <w:right w:w="100" w:type="dxa"/>
            </w:tcMar>
            <w:vAlign w:val="center"/>
          </w:tcPr>
          <w:p w:rsidR="00B3683F" w:rsidRPr="00B3683F" w:rsidRDefault="00B3683F" w:rsidP="00B3683F">
            <w:pPr>
              <w:rPr>
                <w:sz w:val="20"/>
              </w:rPr>
            </w:pPr>
            <w:r w:rsidRPr="00B3683F">
              <w:rPr>
                <w:b/>
                <w:color w:val="000000"/>
                <w:sz w:val="20"/>
              </w:rPr>
              <w:t>Дата принятия на учет</w:t>
            </w:r>
          </w:p>
        </w:tc>
        <w:tc>
          <w:tcPr>
            <w:tcW w:w="1304" w:type="dxa"/>
            <w:tcMar>
              <w:top w:w="110" w:type="dxa"/>
              <w:left w:w="100" w:type="dxa"/>
              <w:bottom w:w="110" w:type="dxa"/>
              <w:right w:w="100" w:type="dxa"/>
            </w:tcMar>
            <w:vAlign w:val="center"/>
          </w:tcPr>
          <w:p w:rsidR="00B3683F" w:rsidRPr="00B3683F" w:rsidRDefault="00B3683F" w:rsidP="00B3683F">
            <w:pPr>
              <w:rPr>
                <w:sz w:val="20"/>
              </w:rPr>
            </w:pPr>
            <w:r w:rsidRPr="00B3683F">
              <w:rPr>
                <w:b/>
                <w:color w:val="000000"/>
                <w:sz w:val="20"/>
              </w:rPr>
              <w:t>Список</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Экран</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01492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Точка доступа </w:t>
            </w:r>
            <w:proofErr w:type="spellStart"/>
            <w:r w:rsidRPr="00B3683F">
              <w:rPr>
                <w:color w:val="000000"/>
                <w:sz w:val="20"/>
              </w:rPr>
              <w:t>Wi-Fi</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08714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02966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02939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02960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02940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02969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02970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02956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02953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02981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Core2 </w:t>
            </w:r>
            <w:proofErr w:type="spellStart"/>
            <w:r w:rsidRPr="00B3683F">
              <w:rPr>
                <w:color w:val="000000"/>
                <w:sz w:val="20"/>
              </w:rPr>
              <w:t>Duo</w:t>
            </w:r>
            <w:proofErr w:type="spellEnd"/>
            <w:r w:rsidRPr="00B3683F">
              <w:rPr>
                <w:color w:val="000000"/>
                <w:sz w:val="20"/>
              </w:rPr>
              <w:t xml:space="preserve"> 2,66GHz/DDR2 1GB/HDD250Gb/FDD/DVDRW</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03111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Core2 </w:t>
            </w:r>
            <w:proofErr w:type="spellStart"/>
            <w:r w:rsidRPr="00B3683F">
              <w:rPr>
                <w:color w:val="000000"/>
                <w:sz w:val="20"/>
              </w:rPr>
              <w:t>Duo</w:t>
            </w:r>
            <w:proofErr w:type="spellEnd"/>
            <w:r w:rsidRPr="00B3683F">
              <w:rPr>
                <w:color w:val="000000"/>
                <w:sz w:val="20"/>
              </w:rPr>
              <w:t xml:space="preserve"> 2,66GHz/DDR2 1GB/HDD250Gb/FDD/DVDRW</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03115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Core2 </w:t>
            </w:r>
            <w:proofErr w:type="spellStart"/>
            <w:r w:rsidRPr="00B3683F">
              <w:rPr>
                <w:color w:val="000000"/>
                <w:sz w:val="20"/>
              </w:rPr>
              <w:t>Duo</w:t>
            </w:r>
            <w:proofErr w:type="spellEnd"/>
            <w:r w:rsidRPr="00B3683F">
              <w:rPr>
                <w:color w:val="000000"/>
                <w:sz w:val="20"/>
              </w:rPr>
              <w:t xml:space="preserve"> 2,66GHz/DDR2 1GB/HDD250Gb/FDD/DVDRW</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03109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Системный</w:t>
            </w:r>
            <w:r w:rsidRPr="00B3683F">
              <w:rPr>
                <w:color w:val="000000"/>
                <w:sz w:val="20"/>
                <w:lang w:val="en-US"/>
              </w:rPr>
              <w:t xml:space="preserve"> </w:t>
            </w:r>
            <w:r w:rsidRPr="00B3683F">
              <w:rPr>
                <w:color w:val="000000"/>
                <w:sz w:val="20"/>
              </w:rPr>
              <w:t>блок</w:t>
            </w:r>
            <w:r w:rsidRPr="00B3683F">
              <w:rPr>
                <w:color w:val="000000"/>
                <w:sz w:val="20"/>
                <w:lang w:val="en-US"/>
              </w:rPr>
              <w:t xml:space="preserve"> ASUS P7P755D-E LX,s1156,Intel Core i3 540 3,06GHz</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04728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Системный</w:t>
            </w:r>
            <w:r w:rsidRPr="00B3683F">
              <w:rPr>
                <w:color w:val="000000"/>
                <w:sz w:val="20"/>
                <w:lang w:val="en-US"/>
              </w:rPr>
              <w:t xml:space="preserve"> </w:t>
            </w:r>
            <w:r w:rsidRPr="00B3683F">
              <w:rPr>
                <w:color w:val="000000"/>
                <w:sz w:val="20"/>
              </w:rPr>
              <w:t>блок</w:t>
            </w:r>
            <w:r w:rsidRPr="00B3683F">
              <w:rPr>
                <w:color w:val="000000"/>
                <w:sz w:val="20"/>
                <w:lang w:val="en-US"/>
              </w:rPr>
              <w:t xml:space="preserve"> ASUS P7P755D-E LX,s1156,Intel Core i3 540 3,06GHz</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04815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Системный</w:t>
            </w:r>
            <w:r w:rsidRPr="00B3683F">
              <w:rPr>
                <w:color w:val="000000"/>
                <w:sz w:val="20"/>
                <w:lang w:val="en-US"/>
              </w:rPr>
              <w:t xml:space="preserve"> </w:t>
            </w:r>
            <w:r w:rsidRPr="00B3683F">
              <w:rPr>
                <w:color w:val="000000"/>
                <w:sz w:val="20"/>
              </w:rPr>
              <w:t>блок</w:t>
            </w:r>
            <w:r w:rsidRPr="00B3683F">
              <w:rPr>
                <w:color w:val="000000"/>
                <w:sz w:val="20"/>
                <w:lang w:val="en-US"/>
              </w:rPr>
              <w:t xml:space="preserve"> ASUS P7P755D-E LX,s1156,Intel Core i3 540 3,06GHz</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04834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18</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Системный</w:t>
            </w:r>
            <w:r w:rsidRPr="00B3683F">
              <w:rPr>
                <w:color w:val="000000"/>
                <w:sz w:val="20"/>
                <w:lang w:val="en-US"/>
              </w:rPr>
              <w:t xml:space="preserve"> </w:t>
            </w:r>
            <w:r w:rsidRPr="00B3683F">
              <w:rPr>
                <w:color w:val="000000"/>
                <w:sz w:val="20"/>
              </w:rPr>
              <w:t>блок</w:t>
            </w:r>
            <w:r w:rsidRPr="00B3683F">
              <w:rPr>
                <w:color w:val="000000"/>
                <w:sz w:val="20"/>
                <w:lang w:val="en-US"/>
              </w:rPr>
              <w:t xml:space="preserve"> ASUS P7P755D-E LX,s1156,Intel Core i3 540 3,06GHz</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04794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(АТХ КМЕ-6662 450W+24pin USB</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(АТХ КМЕ-6662 450W+24pin USB</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(АТХ КМЕ-6662 450 W +24pin USB+25CM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07119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2014</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02461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02517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24</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02480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25</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02504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02507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27</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02493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28</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02474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02495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30</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02462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02512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32</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02545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33</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02457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34</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02534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35</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02519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36</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02554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37</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02539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38</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02466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39</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02556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Сервер компьютер IBM </w:t>
            </w:r>
            <w:proofErr w:type="spellStart"/>
            <w:r w:rsidRPr="00B3683F">
              <w:rPr>
                <w:color w:val="000000"/>
                <w:sz w:val="20"/>
              </w:rPr>
              <w:t>System</w:t>
            </w:r>
            <w:proofErr w:type="spellEnd"/>
            <w:r w:rsidRPr="00B3683F">
              <w:rPr>
                <w:color w:val="000000"/>
                <w:sz w:val="20"/>
              </w:rPr>
              <w:t xml:space="preserve"> x 3250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07323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Сервер HP DL360G5 E5430/5420SATA/SAS SFF </w:t>
            </w:r>
            <w:proofErr w:type="spellStart"/>
            <w:r w:rsidRPr="00B3683F">
              <w:rPr>
                <w:color w:val="000000"/>
                <w:sz w:val="20"/>
              </w:rPr>
              <w:t>Rack</w:t>
            </w:r>
            <w:proofErr w:type="spellEnd"/>
            <w:r w:rsidRPr="00B3683F">
              <w:rPr>
                <w:color w:val="000000"/>
                <w:sz w:val="20"/>
              </w:rPr>
              <w:t xml:space="preserve"> 1U к-т </w:t>
            </w:r>
            <w:proofErr w:type="spellStart"/>
            <w:r w:rsidRPr="00B3683F">
              <w:rPr>
                <w:color w:val="000000"/>
                <w:sz w:val="20"/>
              </w:rPr>
              <w:t>крепл.и</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03094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42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Сервер</w:t>
            </w:r>
            <w:r w:rsidRPr="00B3683F">
              <w:rPr>
                <w:color w:val="000000"/>
                <w:sz w:val="20"/>
                <w:lang w:val="en-US"/>
              </w:rPr>
              <w:t xml:space="preserve"> E5220 CSE743TQ-665B/X8DTL-i/2x Intel Xeon 5620 2,4GHz</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04331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Проектор </w:t>
            </w:r>
            <w:proofErr w:type="spellStart"/>
            <w:r w:rsidRPr="00B3683F">
              <w:rPr>
                <w:color w:val="000000"/>
                <w:sz w:val="20"/>
              </w:rPr>
              <w:t>интеракт</w:t>
            </w:r>
            <w:proofErr w:type="spellEnd"/>
            <w:r w:rsidRPr="00B3683F">
              <w:rPr>
                <w:color w:val="000000"/>
                <w:sz w:val="20"/>
              </w:rPr>
              <w:t>. в к-те с креплением</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05144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Проектор </w:t>
            </w:r>
            <w:proofErr w:type="spellStart"/>
            <w:r w:rsidRPr="00B3683F">
              <w:rPr>
                <w:color w:val="000000"/>
                <w:sz w:val="20"/>
              </w:rPr>
              <w:t>интеракт</w:t>
            </w:r>
            <w:proofErr w:type="spellEnd"/>
            <w:r w:rsidRPr="00B3683F">
              <w:rPr>
                <w:color w:val="000000"/>
                <w:sz w:val="20"/>
              </w:rPr>
              <w:t>. в к-те с креплением</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05140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45</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Проектор</w:t>
            </w:r>
            <w:r w:rsidRPr="00B3683F">
              <w:rPr>
                <w:color w:val="000000"/>
                <w:sz w:val="20"/>
                <w:lang w:val="en-US"/>
              </w:rPr>
              <w:t xml:space="preserve"> </w:t>
            </w:r>
            <w:r w:rsidRPr="00B3683F">
              <w:rPr>
                <w:color w:val="000000"/>
                <w:sz w:val="20"/>
              </w:rPr>
              <w:t>ЗМ</w:t>
            </w:r>
            <w:r w:rsidRPr="00B3683F">
              <w:rPr>
                <w:color w:val="000000"/>
                <w:sz w:val="20"/>
                <w:lang w:val="en-US"/>
              </w:rPr>
              <w:t xml:space="preserve"> 1720 Overhead 2500 ANSI Lumen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01353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Проектор </w:t>
            </w:r>
            <w:proofErr w:type="spellStart"/>
            <w:r w:rsidRPr="00B3683F">
              <w:rPr>
                <w:color w:val="000000"/>
                <w:sz w:val="20"/>
              </w:rPr>
              <w:t>Beng</w:t>
            </w:r>
            <w:proofErr w:type="spellEnd"/>
            <w:r w:rsidRPr="00B3683F">
              <w:rPr>
                <w:color w:val="000000"/>
                <w:sz w:val="20"/>
              </w:rPr>
              <w:t xml:space="preserve"> MP 721</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02434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Проектор "EIKI LC XIP2000"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02926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48</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Принтер.Samsung</w:t>
            </w:r>
            <w:proofErr w:type="spellEnd"/>
            <w:r w:rsidRPr="00B3683F">
              <w:rPr>
                <w:color w:val="000000"/>
                <w:sz w:val="20"/>
              </w:rPr>
              <w:t xml:space="preserve"> </w:t>
            </w:r>
            <w:proofErr w:type="spellStart"/>
            <w:r w:rsidRPr="00B3683F">
              <w:rPr>
                <w:color w:val="000000"/>
                <w:sz w:val="20"/>
              </w:rPr>
              <w:t>Xpress</w:t>
            </w:r>
            <w:proofErr w:type="spellEnd"/>
            <w:r w:rsidRPr="00B3683F">
              <w:rPr>
                <w:color w:val="000000"/>
                <w:sz w:val="20"/>
              </w:rPr>
              <w:t xml:space="preserve"> SML2070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09174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49</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w:t>
            </w:r>
            <w:proofErr w:type="spellStart"/>
            <w:r w:rsidRPr="00B3683F">
              <w:rPr>
                <w:color w:val="000000"/>
                <w:sz w:val="20"/>
              </w:rPr>
              <w:t>цветн</w:t>
            </w:r>
            <w:proofErr w:type="spellEnd"/>
            <w:r w:rsidRPr="00B3683F">
              <w:rPr>
                <w:color w:val="000000"/>
                <w:sz w:val="20"/>
                <w:lang w:val="en-US"/>
              </w:rPr>
              <w:t xml:space="preserve">.HP Q6455A </w:t>
            </w:r>
            <w:proofErr w:type="spellStart"/>
            <w:r w:rsidRPr="00B3683F">
              <w:rPr>
                <w:color w:val="000000"/>
                <w:sz w:val="20"/>
                <w:lang w:val="en-US"/>
              </w:rPr>
              <w:t>CoLor</w:t>
            </w:r>
            <w:proofErr w:type="spellEnd"/>
            <w:r w:rsidRPr="00B3683F">
              <w:rPr>
                <w:color w:val="000000"/>
                <w:sz w:val="20"/>
                <w:lang w:val="en-US"/>
              </w:rPr>
              <w:t xml:space="preserve"> LaserJet 2600n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01996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2006</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w:t>
            </w:r>
            <w:r w:rsidRPr="00B3683F">
              <w:rPr>
                <w:color w:val="000000"/>
                <w:sz w:val="20"/>
              </w:rPr>
              <w:t>МФУ</w:t>
            </w:r>
            <w:r w:rsidRPr="00B3683F">
              <w:rPr>
                <w:color w:val="000000"/>
                <w:sz w:val="20"/>
                <w:lang w:val="en-US"/>
              </w:rPr>
              <w:t xml:space="preserve"> Canon I- </w:t>
            </w:r>
            <w:proofErr w:type="spellStart"/>
            <w:r w:rsidRPr="00B3683F">
              <w:rPr>
                <w:color w:val="000000"/>
                <w:sz w:val="20"/>
                <w:lang w:val="en-US"/>
              </w:rPr>
              <w:t>Sensys</w:t>
            </w:r>
            <w:proofErr w:type="spellEnd"/>
            <w:r w:rsidRPr="00B3683F">
              <w:rPr>
                <w:color w:val="000000"/>
                <w:sz w:val="20"/>
                <w:lang w:val="en-US"/>
              </w:rPr>
              <w:t xml:space="preserve"> MF211</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08254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2016</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51</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w:t>
            </w:r>
            <w:r w:rsidRPr="00B3683F">
              <w:rPr>
                <w:color w:val="000000"/>
                <w:sz w:val="20"/>
              </w:rPr>
              <w:t>МФУ</w:t>
            </w:r>
            <w:r w:rsidRPr="00B3683F">
              <w:rPr>
                <w:color w:val="000000"/>
                <w:sz w:val="20"/>
                <w:lang w:val="en-US"/>
              </w:rPr>
              <w:t xml:space="preserve"> Canon I- </w:t>
            </w:r>
            <w:proofErr w:type="spellStart"/>
            <w:r w:rsidRPr="00B3683F">
              <w:rPr>
                <w:color w:val="000000"/>
                <w:sz w:val="20"/>
                <w:lang w:val="en-US"/>
              </w:rPr>
              <w:t>Sensys</w:t>
            </w:r>
            <w:proofErr w:type="spellEnd"/>
            <w:r w:rsidRPr="00B3683F">
              <w:rPr>
                <w:color w:val="000000"/>
                <w:sz w:val="20"/>
                <w:lang w:val="en-US"/>
              </w:rPr>
              <w:t xml:space="preserve"> MF211</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08253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2016</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многофункц.лазерн.Samsun</w:t>
            </w:r>
            <w:proofErr w:type="spellEnd"/>
            <w:r w:rsidRPr="00B3683F">
              <w:rPr>
                <w:color w:val="000000"/>
                <w:sz w:val="20"/>
              </w:rPr>
              <w:t xml:space="preserve"> </w:t>
            </w:r>
            <w:proofErr w:type="spellStart"/>
            <w:r w:rsidRPr="00B3683F">
              <w:rPr>
                <w:color w:val="000000"/>
                <w:sz w:val="20"/>
              </w:rPr>
              <w:t>Xpress</w:t>
            </w:r>
            <w:proofErr w:type="spellEnd"/>
            <w:r w:rsidRPr="00B3683F">
              <w:rPr>
                <w:color w:val="000000"/>
                <w:sz w:val="20"/>
              </w:rPr>
              <w:t xml:space="preserve"> M2070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08940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Принтер лазерный XEROX 3140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04478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А4 МФУ </w:t>
            </w:r>
            <w:proofErr w:type="spellStart"/>
            <w:r w:rsidRPr="00B3683F">
              <w:rPr>
                <w:color w:val="000000"/>
                <w:sz w:val="20"/>
              </w:rPr>
              <w:t>Samsung</w:t>
            </w:r>
            <w:proofErr w:type="spellEnd"/>
            <w:r w:rsidRPr="00B3683F">
              <w:rPr>
                <w:color w:val="000000"/>
                <w:sz w:val="20"/>
              </w:rPr>
              <w:t xml:space="preserve"> SCX 4623FN/4824FN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04471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А4 МФУ </w:t>
            </w:r>
            <w:proofErr w:type="spellStart"/>
            <w:r w:rsidRPr="00B3683F">
              <w:rPr>
                <w:color w:val="000000"/>
                <w:sz w:val="20"/>
              </w:rPr>
              <w:t>Samsung</w:t>
            </w:r>
            <w:proofErr w:type="spellEnd"/>
            <w:r w:rsidRPr="00B3683F">
              <w:rPr>
                <w:color w:val="000000"/>
                <w:sz w:val="20"/>
              </w:rPr>
              <w:t xml:space="preserve"> SCX 4623FN/4824FN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04470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03723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03736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03739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59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03714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03731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03719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03734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KX-MB 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04473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Принтер HP LJ 1018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01942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2006</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Принтер HP LJ 1010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000000989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66</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HP CE651A LaserJet P1102</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07125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2014</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МФУ </w:t>
            </w:r>
            <w:proofErr w:type="spellStart"/>
            <w:r w:rsidRPr="00B3683F">
              <w:rPr>
                <w:color w:val="000000"/>
                <w:sz w:val="20"/>
              </w:rPr>
              <w:t>Samsung</w:t>
            </w:r>
            <w:proofErr w:type="spellEnd"/>
            <w:r w:rsidRPr="00B3683F">
              <w:rPr>
                <w:color w:val="000000"/>
                <w:sz w:val="20"/>
              </w:rPr>
              <w:t xml:space="preserve"> SCX-3400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012590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Canon</w:t>
            </w:r>
            <w:proofErr w:type="spellEnd"/>
            <w:r w:rsidRPr="00B3683F">
              <w:rPr>
                <w:color w:val="000000"/>
                <w:sz w:val="20"/>
              </w:rPr>
              <w:t xml:space="preserve"> </w:t>
            </w:r>
            <w:proofErr w:type="spellStart"/>
            <w:r w:rsidRPr="00B3683F">
              <w:rPr>
                <w:color w:val="000000"/>
                <w:sz w:val="20"/>
              </w:rPr>
              <w:t>Laserbase</w:t>
            </w:r>
            <w:proofErr w:type="spellEnd"/>
            <w:r w:rsidRPr="00B3683F">
              <w:rPr>
                <w:color w:val="000000"/>
                <w:sz w:val="20"/>
              </w:rPr>
              <w:t xml:space="preserve"> MF-4018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02866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69</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Canon </w:t>
            </w:r>
            <w:proofErr w:type="spellStart"/>
            <w:r w:rsidRPr="00B3683F">
              <w:rPr>
                <w:color w:val="000000"/>
                <w:sz w:val="20"/>
                <w:lang w:val="en-US"/>
              </w:rPr>
              <w:t>i-Sensys</w:t>
            </w:r>
            <w:proofErr w:type="spellEnd"/>
            <w:r w:rsidRPr="00B3683F">
              <w:rPr>
                <w:color w:val="000000"/>
                <w:sz w:val="20"/>
                <w:lang w:val="en-US"/>
              </w:rPr>
              <w:t xml:space="preserve"> MF-4450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04454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w:t>
            </w:r>
            <w:r w:rsidRPr="00B3683F">
              <w:rPr>
                <w:color w:val="000000"/>
                <w:sz w:val="20"/>
              </w:rPr>
              <w:t>МФУ</w:t>
            </w:r>
            <w:r w:rsidRPr="00B3683F">
              <w:rPr>
                <w:color w:val="000000"/>
                <w:sz w:val="20"/>
                <w:lang w:val="en-US"/>
              </w:rPr>
              <w:t xml:space="preserve"> Canon I- </w:t>
            </w:r>
            <w:proofErr w:type="spellStart"/>
            <w:r w:rsidRPr="00B3683F">
              <w:rPr>
                <w:color w:val="000000"/>
                <w:sz w:val="20"/>
                <w:lang w:val="en-US"/>
              </w:rPr>
              <w:t>Sensys</w:t>
            </w:r>
            <w:proofErr w:type="spellEnd"/>
            <w:r w:rsidRPr="00B3683F">
              <w:rPr>
                <w:color w:val="000000"/>
                <w:sz w:val="20"/>
                <w:lang w:val="en-US"/>
              </w:rPr>
              <w:t xml:space="preserve"> MF</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06830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2013</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Xerox</w:t>
            </w:r>
            <w:proofErr w:type="spellEnd"/>
            <w:r w:rsidRPr="00B3683F">
              <w:rPr>
                <w:color w:val="000000"/>
                <w:sz w:val="20"/>
              </w:rPr>
              <w:t xml:space="preserve"> </w:t>
            </w:r>
            <w:proofErr w:type="spellStart"/>
            <w:r w:rsidRPr="00B3683F">
              <w:rPr>
                <w:color w:val="000000"/>
                <w:sz w:val="20"/>
              </w:rPr>
              <w:t>Phaser</w:t>
            </w:r>
            <w:proofErr w:type="spellEnd"/>
            <w:r w:rsidRPr="00B3683F">
              <w:rPr>
                <w:color w:val="000000"/>
                <w:sz w:val="20"/>
              </w:rPr>
              <w:t xml:space="preserve"> 3121</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01268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Перфоратор электрический</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012184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Ноутбук НР VR517EA/ACВ </w:t>
            </w:r>
            <w:proofErr w:type="spellStart"/>
            <w:r w:rsidRPr="00B3683F">
              <w:rPr>
                <w:color w:val="000000"/>
                <w:sz w:val="20"/>
              </w:rPr>
              <w:t>Compad</w:t>
            </w:r>
            <w:proofErr w:type="spellEnd"/>
            <w:r w:rsidRPr="00B3683F">
              <w:rPr>
                <w:color w:val="000000"/>
                <w:sz w:val="20"/>
              </w:rPr>
              <w:t xml:space="preserve"> </w:t>
            </w:r>
            <w:proofErr w:type="spellStart"/>
            <w:r w:rsidRPr="00B3683F">
              <w:rPr>
                <w:color w:val="000000"/>
                <w:sz w:val="20"/>
              </w:rPr>
              <w:t>Presario</w:t>
            </w:r>
            <w:proofErr w:type="spellEnd"/>
            <w:r w:rsidRPr="00B3683F">
              <w:rPr>
                <w:color w:val="000000"/>
                <w:sz w:val="20"/>
              </w:rPr>
              <w:t xml:space="preserve"> CQ61-313ER/Сумка для</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03603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Ноутбук </w:t>
            </w:r>
            <w:proofErr w:type="spellStart"/>
            <w:r w:rsidRPr="00B3683F">
              <w:rPr>
                <w:color w:val="000000"/>
                <w:sz w:val="20"/>
              </w:rPr>
              <w:t>Samsung</w:t>
            </w:r>
            <w:proofErr w:type="spellEnd"/>
            <w:r w:rsidRPr="00B3683F">
              <w:rPr>
                <w:color w:val="000000"/>
                <w:sz w:val="20"/>
              </w:rPr>
              <w:t xml:space="preserve"> NP300E5C-S0GRU</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06220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Ноутбук </w:t>
            </w:r>
            <w:proofErr w:type="spellStart"/>
            <w:r w:rsidRPr="00B3683F">
              <w:rPr>
                <w:color w:val="000000"/>
                <w:sz w:val="20"/>
              </w:rPr>
              <w:t>Lenovo</w:t>
            </w:r>
            <w:proofErr w:type="spellEnd"/>
            <w:r w:rsidRPr="00B3683F">
              <w:rPr>
                <w:color w:val="000000"/>
                <w:sz w:val="20"/>
              </w:rPr>
              <w:t xml:space="preserve"> V310-151КВ</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08973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76</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Ноутбук</w:t>
            </w:r>
            <w:r w:rsidRPr="00B3683F">
              <w:rPr>
                <w:color w:val="000000"/>
                <w:sz w:val="20"/>
                <w:lang w:val="en-US"/>
              </w:rPr>
              <w:t xml:space="preserve"> Acer S3-391-33224G52add,Ci3-3227U</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06761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2013</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Мультимедийная станция (</w:t>
            </w:r>
            <w:proofErr w:type="spellStart"/>
            <w:r w:rsidRPr="00B3683F">
              <w:rPr>
                <w:color w:val="000000"/>
                <w:sz w:val="20"/>
              </w:rPr>
              <w:t>Крепление,Системный</w:t>
            </w:r>
            <w:proofErr w:type="spellEnd"/>
            <w:r w:rsidRPr="00B3683F">
              <w:rPr>
                <w:color w:val="000000"/>
                <w:sz w:val="20"/>
              </w:rPr>
              <w:t xml:space="preserve"> блок АТХ КМЕ-235</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02855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Мультимедийная станция (</w:t>
            </w:r>
            <w:proofErr w:type="spellStart"/>
            <w:r w:rsidRPr="00B3683F">
              <w:rPr>
                <w:color w:val="000000"/>
                <w:sz w:val="20"/>
              </w:rPr>
              <w:t>Крепление,Системный</w:t>
            </w:r>
            <w:proofErr w:type="spellEnd"/>
            <w:r w:rsidRPr="00B3683F">
              <w:rPr>
                <w:color w:val="000000"/>
                <w:sz w:val="20"/>
              </w:rPr>
              <w:t xml:space="preserve"> блок АТХ КМЕ-235</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02856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79</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Мультим.проектор</w:t>
            </w:r>
            <w:proofErr w:type="spellEnd"/>
            <w:r w:rsidRPr="00B3683F">
              <w:rPr>
                <w:color w:val="000000"/>
                <w:sz w:val="20"/>
              </w:rPr>
              <w:t xml:space="preserve"> </w:t>
            </w:r>
            <w:proofErr w:type="spellStart"/>
            <w:r w:rsidRPr="00B3683F">
              <w:rPr>
                <w:color w:val="000000"/>
                <w:sz w:val="20"/>
              </w:rPr>
              <w:t>BenQ</w:t>
            </w:r>
            <w:proofErr w:type="spellEnd"/>
            <w:r w:rsidRPr="00B3683F">
              <w:rPr>
                <w:color w:val="000000"/>
                <w:sz w:val="20"/>
              </w:rPr>
              <w:t xml:space="preserve"> MX660P в к-те с Ноутбук </w:t>
            </w:r>
            <w:proofErr w:type="spellStart"/>
            <w:r w:rsidRPr="00B3683F">
              <w:rPr>
                <w:color w:val="000000"/>
                <w:sz w:val="20"/>
              </w:rPr>
              <w:t>Asus</w:t>
            </w:r>
            <w:proofErr w:type="spellEnd"/>
            <w:r w:rsidRPr="00B3683F">
              <w:rPr>
                <w:color w:val="000000"/>
                <w:sz w:val="20"/>
              </w:rPr>
              <w:t xml:space="preserve"> N73JF-XT1 </w:t>
            </w:r>
            <w:proofErr w:type="spellStart"/>
            <w:r w:rsidRPr="00B3683F">
              <w:rPr>
                <w:color w:val="000000"/>
                <w:sz w:val="20"/>
              </w:rPr>
              <w:t>Core</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04607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80</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Мультим.проектор</w:t>
            </w:r>
            <w:proofErr w:type="spellEnd"/>
            <w:r w:rsidRPr="00B3683F">
              <w:rPr>
                <w:color w:val="000000"/>
                <w:sz w:val="20"/>
              </w:rPr>
              <w:t xml:space="preserve"> </w:t>
            </w:r>
            <w:proofErr w:type="spellStart"/>
            <w:r w:rsidRPr="00B3683F">
              <w:rPr>
                <w:color w:val="000000"/>
                <w:sz w:val="20"/>
              </w:rPr>
              <w:t>BenQ</w:t>
            </w:r>
            <w:proofErr w:type="spellEnd"/>
            <w:r w:rsidRPr="00B3683F">
              <w:rPr>
                <w:color w:val="000000"/>
                <w:sz w:val="20"/>
              </w:rPr>
              <w:t xml:space="preserve"> MX660P в к-те с Ноутбук </w:t>
            </w:r>
            <w:proofErr w:type="spellStart"/>
            <w:r w:rsidRPr="00B3683F">
              <w:rPr>
                <w:color w:val="000000"/>
                <w:sz w:val="20"/>
              </w:rPr>
              <w:t>Asus</w:t>
            </w:r>
            <w:proofErr w:type="spellEnd"/>
            <w:r w:rsidRPr="00B3683F">
              <w:rPr>
                <w:color w:val="000000"/>
                <w:sz w:val="20"/>
              </w:rPr>
              <w:t xml:space="preserve"> N73JF-XT1 </w:t>
            </w:r>
            <w:proofErr w:type="spellStart"/>
            <w:r w:rsidRPr="00B3683F">
              <w:rPr>
                <w:color w:val="000000"/>
                <w:sz w:val="20"/>
              </w:rPr>
              <w:t>Core</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04615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81</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TFT 18,5 </w:t>
            </w:r>
            <w:proofErr w:type="spellStart"/>
            <w:r w:rsidRPr="00B3683F">
              <w:rPr>
                <w:color w:val="000000"/>
                <w:sz w:val="20"/>
                <w:lang w:val="en-US"/>
              </w:rPr>
              <w:t>eMachines</w:t>
            </w:r>
            <w:proofErr w:type="spellEnd"/>
            <w:r w:rsidRPr="00B3683F">
              <w:rPr>
                <w:color w:val="000000"/>
                <w:sz w:val="20"/>
                <w:lang w:val="en-US"/>
              </w:rPr>
              <w:t xml:space="preserve"> E190HQVb (1366</w:t>
            </w:r>
            <w:r w:rsidRPr="00B3683F">
              <w:rPr>
                <w:color w:val="000000"/>
                <w:sz w:val="20"/>
              </w:rPr>
              <w:t>х</w:t>
            </w:r>
            <w:r w:rsidRPr="00B3683F">
              <w:rPr>
                <w:color w:val="000000"/>
                <w:sz w:val="20"/>
                <w:lang w:val="en-US"/>
              </w:rPr>
              <w:t>768)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04079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CTX W1951G </w:t>
            </w:r>
            <w:proofErr w:type="spellStart"/>
            <w:r w:rsidRPr="00B3683F">
              <w:rPr>
                <w:color w:val="000000"/>
                <w:sz w:val="20"/>
                <w:lang w:val="en-US"/>
              </w:rPr>
              <w:t>WideScreen</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07123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2014</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83</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19" CTX W1951G </w:t>
            </w:r>
            <w:proofErr w:type="spellStart"/>
            <w:r w:rsidRPr="00B3683F">
              <w:rPr>
                <w:color w:val="000000"/>
                <w:sz w:val="20"/>
                <w:lang w:val="en-US"/>
              </w:rPr>
              <w:t>WideScreen</w:t>
            </w:r>
            <w:proofErr w:type="spellEnd"/>
            <w:r w:rsidRPr="00B3683F">
              <w:rPr>
                <w:color w:val="000000"/>
                <w:sz w:val="20"/>
                <w:lang w:val="en-US"/>
              </w:rPr>
              <w:t xml:space="preserve"> 1366x768 5ms Black Audio</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06070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84</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19" CTX W1951G </w:t>
            </w:r>
            <w:proofErr w:type="spellStart"/>
            <w:r w:rsidRPr="00B3683F">
              <w:rPr>
                <w:color w:val="000000"/>
                <w:sz w:val="20"/>
                <w:lang w:val="en-US"/>
              </w:rPr>
              <w:t>WideScreen</w:t>
            </w:r>
            <w:proofErr w:type="spellEnd"/>
            <w:r w:rsidRPr="00B3683F">
              <w:rPr>
                <w:color w:val="000000"/>
                <w:sz w:val="20"/>
                <w:lang w:val="en-US"/>
              </w:rPr>
              <w:t xml:space="preserve"> 1366x768 5ms Black Audio</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85</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19" CTX W1951G </w:t>
            </w:r>
            <w:proofErr w:type="spellStart"/>
            <w:r w:rsidRPr="00B3683F">
              <w:rPr>
                <w:color w:val="000000"/>
                <w:sz w:val="20"/>
                <w:lang w:val="en-US"/>
              </w:rPr>
              <w:t>WideScreen</w:t>
            </w:r>
            <w:proofErr w:type="spellEnd"/>
            <w:r w:rsidRPr="00B3683F">
              <w:rPr>
                <w:color w:val="000000"/>
                <w:sz w:val="20"/>
                <w:lang w:val="en-US"/>
              </w:rPr>
              <w:t xml:space="preserve"> 1366x768 5ms Black Audio</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86</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19" CTX W1951G </w:t>
            </w:r>
            <w:proofErr w:type="spellStart"/>
            <w:r w:rsidRPr="00B3683F">
              <w:rPr>
                <w:color w:val="000000"/>
                <w:sz w:val="20"/>
                <w:lang w:val="en-US"/>
              </w:rPr>
              <w:t>WideScreen</w:t>
            </w:r>
            <w:proofErr w:type="spellEnd"/>
            <w:r w:rsidRPr="00B3683F">
              <w:rPr>
                <w:color w:val="000000"/>
                <w:sz w:val="20"/>
                <w:lang w:val="en-US"/>
              </w:rPr>
              <w:t xml:space="preserve"> 1366x768 5ms Black Audio</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19" CTX W1951G </w:t>
            </w:r>
            <w:proofErr w:type="spellStart"/>
            <w:r w:rsidRPr="00B3683F">
              <w:rPr>
                <w:color w:val="000000"/>
                <w:sz w:val="20"/>
                <w:lang w:val="en-US"/>
              </w:rPr>
              <w:t>WideScreen</w:t>
            </w:r>
            <w:proofErr w:type="spellEnd"/>
            <w:r w:rsidRPr="00B3683F">
              <w:rPr>
                <w:color w:val="000000"/>
                <w:sz w:val="20"/>
                <w:lang w:val="en-US"/>
              </w:rPr>
              <w:t xml:space="preserve"> 1366x768 5ms Black Audio</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88</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19" CTX W1951G </w:t>
            </w:r>
            <w:proofErr w:type="spellStart"/>
            <w:r w:rsidRPr="00B3683F">
              <w:rPr>
                <w:color w:val="000000"/>
                <w:sz w:val="20"/>
                <w:lang w:val="en-US"/>
              </w:rPr>
              <w:t>WideScreen</w:t>
            </w:r>
            <w:proofErr w:type="spellEnd"/>
            <w:r w:rsidRPr="00B3683F">
              <w:rPr>
                <w:color w:val="000000"/>
                <w:sz w:val="20"/>
                <w:lang w:val="en-US"/>
              </w:rPr>
              <w:t xml:space="preserve"> 1366x768 5ms Black Audio</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06073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89</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17" </w:t>
            </w:r>
            <w:proofErr w:type="spellStart"/>
            <w:r w:rsidRPr="00B3683F">
              <w:rPr>
                <w:color w:val="000000"/>
                <w:sz w:val="20"/>
                <w:lang w:val="en-US"/>
              </w:rPr>
              <w:t>Beng</w:t>
            </w:r>
            <w:proofErr w:type="spellEnd"/>
            <w:r w:rsidRPr="00B3683F">
              <w:rPr>
                <w:color w:val="000000"/>
                <w:sz w:val="20"/>
                <w:lang w:val="en-US"/>
              </w:rPr>
              <w:t xml:space="preserve"> FP72E Multimedia (8ms) Silver-Black</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02124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90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17" </w:t>
            </w:r>
            <w:proofErr w:type="spellStart"/>
            <w:r w:rsidRPr="00B3683F">
              <w:rPr>
                <w:color w:val="000000"/>
                <w:sz w:val="20"/>
                <w:lang w:val="en-US"/>
              </w:rPr>
              <w:t>Beng</w:t>
            </w:r>
            <w:proofErr w:type="spellEnd"/>
            <w:r w:rsidRPr="00B3683F">
              <w:rPr>
                <w:color w:val="000000"/>
                <w:sz w:val="20"/>
                <w:lang w:val="en-US"/>
              </w:rPr>
              <w:t xml:space="preserve"> FP72E Multimedia (8ms) Silver-Black</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02153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91</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17" </w:t>
            </w:r>
            <w:proofErr w:type="spellStart"/>
            <w:r w:rsidRPr="00B3683F">
              <w:rPr>
                <w:color w:val="000000"/>
                <w:sz w:val="20"/>
                <w:lang w:val="en-US"/>
              </w:rPr>
              <w:t>Beng</w:t>
            </w:r>
            <w:proofErr w:type="spellEnd"/>
            <w:r w:rsidRPr="00B3683F">
              <w:rPr>
                <w:color w:val="000000"/>
                <w:sz w:val="20"/>
                <w:lang w:val="en-US"/>
              </w:rPr>
              <w:t xml:space="preserve"> FP72E Multimedia (8ms) Silver-Black</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02154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w:t>
            </w:r>
            <w:proofErr w:type="spellStart"/>
            <w:r w:rsidRPr="00B3683F">
              <w:rPr>
                <w:color w:val="000000"/>
                <w:sz w:val="20"/>
              </w:rPr>
              <w:t>BenQ</w:t>
            </w:r>
            <w:proofErr w:type="spellEnd"/>
            <w:r w:rsidRPr="00B3683F">
              <w:rPr>
                <w:color w:val="000000"/>
                <w:sz w:val="20"/>
              </w:rPr>
              <w:t xml:space="preserve"> GL 941M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04851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w:t>
            </w:r>
            <w:proofErr w:type="spellStart"/>
            <w:r w:rsidRPr="00B3683F">
              <w:rPr>
                <w:color w:val="000000"/>
                <w:sz w:val="20"/>
              </w:rPr>
              <w:t>BenQ</w:t>
            </w:r>
            <w:proofErr w:type="spellEnd"/>
            <w:r w:rsidRPr="00B3683F">
              <w:rPr>
                <w:color w:val="000000"/>
                <w:sz w:val="20"/>
              </w:rPr>
              <w:t xml:space="preserve"> GL 941M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04897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w:t>
            </w:r>
            <w:proofErr w:type="spellStart"/>
            <w:r w:rsidRPr="00B3683F">
              <w:rPr>
                <w:color w:val="000000"/>
                <w:sz w:val="20"/>
              </w:rPr>
              <w:t>BenQ</w:t>
            </w:r>
            <w:proofErr w:type="spellEnd"/>
            <w:r w:rsidRPr="00B3683F">
              <w:rPr>
                <w:color w:val="000000"/>
                <w:sz w:val="20"/>
              </w:rPr>
              <w:t xml:space="preserve"> GL 941M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04891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w:t>
            </w:r>
            <w:proofErr w:type="spellStart"/>
            <w:r w:rsidRPr="00B3683F">
              <w:rPr>
                <w:color w:val="000000"/>
                <w:sz w:val="20"/>
              </w:rPr>
              <w:t>BenQ</w:t>
            </w:r>
            <w:proofErr w:type="spellEnd"/>
            <w:r w:rsidRPr="00B3683F">
              <w:rPr>
                <w:color w:val="000000"/>
                <w:sz w:val="20"/>
              </w:rPr>
              <w:t xml:space="preserve"> GL 941M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04849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w:t>
            </w:r>
            <w:proofErr w:type="spellStart"/>
            <w:r w:rsidRPr="00B3683F">
              <w:rPr>
                <w:color w:val="000000"/>
                <w:sz w:val="20"/>
              </w:rPr>
              <w:t>Acer</w:t>
            </w:r>
            <w:proofErr w:type="spellEnd"/>
            <w:r w:rsidRPr="00B3683F">
              <w:rPr>
                <w:color w:val="000000"/>
                <w:sz w:val="20"/>
              </w:rPr>
              <w:t xml:space="preserve"> 19"/5000:1 (ЖК)</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04235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w:t>
            </w:r>
            <w:proofErr w:type="spellStart"/>
            <w:r w:rsidRPr="00B3683F">
              <w:rPr>
                <w:color w:val="000000"/>
                <w:sz w:val="20"/>
              </w:rPr>
              <w:t>Acer</w:t>
            </w:r>
            <w:proofErr w:type="spellEnd"/>
            <w:r w:rsidRPr="00B3683F">
              <w:rPr>
                <w:color w:val="000000"/>
                <w:sz w:val="20"/>
              </w:rPr>
              <w:t xml:space="preserve"> 19"/5000:1 (ЖК)</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04250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Монитор 20" LED FUJTSU E20T-6 1600*900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06469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99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Монитор 20" LED FUJTSU E20T-6 1600*900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06442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02339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101</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02411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02320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103</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02319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104</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BENQ E700A D-Sub/DVI-D</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03016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105</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BENQ E700A D-Sub/DVI-D</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03004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106</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BENQ E700A D-Sub/DVI-D</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02999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BENQ E700A D-Sub/DVI-D</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03010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108</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BENQ E700A D-Sub/DVI-D</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03032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17" </w:t>
            </w:r>
            <w:proofErr w:type="spellStart"/>
            <w:r w:rsidRPr="00B3683F">
              <w:rPr>
                <w:color w:val="000000"/>
                <w:sz w:val="20"/>
              </w:rPr>
              <w:t>BenQ</w:t>
            </w:r>
            <w:proofErr w:type="spellEnd"/>
            <w:r w:rsidRPr="00B3683F">
              <w:rPr>
                <w:color w:val="000000"/>
                <w:sz w:val="20"/>
              </w:rPr>
              <w:t xml:space="preserve"> E700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03150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17" </w:t>
            </w:r>
            <w:proofErr w:type="spellStart"/>
            <w:r w:rsidRPr="00B3683F">
              <w:rPr>
                <w:color w:val="000000"/>
                <w:sz w:val="20"/>
              </w:rPr>
              <w:t>BenQ</w:t>
            </w:r>
            <w:proofErr w:type="spellEnd"/>
            <w:r w:rsidRPr="00B3683F">
              <w:rPr>
                <w:color w:val="000000"/>
                <w:sz w:val="20"/>
              </w:rPr>
              <w:t xml:space="preserve"> E700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03151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17" </w:t>
            </w:r>
            <w:proofErr w:type="spellStart"/>
            <w:r w:rsidRPr="00B3683F">
              <w:rPr>
                <w:color w:val="000000"/>
                <w:sz w:val="20"/>
              </w:rPr>
              <w:t>BenQ</w:t>
            </w:r>
            <w:proofErr w:type="spellEnd"/>
            <w:r w:rsidRPr="00B3683F">
              <w:rPr>
                <w:color w:val="000000"/>
                <w:sz w:val="20"/>
              </w:rPr>
              <w:t xml:space="preserve"> E700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03143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М0онитор 17" </w:t>
            </w:r>
            <w:proofErr w:type="spellStart"/>
            <w:r w:rsidRPr="00B3683F">
              <w:rPr>
                <w:color w:val="000000"/>
                <w:sz w:val="20"/>
              </w:rPr>
              <w:t>BenQ</w:t>
            </w:r>
            <w:proofErr w:type="spellEnd"/>
            <w:r w:rsidRPr="00B3683F">
              <w:rPr>
                <w:color w:val="000000"/>
                <w:sz w:val="20"/>
              </w:rPr>
              <w:t xml:space="preserve"> E700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03148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Модуль маршрутизатора (тип </w:t>
            </w:r>
            <w:proofErr w:type="spellStart"/>
            <w:r w:rsidRPr="00B3683F">
              <w:rPr>
                <w:color w:val="000000"/>
                <w:sz w:val="20"/>
              </w:rPr>
              <w:t>Wi-Fi</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08952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114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Многофункциональный аппарат </w:t>
            </w:r>
            <w:proofErr w:type="spellStart"/>
            <w:r w:rsidRPr="00B3683F">
              <w:rPr>
                <w:color w:val="000000"/>
                <w:sz w:val="20"/>
              </w:rPr>
              <w:t>Canon</w:t>
            </w:r>
            <w:proofErr w:type="spellEnd"/>
            <w:r w:rsidRPr="00B3683F">
              <w:rPr>
                <w:color w:val="000000"/>
                <w:sz w:val="20"/>
              </w:rPr>
              <w:t xml:space="preserve"> </w:t>
            </w:r>
            <w:proofErr w:type="spellStart"/>
            <w:r w:rsidRPr="00B3683F">
              <w:rPr>
                <w:color w:val="000000"/>
                <w:sz w:val="20"/>
              </w:rPr>
              <w:t>Laserbase</w:t>
            </w:r>
            <w:proofErr w:type="spellEnd"/>
            <w:r w:rsidRPr="00B3683F">
              <w:rPr>
                <w:color w:val="000000"/>
                <w:sz w:val="20"/>
              </w:rPr>
              <w:t xml:space="preserve"> MF3228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02260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115</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Многофункц.аппарат</w:t>
            </w:r>
            <w:proofErr w:type="spellEnd"/>
            <w:r w:rsidRPr="00B3683F">
              <w:rPr>
                <w:color w:val="000000"/>
                <w:sz w:val="20"/>
              </w:rPr>
              <w:t xml:space="preserve"> </w:t>
            </w:r>
            <w:proofErr w:type="spellStart"/>
            <w:r w:rsidRPr="00B3683F">
              <w:rPr>
                <w:color w:val="000000"/>
                <w:sz w:val="20"/>
              </w:rPr>
              <w:t>Canon</w:t>
            </w:r>
            <w:proofErr w:type="spellEnd"/>
            <w:r w:rsidRPr="00B3683F">
              <w:rPr>
                <w:color w:val="000000"/>
                <w:sz w:val="20"/>
              </w:rPr>
              <w:t xml:space="preserve"> MF 4018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03236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офис.PIV</w:t>
            </w:r>
            <w:proofErr w:type="spellEnd"/>
            <w:r w:rsidRPr="00B3683F">
              <w:rPr>
                <w:color w:val="000000"/>
                <w:sz w:val="20"/>
              </w:rPr>
              <w:t>(631)3.0Ghz/</w:t>
            </w:r>
            <w:proofErr w:type="spellStart"/>
            <w:r w:rsidRPr="00B3683F">
              <w:rPr>
                <w:color w:val="000000"/>
                <w:sz w:val="20"/>
              </w:rPr>
              <w:t>Mb</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965LT/DDR2 512Mb 667M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02175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офис.PIV</w:t>
            </w:r>
            <w:proofErr w:type="spellEnd"/>
            <w:r w:rsidRPr="00B3683F">
              <w:rPr>
                <w:color w:val="000000"/>
                <w:sz w:val="20"/>
              </w:rPr>
              <w:t>(631)3.0Ghz/</w:t>
            </w:r>
            <w:proofErr w:type="spellStart"/>
            <w:r w:rsidRPr="00B3683F">
              <w:rPr>
                <w:color w:val="000000"/>
                <w:sz w:val="20"/>
              </w:rPr>
              <w:t>Mb</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965LT/DDR2 512Mb 667M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02167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офис.PIV</w:t>
            </w:r>
            <w:proofErr w:type="spellEnd"/>
            <w:r w:rsidRPr="00B3683F">
              <w:rPr>
                <w:color w:val="000000"/>
                <w:sz w:val="20"/>
              </w:rPr>
              <w:t>(631)3.0Ghz/</w:t>
            </w:r>
            <w:proofErr w:type="spellStart"/>
            <w:r w:rsidRPr="00B3683F">
              <w:rPr>
                <w:color w:val="000000"/>
                <w:sz w:val="20"/>
              </w:rPr>
              <w:t>Mb</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965LT/DDR2 512Mb 667M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02217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119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офис.PIV</w:t>
            </w:r>
            <w:proofErr w:type="spellEnd"/>
            <w:r w:rsidRPr="00B3683F">
              <w:rPr>
                <w:color w:val="000000"/>
                <w:sz w:val="20"/>
              </w:rPr>
              <w:t>(631)3.0Ghz/</w:t>
            </w:r>
            <w:proofErr w:type="spellStart"/>
            <w:r w:rsidRPr="00B3683F">
              <w:rPr>
                <w:color w:val="000000"/>
                <w:sz w:val="20"/>
              </w:rPr>
              <w:t>Mb</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965LT/DDR2 512Mb 667M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02228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офис.PIV</w:t>
            </w:r>
            <w:proofErr w:type="spellEnd"/>
            <w:r w:rsidRPr="00B3683F">
              <w:rPr>
                <w:color w:val="000000"/>
                <w:sz w:val="20"/>
              </w:rPr>
              <w:t>(631)3.0Ghz/</w:t>
            </w:r>
            <w:proofErr w:type="spellStart"/>
            <w:r w:rsidRPr="00B3683F">
              <w:rPr>
                <w:color w:val="000000"/>
                <w:sz w:val="20"/>
              </w:rPr>
              <w:t>Mb</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965LT/DDR2 512Mb 667M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02184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офис.PIV</w:t>
            </w:r>
            <w:proofErr w:type="spellEnd"/>
            <w:r w:rsidRPr="00B3683F">
              <w:rPr>
                <w:color w:val="000000"/>
                <w:sz w:val="20"/>
              </w:rPr>
              <w:t>(631)3.0Ghz/</w:t>
            </w:r>
            <w:proofErr w:type="spellStart"/>
            <w:r w:rsidRPr="00B3683F">
              <w:rPr>
                <w:color w:val="000000"/>
                <w:sz w:val="20"/>
              </w:rPr>
              <w:t>Mb</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965LT/DDR2 512Mb 667M</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02173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в к-те </w:t>
            </w:r>
            <w:proofErr w:type="spellStart"/>
            <w:r w:rsidRPr="00B3683F">
              <w:rPr>
                <w:color w:val="000000"/>
                <w:sz w:val="20"/>
              </w:rPr>
              <w:t>Dual</w:t>
            </w:r>
            <w:proofErr w:type="spellEnd"/>
            <w:r w:rsidRPr="00B3683F">
              <w:rPr>
                <w:color w:val="000000"/>
                <w:sz w:val="20"/>
              </w:rPr>
              <w:t xml:space="preserve"> Core2.6Hh/YDD250Gb/монитор LCD19"wide/</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03656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в к-те </w:t>
            </w:r>
            <w:proofErr w:type="spellStart"/>
            <w:r w:rsidRPr="00B3683F">
              <w:rPr>
                <w:color w:val="000000"/>
                <w:sz w:val="20"/>
              </w:rPr>
              <w:t>Dual</w:t>
            </w:r>
            <w:proofErr w:type="spellEnd"/>
            <w:r w:rsidRPr="00B3683F">
              <w:rPr>
                <w:color w:val="000000"/>
                <w:sz w:val="20"/>
              </w:rPr>
              <w:t xml:space="preserve"> Core2.6Hh/YDD250Gb/монитор LCD19"wide/</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03651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Pentium</w:t>
            </w:r>
            <w:proofErr w:type="spellEnd"/>
            <w:r w:rsidRPr="00B3683F">
              <w:rPr>
                <w:color w:val="000000"/>
                <w:sz w:val="20"/>
              </w:rPr>
              <w:t xml:space="preserve"> 4 631 </w:t>
            </w:r>
            <w:proofErr w:type="spellStart"/>
            <w:r w:rsidRPr="00B3683F">
              <w:rPr>
                <w:color w:val="000000"/>
                <w:sz w:val="20"/>
              </w:rPr>
              <w:t>GHz</w:t>
            </w:r>
            <w:proofErr w:type="spellEnd"/>
            <w:r w:rsidRPr="00B3683F">
              <w:rPr>
                <w:color w:val="000000"/>
                <w:sz w:val="20"/>
              </w:rPr>
              <w:t>/MB945GZ/VGA/SB/17"BenQ/</w:t>
            </w:r>
            <w:proofErr w:type="spellStart"/>
            <w:r w:rsidRPr="00B3683F">
              <w:rPr>
                <w:color w:val="000000"/>
                <w:sz w:val="20"/>
              </w:rPr>
              <w:t>прогр.обе</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02763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03589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03529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03539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03590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129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03484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03492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03498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03493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03582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03597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03554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03591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03585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138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03517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139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03496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03518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03555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03598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03585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03593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03566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03564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03541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Коммутатор </w:t>
            </w:r>
            <w:proofErr w:type="spellStart"/>
            <w:r w:rsidRPr="00B3683F">
              <w:rPr>
                <w:color w:val="000000"/>
                <w:sz w:val="20"/>
              </w:rPr>
              <w:t>упр-мый</w:t>
            </w:r>
            <w:proofErr w:type="spellEnd"/>
            <w:r w:rsidRPr="00B3683F">
              <w:rPr>
                <w:color w:val="000000"/>
                <w:sz w:val="20"/>
              </w:rPr>
              <w:t xml:space="preserve"> 3 </w:t>
            </w:r>
            <w:proofErr w:type="spellStart"/>
            <w:r w:rsidRPr="00B3683F">
              <w:rPr>
                <w:color w:val="000000"/>
                <w:sz w:val="20"/>
              </w:rPr>
              <w:t>уров</w:t>
            </w:r>
            <w:proofErr w:type="spellEnd"/>
            <w:r w:rsidRPr="00B3683F">
              <w:rPr>
                <w:color w:val="000000"/>
                <w:sz w:val="20"/>
              </w:rPr>
              <w:t xml:space="preserve"> 48х100М</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04113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149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Коммутатор сетевой (</w:t>
            </w:r>
            <w:proofErr w:type="spellStart"/>
            <w:r w:rsidRPr="00B3683F">
              <w:rPr>
                <w:color w:val="000000"/>
                <w:sz w:val="20"/>
              </w:rPr>
              <w:t>Switch</w:t>
            </w:r>
            <w:proofErr w:type="spellEnd"/>
            <w:r w:rsidRPr="00B3683F">
              <w:rPr>
                <w:color w:val="000000"/>
                <w:sz w:val="20"/>
              </w:rPr>
              <w:t>) WSC2960G-48TC-L</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08220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ИБП АРС SURTD3000RMXLI</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06802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2013</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151</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Графопроектор</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01474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Видеопроектор</w:t>
            </w:r>
            <w:r w:rsidRPr="00B3683F">
              <w:rPr>
                <w:color w:val="000000"/>
                <w:sz w:val="20"/>
                <w:lang w:val="en-US"/>
              </w:rPr>
              <w:t xml:space="preserve"> Epson EB-X8 3LCD Projector</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03687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153</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Видеопроектор</w:t>
            </w:r>
            <w:r w:rsidRPr="00B3683F">
              <w:rPr>
                <w:color w:val="000000"/>
                <w:sz w:val="20"/>
                <w:lang w:val="en-US"/>
              </w:rPr>
              <w:t xml:space="preserve"> Epson EB-X8 3LCD Projector</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03682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Видеопроектор</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03324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Видеопроектор</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03321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Цифровой копир 245 DC DADF/HCF с </w:t>
            </w:r>
            <w:proofErr w:type="spellStart"/>
            <w:r w:rsidRPr="00B3683F">
              <w:rPr>
                <w:color w:val="000000"/>
                <w:sz w:val="20"/>
              </w:rPr>
              <w:t>професс.финишером-степлером</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02238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2024</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Видеоплейер C-10 </w:t>
            </w:r>
            <w:proofErr w:type="spellStart"/>
            <w:r w:rsidRPr="00B3683F">
              <w:rPr>
                <w:color w:val="000000"/>
                <w:sz w:val="20"/>
              </w:rPr>
              <w:t>Toshiba</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000000951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20.01.2005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Видеорегистратор INNOVI DH16 (16-ти </w:t>
            </w:r>
            <w:proofErr w:type="spellStart"/>
            <w:r w:rsidRPr="00B3683F">
              <w:rPr>
                <w:color w:val="000000"/>
                <w:sz w:val="20"/>
              </w:rPr>
              <w:t>канальн</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05029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26.09.2011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Видеорегистратор </w:t>
            </w:r>
            <w:proofErr w:type="spellStart"/>
            <w:r w:rsidRPr="00B3683F">
              <w:rPr>
                <w:color w:val="000000"/>
                <w:sz w:val="20"/>
              </w:rPr>
              <w:t>NVR,сетевой</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09130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07.11.2018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160</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Графопроектор</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01475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26.12.2005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161</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Графопроектор</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01477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26.12.2005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162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Проектор</w:t>
            </w:r>
            <w:r w:rsidRPr="00B3683F">
              <w:rPr>
                <w:color w:val="000000"/>
                <w:sz w:val="20"/>
                <w:lang w:val="en-US"/>
              </w:rPr>
              <w:t xml:space="preserve"> </w:t>
            </w:r>
            <w:r w:rsidRPr="00B3683F">
              <w:rPr>
                <w:color w:val="000000"/>
                <w:sz w:val="20"/>
              </w:rPr>
              <w:t>ЗМ</w:t>
            </w:r>
            <w:r w:rsidRPr="00B3683F">
              <w:rPr>
                <w:color w:val="000000"/>
                <w:sz w:val="20"/>
                <w:lang w:val="en-US"/>
              </w:rPr>
              <w:t xml:space="preserve"> 1720 Overhead 2500 ANSI Lumen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01349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30.11.2005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Коммутатор управляемый </w:t>
            </w:r>
            <w:proofErr w:type="spellStart"/>
            <w:r w:rsidRPr="00B3683F">
              <w:rPr>
                <w:color w:val="000000"/>
                <w:sz w:val="20"/>
              </w:rPr>
              <w:t>Cisco</w:t>
            </w:r>
            <w:proofErr w:type="spellEnd"/>
            <w:r w:rsidRPr="00B3683F">
              <w:rPr>
                <w:color w:val="000000"/>
                <w:sz w:val="20"/>
              </w:rPr>
              <w:t xml:space="preserve"> 24 потов с </w:t>
            </w:r>
            <w:proofErr w:type="spellStart"/>
            <w:r w:rsidRPr="00B3683F">
              <w:rPr>
                <w:color w:val="000000"/>
                <w:sz w:val="20"/>
              </w:rPr>
              <w:t>комбинир.портами</w:t>
            </w:r>
            <w:proofErr w:type="spellEnd"/>
            <w:r w:rsidRPr="00B3683F">
              <w:rPr>
                <w:color w:val="000000"/>
                <w:sz w:val="20"/>
              </w:rPr>
              <w:t xml:space="preserve"> -1шт</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08280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29.06.2016</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03584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29.01.2010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03520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29.01.2010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527181.С/Монитор 19"LG </w:t>
            </w:r>
            <w:proofErr w:type="spellStart"/>
            <w:r w:rsidRPr="00B3683F">
              <w:rPr>
                <w:color w:val="000000"/>
                <w:sz w:val="20"/>
              </w:rPr>
              <w:t>Flatron</w:t>
            </w:r>
            <w:proofErr w:type="spellEnd"/>
            <w:r w:rsidRPr="00B3683F">
              <w:rPr>
                <w:color w:val="000000"/>
                <w:sz w:val="20"/>
              </w:rPr>
              <w:t xml:space="preserve"> L1942S-BFU/колонки.</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03510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29.01.2010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04197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168</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04163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169</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04164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04141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171</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04171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04137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173</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04170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174</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04178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175</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04220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176</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04219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04146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178</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04136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179</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04169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Компьютер</w:t>
            </w:r>
            <w:r w:rsidRPr="00B3683F">
              <w:rPr>
                <w:color w:val="000000"/>
                <w:sz w:val="20"/>
                <w:lang w:val="en-US"/>
              </w:rPr>
              <w:t xml:space="preserve"> Core i3.3,06GHz/RAM 2GB DDR3/DVD-RW SATA/250</w:t>
            </w:r>
            <w:r w:rsidRPr="00B3683F">
              <w:rPr>
                <w:color w:val="000000"/>
                <w:sz w:val="20"/>
              </w:rPr>
              <w:t>Гб</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04180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22.12.2010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Pentium</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03616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17.03.2010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Pentium</w:t>
            </w:r>
            <w:proofErr w:type="spellEnd"/>
            <w:r w:rsidRPr="00B3683F">
              <w:rPr>
                <w:color w:val="000000"/>
                <w:sz w:val="20"/>
              </w:rPr>
              <w:t xml:space="preserve"> 4 631 </w:t>
            </w:r>
            <w:proofErr w:type="spellStart"/>
            <w:r w:rsidRPr="00B3683F">
              <w:rPr>
                <w:color w:val="000000"/>
                <w:sz w:val="20"/>
              </w:rPr>
              <w:t>GHz</w:t>
            </w:r>
            <w:proofErr w:type="spellEnd"/>
            <w:r w:rsidRPr="00B3683F">
              <w:rPr>
                <w:color w:val="000000"/>
                <w:sz w:val="20"/>
              </w:rPr>
              <w:t>/MB945GZ/VGA/SB/17"BenQ/</w:t>
            </w:r>
            <w:proofErr w:type="spellStart"/>
            <w:r w:rsidRPr="00B3683F">
              <w:rPr>
                <w:color w:val="000000"/>
                <w:sz w:val="20"/>
              </w:rPr>
              <w:t>прогр.обе</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02762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29.12.2007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Компьютер в ком-те iP5400 2/70G/MB IG31/монитор19" TFT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03450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31.12.2009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Компьютер в ком-те iP5400 2/70G/MB IG31/монитор19" TFT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03452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31.12.2009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Компьютер </w:t>
            </w:r>
            <w:proofErr w:type="spellStart"/>
            <w:r w:rsidRPr="00B3683F">
              <w:rPr>
                <w:color w:val="000000"/>
                <w:sz w:val="20"/>
              </w:rPr>
              <w:t>сист.блок</w:t>
            </w:r>
            <w:proofErr w:type="spellEnd"/>
            <w:r w:rsidRPr="00B3683F">
              <w:rPr>
                <w:color w:val="000000"/>
                <w:sz w:val="20"/>
              </w:rPr>
              <w:t xml:space="preserve"> "</w:t>
            </w:r>
            <w:proofErr w:type="spellStart"/>
            <w:r w:rsidRPr="00B3683F">
              <w:rPr>
                <w:color w:val="000000"/>
                <w:sz w:val="20"/>
              </w:rPr>
              <w:t>Delta</w:t>
            </w:r>
            <w:proofErr w:type="spellEnd"/>
            <w:r w:rsidRPr="00B3683F">
              <w:rPr>
                <w:color w:val="000000"/>
                <w:sz w:val="20"/>
              </w:rPr>
              <w:t xml:space="preserve">",монитор НР </w:t>
            </w:r>
            <w:proofErr w:type="spellStart"/>
            <w:r w:rsidRPr="00B3683F">
              <w:rPr>
                <w:color w:val="000000"/>
                <w:sz w:val="20"/>
              </w:rPr>
              <w:t>ProDisplay</w:t>
            </w:r>
            <w:proofErr w:type="spellEnd"/>
            <w:r w:rsidRPr="00B3683F">
              <w:rPr>
                <w:color w:val="000000"/>
                <w:sz w:val="20"/>
              </w:rPr>
              <w:t xml:space="preserve"> P201 20-In </w:t>
            </w:r>
            <w:proofErr w:type="spellStart"/>
            <w:r w:rsidRPr="00B3683F">
              <w:rPr>
                <w:color w:val="000000"/>
                <w:sz w:val="20"/>
              </w:rPr>
              <w:t>Led</w:t>
            </w:r>
            <w:proofErr w:type="spellEnd"/>
            <w:r w:rsidRPr="00B3683F">
              <w:rPr>
                <w:color w:val="000000"/>
                <w:sz w:val="20"/>
              </w:rPr>
              <w:t xml:space="preserve"> C9F26AA</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06905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30.12.2013</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186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Многофункциональный аппарат </w:t>
            </w:r>
            <w:proofErr w:type="spellStart"/>
            <w:r w:rsidRPr="00B3683F">
              <w:rPr>
                <w:color w:val="000000"/>
                <w:sz w:val="20"/>
              </w:rPr>
              <w:t>Canon</w:t>
            </w:r>
            <w:proofErr w:type="spellEnd"/>
            <w:r w:rsidRPr="00B3683F">
              <w:rPr>
                <w:color w:val="000000"/>
                <w:sz w:val="20"/>
              </w:rPr>
              <w:t xml:space="preserve"> </w:t>
            </w:r>
            <w:proofErr w:type="spellStart"/>
            <w:r w:rsidRPr="00B3683F">
              <w:rPr>
                <w:color w:val="000000"/>
                <w:sz w:val="20"/>
              </w:rPr>
              <w:t>Laserbase</w:t>
            </w:r>
            <w:proofErr w:type="spellEnd"/>
            <w:r w:rsidRPr="00B3683F">
              <w:rPr>
                <w:color w:val="000000"/>
                <w:sz w:val="20"/>
              </w:rPr>
              <w:t xml:space="preserve"> MF3228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02265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BENQ E700A D-Sub/DVI-D</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03019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09.12.2008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188</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02305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189</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02385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190</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02340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191</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02404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192</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02423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193</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w:t>
            </w:r>
            <w:r w:rsidRPr="00B3683F">
              <w:rPr>
                <w:color w:val="000000"/>
                <w:sz w:val="20"/>
              </w:rPr>
              <w:t>Т</w:t>
            </w:r>
            <w:r w:rsidRPr="00B3683F">
              <w:rPr>
                <w:color w:val="000000"/>
                <w:sz w:val="20"/>
                <w:lang w:val="en-US"/>
              </w:rPr>
              <w:t xml:space="preserve">FN LG </w:t>
            </w:r>
            <w:proofErr w:type="spellStart"/>
            <w:r w:rsidRPr="00B3683F">
              <w:rPr>
                <w:color w:val="000000"/>
                <w:sz w:val="20"/>
                <w:lang w:val="en-US"/>
              </w:rPr>
              <w:t>Flatron</w:t>
            </w:r>
            <w:proofErr w:type="spellEnd"/>
            <w:r w:rsidRPr="00B3683F">
              <w:rPr>
                <w:color w:val="000000"/>
                <w:sz w:val="20"/>
                <w:lang w:val="en-US"/>
              </w:rPr>
              <w:t xml:space="preserve"> L1753S,0264,1280x1024,D-Sub,Silv</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02317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31.10.2007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194</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17" ACER AL1717B Multimedia Black 5ms</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03256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30.05.2009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Монитор 19" </w:t>
            </w:r>
            <w:proofErr w:type="spellStart"/>
            <w:r w:rsidRPr="00B3683F">
              <w:rPr>
                <w:color w:val="000000"/>
                <w:sz w:val="20"/>
              </w:rPr>
              <w:t>Samsung</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05030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26.09.2011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Монитор 20" LED FUJTSU E20T-6 1600*900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06454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197</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Монитор</w:t>
            </w:r>
            <w:r w:rsidRPr="00B3683F">
              <w:rPr>
                <w:color w:val="000000"/>
                <w:sz w:val="20"/>
                <w:lang w:val="en-US"/>
              </w:rPr>
              <w:t xml:space="preserve"> LCD 17" </w:t>
            </w:r>
            <w:proofErr w:type="spellStart"/>
            <w:r w:rsidRPr="00B3683F">
              <w:rPr>
                <w:color w:val="000000"/>
                <w:sz w:val="20"/>
                <w:lang w:val="en-US"/>
              </w:rPr>
              <w:t>Beng</w:t>
            </w:r>
            <w:proofErr w:type="spellEnd"/>
            <w:r w:rsidRPr="00B3683F">
              <w:rPr>
                <w:color w:val="000000"/>
                <w:sz w:val="20"/>
                <w:lang w:val="en-US"/>
              </w:rPr>
              <w:t xml:space="preserve"> FP72E Multimedia (8ms) Silver-Black</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02151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08.05.2007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Монитор LCD 17LG</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03615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17.03.2010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199</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Мультим.проектор</w:t>
            </w:r>
            <w:proofErr w:type="spellEnd"/>
            <w:r w:rsidRPr="00B3683F">
              <w:rPr>
                <w:color w:val="000000"/>
                <w:sz w:val="20"/>
              </w:rPr>
              <w:t xml:space="preserve"> </w:t>
            </w:r>
            <w:proofErr w:type="spellStart"/>
            <w:r w:rsidRPr="00B3683F">
              <w:rPr>
                <w:color w:val="000000"/>
                <w:sz w:val="20"/>
              </w:rPr>
              <w:t>BenQ</w:t>
            </w:r>
            <w:proofErr w:type="spellEnd"/>
            <w:r w:rsidRPr="00B3683F">
              <w:rPr>
                <w:color w:val="000000"/>
                <w:sz w:val="20"/>
              </w:rPr>
              <w:t xml:space="preserve"> MX660P в к-те с Ноутбук </w:t>
            </w:r>
            <w:proofErr w:type="spellStart"/>
            <w:r w:rsidRPr="00B3683F">
              <w:rPr>
                <w:color w:val="000000"/>
                <w:sz w:val="20"/>
              </w:rPr>
              <w:t>Asus</w:t>
            </w:r>
            <w:proofErr w:type="spellEnd"/>
            <w:r w:rsidRPr="00B3683F">
              <w:rPr>
                <w:color w:val="000000"/>
                <w:sz w:val="20"/>
              </w:rPr>
              <w:t xml:space="preserve"> N73JF-XT1 </w:t>
            </w:r>
            <w:proofErr w:type="spellStart"/>
            <w:r w:rsidRPr="00B3683F">
              <w:rPr>
                <w:color w:val="000000"/>
                <w:sz w:val="20"/>
              </w:rPr>
              <w:t>Core</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04610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23.08.2011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Мультим.проектор</w:t>
            </w:r>
            <w:proofErr w:type="spellEnd"/>
            <w:r w:rsidRPr="00B3683F">
              <w:rPr>
                <w:color w:val="000000"/>
                <w:sz w:val="20"/>
              </w:rPr>
              <w:t xml:space="preserve"> </w:t>
            </w:r>
            <w:proofErr w:type="spellStart"/>
            <w:r w:rsidRPr="00B3683F">
              <w:rPr>
                <w:color w:val="000000"/>
                <w:sz w:val="20"/>
              </w:rPr>
              <w:t>BenQ</w:t>
            </w:r>
            <w:proofErr w:type="spellEnd"/>
            <w:r w:rsidRPr="00B3683F">
              <w:rPr>
                <w:color w:val="000000"/>
                <w:sz w:val="20"/>
              </w:rPr>
              <w:t xml:space="preserve"> MX660P в к-те с Ноутбук </w:t>
            </w:r>
            <w:proofErr w:type="spellStart"/>
            <w:r w:rsidRPr="00B3683F">
              <w:rPr>
                <w:color w:val="000000"/>
                <w:sz w:val="20"/>
              </w:rPr>
              <w:t>Asus</w:t>
            </w:r>
            <w:proofErr w:type="spellEnd"/>
            <w:r w:rsidRPr="00B3683F">
              <w:rPr>
                <w:color w:val="000000"/>
                <w:sz w:val="20"/>
              </w:rPr>
              <w:t xml:space="preserve"> N73JF-XT1 </w:t>
            </w:r>
            <w:proofErr w:type="spellStart"/>
            <w:r w:rsidRPr="00B3683F">
              <w:rPr>
                <w:color w:val="000000"/>
                <w:sz w:val="20"/>
              </w:rPr>
              <w:t>Core</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04608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23.08.2011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Ноутбук </w:t>
            </w:r>
            <w:proofErr w:type="spellStart"/>
            <w:r w:rsidRPr="00B3683F">
              <w:rPr>
                <w:color w:val="000000"/>
                <w:sz w:val="20"/>
              </w:rPr>
              <w:t>Lenovo</w:t>
            </w:r>
            <w:proofErr w:type="spellEnd"/>
            <w:r w:rsidRPr="00B3683F">
              <w:rPr>
                <w:color w:val="000000"/>
                <w:sz w:val="20"/>
              </w:rPr>
              <w:t xml:space="preserve"> в к-те (блок </w:t>
            </w:r>
            <w:proofErr w:type="spellStart"/>
            <w:r w:rsidRPr="00B3683F">
              <w:rPr>
                <w:color w:val="000000"/>
                <w:sz w:val="20"/>
              </w:rPr>
              <w:t>питания,мышь,USB,сумка</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06237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20.11.2012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Ноутбук </w:t>
            </w:r>
            <w:proofErr w:type="spellStart"/>
            <w:r w:rsidRPr="00B3683F">
              <w:rPr>
                <w:color w:val="000000"/>
                <w:sz w:val="20"/>
              </w:rPr>
              <w:t>Samsung</w:t>
            </w:r>
            <w:proofErr w:type="spellEnd"/>
            <w:r w:rsidRPr="00B3683F">
              <w:rPr>
                <w:color w:val="000000"/>
                <w:sz w:val="20"/>
              </w:rPr>
              <w:t xml:space="preserve"> NP300E5C-S0GRU</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06202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21.11.2012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Xerox</w:t>
            </w:r>
            <w:proofErr w:type="spellEnd"/>
            <w:r w:rsidRPr="00B3683F">
              <w:rPr>
                <w:color w:val="000000"/>
                <w:sz w:val="20"/>
              </w:rPr>
              <w:t xml:space="preserve"> </w:t>
            </w:r>
            <w:proofErr w:type="spellStart"/>
            <w:r w:rsidRPr="00B3683F">
              <w:rPr>
                <w:color w:val="000000"/>
                <w:sz w:val="20"/>
              </w:rPr>
              <w:t>Phaser</w:t>
            </w:r>
            <w:proofErr w:type="spellEnd"/>
            <w:r w:rsidRPr="00B3683F">
              <w:rPr>
                <w:color w:val="000000"/>
                <w:sz w:val="20"/>
              </w:rPr>
              <w:t xml:space="preserve"> 3121</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01266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31.08.2005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204</w:t>
            </w:r>
          </w:p>
        </w:tc>
        <w:tc>
          <w:tcPr>
            <w:tcW w:w="9468" w:type="dxa"/>
            <w:tcMar>
              <w:top w:w="80" w:type="dxa"/>
              <w:left w:w="90" w:type="dxa"/>
              <w:bottom w:w="80" w:type="dxa"/>
              <w:right w:w="90" w:type="dxa"/>
            </w:tcMar>
            <w:vAlign w:val="center"/>
          </w:tcPr>
          <w:p w:rsidR="00B3683F" w:rsidRPr="00B3683F" w:rsidRDefault="00B3683F" w:rsidP="00B3683F">
            <w:pPr>
              <w:rPr>
                <w:sz w:val="20"/>
                <w:lang w:val="en-US"/>
              </w:rPr>
            </w:pPr>
            <w:r w:rsidRPr="00B3683F">
              <w:rPr>
                <w:color w:val="000000"/>
                <w:sz w:val="20"/>
              </w:rPr>
              <w:t>Принтер</w:t>
            </w:r>
            <w:r w:rsidRPr="00B3683F">
              <w:rPr>
                <w:color w:val="000000"/>
                <w:sz w:val="20"/>
                <w:lang w:val="en-US"/>
              </w:rPr>
              <w:t xml:space="preserve"> Canon </w:t>
            </w:r>
            <w:proofErr w:type="spellStart"/>
            <w:r w:rsidRPr="00B3683F">
              <w:rPr>
                <w:color w:val="000000"/>
                <w:sz w:val="20"/>
                <w:lang w:val="en-US"/>
              </w:rPr>
              <w:t>i-Sensys</w:t>
            </w:r>
            <w:proofErr w:type="spellEnd"/>
            <w:r w:rsidRPr="00B3683F">
              <w:rPr>
                <w:color w:val="000000"/>
                <w:sz w:val="20"/>
                <w:lang w:val="en-US"/>
              </w:rPr>
              <w:t xml:space="preserve"> MF-4450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04458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15.06.2011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Принтер HP LJ 1010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000000985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21.02.2005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03716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15.09.2010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03726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15.09.2010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w:t>
            </w:r>
            <w:proofErr w:type="spellStart"/>
            <w:r w:rsidRPr="00B3683F">
              <w:rPr>
                <w:color w:val="000000"/>
                <w:sz w:val="20"/>
              </w:rPr>
              <w:t>Panasonic</w:t>
            </w:r>
            <w:proofErr w:type="spellEnd"/>
            <w:r w:rsidRPr="00B3683F">
              <w:rPr>
                <w:color w:val="000000"/>
                <w:sz w:val="20"/>
              </w:rPr>
              <w:t xml:space="preserve"> RX-МВ1900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03735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15.09.2010</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А4 МФУ </w:t>
            </w:r>
            <w:proofErr w:type="spellStart"/>
            <w:r w:rsidRPr="00B3683F">
              <w:rPr>
                <w:color w:val="000000"/>
                <w:sz w:val="20"/>
              </w:rPr>
              <w:t>Samsung</w:t>
            </w:r>
            <w:proofErr w:type="spellEnd"/>
            <w:r w:rsidRPr="00B3683F">
              <w:rPr>
                <w:color w:val="000000"/>
                <w:sz w:val="20"/>
              </w:rPr>
              <w:t xml:space="preserve"> SCX 4623FN/4824FN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04469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10.06.2011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210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копир сканер XEROX </w:t>
            </w:r>
            <w:proofErr w:type="spellStart"/>
            <w:r w:rsidRPr="00B3683F">
              <w:rPr>
                <w:color w:val="000000"/>
                <w:sz w:val="20"/>
              </w:rPr>
              <w:t>WorkCentre</w:t>
            </w:r>
            <w:proofErr w:type="spellEnd"/>
            <w:r w:rsidRPr="00B3683F">
              <w:rPr>
                <w:color w:val="000000"/>
                <w:sz w:val="20"/>
              </w:rPr>
              <w:t xml:space="preserve"> 3215NI</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07991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29.09.2015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копир сканер XEROX </w:t>
            </w:r>
            <w:proofErr w:type="spellStart"/>
            <w:r w:rsidRPr="00B3683F">
              <w:rPr>
                <w:color w:val="000000"/>
                <w:sz w:val="20"/>
              </w:rPr>
              <w:t>WorkCentre</w:t>
            </w:r>
            <w:proofErr w:type="spellEnd"/>
            <w:r w:rsidRPr="00B3683F">
              <w:rPr>
                <w:color w:val="000000"/>
                <w:sz w:val="20"/>
              </w:rPr>
              <w:t xml:space="preserve"> 3215NI</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07989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29.09.2015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копир сканер XEROX </w:t>
            </w:r>
            <w:proofErr w:type="spellStart"/>
            <w:r w:rsidRPr="00B3683F">
              <w:rPr>
                <w:color w:val="000000"/>
                <w:sz w:val="20"/>
              </w:rPr>
              <w:t>WorkCentre</w:t>
            </w:r>
            <w:proofErr w:type="spellEnd"/>
            <w:r w:rsidRPr="00B3683F">
              <w:rPr>
                <w:color w:val="000000"/>
                <w:sz w:val="20"/>
              </w:rPr>
              <w:t xml:space="preserve"> 3215NI</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07992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29.09.2015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копир сканер XEROX </w:t>
            </w:r>
            <w:proofErr w:type="spellStart"/>
            <w:r w:rsidRPr="00B3683F">
              <w:rPr>
                <w:color w:val="000000"/>
                <w:sz w:val="20"/>
              </w:rPr>
              <w:t>WorkCentre</w:t>
            </w:r>
            <w:proofErr w:type="spellEnd"/>
            <w:r w:rsidRPr="00B3683F">
              <w:rPr>
                <w:color w:val="000000"/>
                <w:sz w:val="20"/>
              </w:rPr>
              <w:t xml:space="preserve"> 3215NI</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07997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29.09.2015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Принтер лазерный XEROX 3140</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04479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17.06.2011</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 НР СВ413А </w:t>
            </w:r>
            <w:proofErr w:type="spellStart"/>
            <w:r w:rsidRPr="00B3683F">
              <w:rPr>
                <w:color w:val="000000"/>
                <w:sz w:val="20"/>
              </w:rPr>
              <w:t>laserJet</w:t>
            </w:r>
            <w:proofErr w:type="spellEnd"/>
            <w:r w:rsidRPr="00B3683F">
              <w:rPr>
                <w:color w:val="000000"/>
                <w:sz w:val="20"/>
              </w:rPr>
              <w:t xml:space="preserve"> P1505n</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07131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05.06.2014</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Принтер/копир/сканер XEROX </w:t>
            </w:r>
            <w:proofErr w:type="spellStart"/>
            <w:r w:rsidRPr="00B3683F">
              <w:rPr>
                <w:color w:val="000000"/>
                <w:sz w:val="20"/>
              </w:rPr>
              <w:t>WorkCentre</w:t>
            </w:r>
            <w:proofErr w:type="spellEnd"/>
            <w:r w:rsidRPr="00B3683F">
              <w:rPr>
                <w:color w:val="000000"/>
                <w:sz w:val="20"/>
              </w:rPr>
              <w:t xml:space="preserve"> Pro3119</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02835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28.04.2008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Принтер/копир/сканер XEROX </w:t>
            </w:r>
            <w:proofErr w:type="spellStart"/>
            <w:r w:rsidRPr="00B3683F">
              <w:rPr>
                <w:color w:val="000000"/>
                <w:sz w:val="20"/>
              </w:rPr>
              <w:t>WorkCentre</w:t>
            </w:r>
            <w:proofErr w:type="spellEnd"/>
            <w:r w:rsidRPr="00B3683F">
              <w:rPr>
                <w:color w:val="000000"/>
                <w:sz w:val="20"/>
              </w:rPr>
              <w:t xml:space="preserve"> Pro3119</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02837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28.04.2008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Проектор </w:t>
            </w:r>
            <w:proofErr w:type="spellStart"/>
            <w:r w:rsidRPr="00B3683F">
              <w:rPr>
                <w:color w:val="000000"/>
                <w:sz w:val="20"/>
              </w:rPr>
              <w:t>Epson</w:t>
            </w:r>
            <w:proofErr w:type="spellEnd"/>
            <w:r w:rsidRPr="00B3683F">
              <w:rPr>
                <w:color w:val="000000"/>
                <w:sz w:val="20"/>
              </w:rPr>
              <w:t xml:space="preserve"> ЕВ-Х18</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07335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15.04.2015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219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Сервер НР 470065-181 DL360G6 E5504 ( Антивирус </w:t>
            </w:r>
            <w:proofErr w:type="spellStart"/>
            <w:r w:rsidRPr="00B3683F">
              <w:rPr>
                <w:color w:val="000000"/>
                <w:sz w:val="20"/>
              </w:rPr>
              <w:t>Kaspersky</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03378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24.11.2009</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220</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02499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05.11.2007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221</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02557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05.11.2007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222</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02550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05.11.2007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223</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02442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05.11.2007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224</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02450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05.11.2007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225</w:t>
            </w:r>
          </w:p>
        </w:tc>
        <w:tc>
          <w:tcPr>
            <w:tcW w:w="9468" w:type="dxa"/>
            <w:tcMar>
              <w:top w:w="80" w:type="dxa"/>
              <w:left w:w="90" w:type="dxa"/>
              <w:bottom w:w="80" w:type="dxa"/>
              <w:right w:w="90" w:type="dxa"/>
            </w:tcMar>
            <w:vAlign w:val="center"/>
          </w:tcPr>
          <w:p w:rsidR="00B3683F" w:rsidRPr="00B3683F" w:rsidRDefault="00B3683F" w:rsidP="00B3683F">
            <w:pPr>
              <w:rPr>
                <w:sz w:val="20"/>
              </w:rPr>
            </w:pPr>
            <w:proofErr w:type="spellStart"/>
            <w:r w:rsidRPr="00B3683F">
              <w:rPr>
                <w:color w:val="000000"/>
                <w:sz w:val="20"/>
              </w:rPr>
              <w:t>Системн.бл.Процессор</w:t>
            </w:r>
            <w:proofErr w:type="spellEnd"/>
            <w:r w:rsidRPr="00B3683F">
              <w:rPr>
                <w:color w:val="000000"/>
                <w:sz w:val="20"/>
              </w:rPr>
              <w:t xml:space="preserve"> </w:t>
            </w:r>
            <w:proofErr w:type="spellStart"/>
            <w:r w:rsidRPr="00B3683F">
              <w:rPr>
                <w:color w:val="000000"/>
                <w:sz w:val="20"/>
              </w:rPr>
              <w:t>Intel</w:t>
            </w:r>
            <w:proofErr w:type="spellEnd"/>
            <w:r w:rsidRPr="00B3683F">
              <w:rPr>
                <w:color w:val="000000"/>
                <w:sz w:val="20"/>
              </w:rPr>
              <w:t xml:space="preserve"> CoreDuo2E4400 2.0GHz/</w:t>
            </w:r>
            <w:proofErr w:type="spellStart"/>
            <w:r w:rsidRPr="00B3683F">
              <w:rPr>
                <w:color w:val="000000"/>
                <w:sz w:val="20"/>
              </w:rPr>
              <w:t>клавиат.мышь</w:t>
            </w:r>
            <w:proofErr w:type="spellEnd"/>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02467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05.11.2007</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(АТХ КМЕ-6662 450W+24pin USB</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06060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26.09.2012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(АТХ КМЕ-6662 450W+24pin USB</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06058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26.09.2012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(АТХ КМЕ-6662 450W+24pin USB</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06056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26.09.2012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229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06353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06284</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06296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06298</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06320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lastRenderedPageBreak/>
              <w:t>234</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06351</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235</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06329</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236</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06325</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237</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06317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238</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06363</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239</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AVALON LG 021 с </w:t>
            </w:r>
            <w:proofErr w:type="spellStart"/>
            <w:r w:rsidRPr="00B3683F">
              <w:rPr>
                <w:color w:val="000000"/>
                <w:sz w:val="20"/>
              </w:rPr>
              <w:t>опер.сист.Wiin</w:t>
            </w:r>
            <w:proofErr w:type="spellEnd"/>
            <w:r w:rsidRPr="00B3683F">
              <w:rPr>
                <w:color w:val="000000"/>
                <w:sz w:val="20"/>
              </w:rPr>
              <w:t xml:space="preserve"> </w:t>
            </w:r>
            <w:proofErr w:type="spellStart"/>
            <w:r w:rsidRPr="00B3683F">
              <w:rPr>
                <w:color w:val="000000"/>
                <w:sz w:val="20"/>
              </w:rPr>
              <w:t>Pro</w:t>
            </w:r>
            <w:proofErr w:type="spellEnd"/>
            <w:r w:rsidRPr="00B3683F">
              <w:rPr>
                <w:color w:val="000000"/>
                <w:sz w:val="20"/>
              </w:rPr>
              <w:t xml:space="preserve"> 7 RUS OLP NL OLP.(</w:t>
            </w:r>
            <w:proofErr w:type="spellStart"/>
            <w:r w:rsidRPr="00B3683F">
              <w:rPr>
                <w:color w:val="000000"/>
                <w:sz w:val="20"/>
              </w:rPr>
              <w:t>колонки.клавиатур.мышь</w:t>
            </w:r>
            <w:proofErr w:type="spellEnd"/>
            <w:r w:rsidRPr="00B3683F">
              <w:rPr>
                <w:color w:val="000000"/>
                <w:sz w:val="20"/>
              </w:rPr>
              <w: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06352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03.12.2012</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240</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Системный блок Core2 </w:t>
            </w:r>
            <w:proofErr w:type="spellStart"/>
            <w:r w:rsidRPr="00B3683F">
              <w:rPr>
                <w:color w:val="000000"/>
                <w:sz w:val="20"/>
              </w:rPr>
              <w:t>Duo</w:t>
            </w:r>
            <w:proofErr w:type="spellEnd"/>
            <w:r w:rsidRPr="00B3683F">
              <w:rPr>
                <w:color w:val="000000"/>
                <w:sz w:val="20"/>
              </w:rPr>
              <w:t xml:space="preserve"> 2,66GHz/DDR2 1GB/HDD250Gb/FDD/DVDRW</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03116</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31.12.2008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241</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Системный блок MSI/Core2Duo 775-E8200 7200/512M GF 9500GT</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02942</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09.12.2008</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242</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 xml:space="preserve">Сканер </w:t>
            </w:r>
            <w:proofErr w:type="spellStart"/>
            <w:r w:rsidRPr="00B3683F">
              <w:rPr>
                <w:color w:val="000000"/>
                <w:sz w:val="20"/>
              </w:rPr>
              <w:t>Mustek</w:t>
            </w:r>
            <w:proofErr w:type="spellEnd"/>
            <w:r w:rsidRPr="00B3683F">
              <w:rPr>
                <w:color w:val="000000"/>
                <w:sz w:val="20"/>
              </w:rPr>
              <w:t xml:space="preserve"> А-3</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01997</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25.12.2006</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r w:rsidR="00B3683F" w:rsidTr="00FE0D7B">
        <w:trPr>
          <w:cantSplit/>
          <w:jc w:val="center"/>
        </w:trPr>
        <w:tc>
          <w:tcPr>
            <w:tcW w:w="680"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243</w:t>
            </w:r>
          </w:p>
        </w:tc>
        <w:tc>
          <w:tcPr>
            <w:tcW w:w="946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Телевизор CF-21K53KE/LG</w:t>
            </w:r>
          </w:p>
        </w:tc>
        <w:tc>
          <w:tcPr>
            <w:tcW w:w="1928"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000000950</w:t>
            </w:r>
          </w:p>
        </w:tc>
        <w:tc>
          <w:tcPr>
            <w:tcW w:w="198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20.01.2005</w:t>
            </w:r>
          </w:p>
        </w:tc>
        <w:tc>
          <w:tcPr>
            <w:tcW w:w="1304" w:type="dxa"/>
            <w:tcMar>
              <w:top w:w="80" w:type="dxa"/>
              <w:left w:w="90" w:type="dxa"/>
              <w:bottom w:w="80" w:type="dxa"/>
              <w:right w:w="90" w:type="dxa"/>
            </w:tcMar>
            <w:vAlign w:val="center"/>
          </w:tcPr>
          <w:p w:rsidR="00B3683F" w:rsidRPr="00B3683F" w:rsidRDefault="00B3683F" w:rsidP="00B3683F">
            <w:pPr>
              <w:rPr>
                <w:sz w:val="20"/>
              </w:rPr>
            </w:pPr>
            <w:r w:rsidRPr="00B3683F">
              <w:rPr>
                <w:color w:val="000000"/>
                <w:sz w:val="20"/>
              </w:rPr>
              <w:t>2025</w:t>
            </w:r>
          </w:p>
        </w:tc>
      </w:tr>
    </w:tbl>
    <w:p w:rsidR="00B3683F" w:rsidRDefault="00B3683F" w:rsidP="00B3683F"/>
    <w:p w:rsidR="00B3683F" w:rsidRPr="00CD77A8" w:rsidRDefault="00B3683F" w:rsidP="00CD77A8">
      <w:pPr>
        <w:jc w:val="both"/>
        <w:rPr>
          <w:b/>
          <w:sz w:val="24"/>
          <w:lang w:val="kk-KZ"/>
        </w:rPr>
      </w:pPr>
    </w:p>
    <w:sectPr w:rsidR="00B3683F" w:rsidRPr="00CD77A8" w:rsidSect="00AB152A">
      <w:pgSz w:w="16838" w:h="11906" w:orient="landscape"/>
      <w:pgMar w:top="567"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1AC1AC8"/>
    <w:multiLevelType w:val="multilevel"/>
    <w:tmpl w:val="4D1C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1A10CB"/>
    <w:multiLevelType w:val="hybridMultilevel"/>
    <w:tmpl w:val="C134A058"/>
    <w:lvl w:ilvl="0" w:tplc="D1625A8C">
      <w:start w:val="1"/>
      <w:numFmt w:val="bullet"/>
      <w:lvlText w:val="-"/>
      <w:lvlJc w:val="left"/>
      <w:pPr>
        <w:ind w:left="754" w:hanging="360"/>
      </w:pPr>
      <w:rPr>
        <w:rFonts w:ascii="Agency FB" w:hAnsi="Agency FB" w:hint="default"/>
      </w:rPr>
    </w:lvl>
    <w:lvl w:ilvl="1" w:tplc="04190003" w:tentative="1">
      <w:start w:val="1"/>
      <w:numFmt w:val="bullet"/>
      <w:lvlText w:val="o"/>
      <w:lvlJc w:val="left"/>
      <w:pPr>
        <w:ind w:left="1474" w:hanging="360"/>
      </w:pPr>
      <w:rPr>
        <w:rFonts w:ascii="Courier New" w:hAnsi="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1" w15:restartNumberingAfterBreak="0">
    <w:nsid w:val="2FD94793"/>
    <w:multiLevelType w:val="hybridMultilevel"/>
    <w:tmpl w:val="32E62726"/>
    <w:lvl w:ilvl="0" w:tplc="D1625A8C">
      <w:start w:val="1"/>
      <w:numFmt w:val="bullet"/>
      <w:lvlText w:val="-"/>
      <w:lvlJc w:val="left"/>
      <w:pPr>
        <w:ind w:left="1428" w:hanging="360"/>
      </w:pPr>
      <w:rPr>
        <w:rFonts w:ascii="Agency FB" w:hAnsi="Agency FB"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51F15DFE"/>
    <w:multiLevelType w:val="hybridMultilevel"/>
    <w:tmpl w:val="E3106634"/>
    <w:lvl w:ilvl="0" w:tplc="6CEE6C3C">
      <w:start w:val="1"/>
      <w:numFmt w:val="decimal"/>
      <w:lvlText w:val="%1."/>
      <w:lvlJc w:val="left"/>
      <w:pPr>
        <w:ind w:left="502" w:hanging="360"/>
      </w:pPr>
      <w:rPr>
        <w:rFonts w:cs="Times New Roman"/>
        <w:b/>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2C06213"/>
    <w:multiLevelType w:val="hybridMultilevel"/>
    <w:tmpl w:val="5C8CE5D4"/>
    <w:lvl w:ilvl="0" w:tplc="D1625A8C">
      <w:start w:val="1"/>
      <w:numFmt w:val="bullet"/>
      <w:lvlText w:val="-"/>
      <w:lvlJc w:val="left"/>
      <w:pPr>
        <w:ind w:left="1428" w:hanging="360"/>
      </w:pPr>
      <w:rPr>
        <w:rFonts w:ascii="Agency FB" w:hAnsi="Agency FB"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6F58485A"/>
    <w:multiLevelType w:val="multilevel"/>
    <w:tmpl w:val="AE86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13"/>
  </w:num>
  <w:num w:numId="4">
    <w:abstractNumId w:val="11"/>
  </w:num>
  <w:num w:numId="5">
    <w:abstractNumId w:val="14"/>
  </w:num>
  <w:num w:numId="6">
    <w:abstractNumId w:val="9"/>
  </w:num>
  <w:num w:numId="7">
    <w:abstractNumId w:val="8"/>
  </w:num>
  <w:num w:numId="8">
    <w:abstractNumId w:val="6"/>
  </w:num>
  <w:num w:numId="9">
    <w:abstractNumId w:val="5"/>
  </w:num>
  <w:num w:numId="10">
    <w:abstractNumId w:val="4"/>
  </w:num>
  <w:num w:numId="11">
    <w:abstractNumId w:val="7"/>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B84"/>
    <w:rsid w:val="00013FEA"/>
    <w:rsid w:val="000468F7"/>
    <w:rsid w:val="000522E9"/>
    <w:rsid w:val="000638FE"/>
    <w:rsid w:val="00077DF4"/>
    <w:rsid w:val="00086366"/>
    <w:rsid w:val="000A244D"/>
    <w:rsid w:val="000A5B76"/>
    <w:rsid w:val="000B2CF2"/>
    <w:rsid w:val="000C27DF"/>
    <w:rsid w:val="000C39DD"/>
    <w:rsid w:val="000C46FA"/>
    <w:rsid w:val="000C6899"/>
    <w:rsid w:val="000F36EE"/>
    <w:rsid w:val="00105E4C"/>
    <w:rsid w:val="00112719"/>
    <w:rsid w:val="00116E72"/>
    <w:rsid w:val="00132DFE"/>
    <w:rsid w:val="0015263F"/>
    <w:rsid w:val="00163338"/>
    <w:rsid w:val="00166F69"/>
    <w:rsid w:val="001712FC"/>
    <w:rsid w:val="001B5C7C"/>
    <w:rsid w:val="001C5DBA"/>
    <w:rsid w:val="001F3D59"/>
    <w:rsid w:val="00204CB0"/>
    <w:rsid w:val="00204DD7"/>
    <w:rsid w:val="00206225"/>
    <w:rsid w:val="00226B33"/>
    <w:rsid w:val="00226CB4"/>
    <w:rsid w:val="00227DEF"/>
    <w:rsid w:val="002300E6"/>
    <w:rsid w:val="002B7A3B"/>
    <w:rsid w:val="002E6DCB"/>
    <w:rsid w:val="002F1607"/>
    <w:rsid w:val="002F29AA"/>
    <w:rsid w:val="002F2B44"/>
    <w:rsid w:val="003051F6"/>
    <w:rsid w:val="00307244"/>
    <w:rsid w:val="003124F5"/>
    <w:rsid w:val="00354F48"/>
    <w:rsid w:val="00365701"/>
    <w:rsid w:val="00382A23"/>
    <w:rsid w:val="00382C29"/>
    <w:rsid w:val="003A6A45"/>
    <w:rsid w:val="003A7AE8"/>
    <w:rsid w:val="003B7EFE"/>
    <w:rsid w:val="003C3C3B"/>
    <w:rsid w:val="003D3ABB"/>
    <w:rsid w:val="003D699E"/>
    <w:rsid w:val="003E64BA"/>
    <w:rsid w:val="0043631B"/>
    <w:rsid w:val="00436EE0"/>
    <w:rsid w:val="0044099F"/>
    <w:rsid w:val="004433E5"/>
    <w:rsid w:val="00446B3C"/>
    <w:rsid w:val="004638BA"/>
    <w:rsid w:val="00466A7A"/>
    <w:rsid w:val="00471076"/>
    <w:rsid w:val="00476964"/>
    <w:rsid w:val="004963CB"/>
    <w:rsid w:val="004A2B7E"/>
    <w:rsid w:val="004D61D3"/>
    <w:rsid w:val="004E306A"/>
    <w:rsid w:val="004F34A3"/>
    <w:rsid w:val="00535A3C"/>
    <w:rsid w:val="005831C6"/>
    <w:rsid w:val="005909FA"/>
    <w:rsid w:val="005C7B02"/>
    <w:rsid w:val="005D7294"/>
    <w:rsid w:val="005D7F39"/>
    <w:rsid w:val="006070DE"/>
    <w:rsid w:val="0062597A"/>
    <w:rsid w:val="0063449A"/>
    <w:rsid w:val="00644291"/>
    <w:rsid w:val="00645E4F"/>
    <w:rsid w:val="006461A2"/>
    <w:rsid w:val="00664B85"/>
    <w:rsid w:val="006678F4"/>
    <w:rsid w:val="00671E0F"/>
    <w:rsid w:val="00675F70"/>
    <w:rsid w:val="00693D5E"/>
    <w:rsid w:val="006B0D99"/>
    <w:rsid w:val="00702D1E"/>
    <w:rsid w:val="0075487A"/>
    <w:rsid w:val="00754CCC"/>
    <w:rsid w:val="00756A54"/>
    <w:rsid w:val="00762608"/>
    <w:rsid w:val="00782843"/>
    <w:rsid w:val="007926C0"/>
    <w:rsid w:val="00794382"/>
    <w:rsid w:val="007A2983"/>
    <w:rsid w:val="007A6BE9"/>
    <w:rsid w:val="007C39F9"/>
    <w:rsid w:val="00807EC4"/>
    <w:rsid w:val="00811ECE"/>
    <w:rsid w:val="0081426B"/>
    <w:rsid w:val="00832775"/>
    <w:rsid w:val="00833B7A"/>
    <w:rsid w:val="008413B1"/>
    <w:rsid w:val="00865D43"/>
    <w:rsid w:val="008A296A"/>
    <w:rsid w:val="008D074F"/>
    <w:rsid w:val="008D4149"/>
    <w:rsid w:val="00904536"/>
    <w:rsid w:val="0090469F"/>
    <w:rsid w:val="0091366B"/>
    <w:rsid w:val="009200C1"/>
    <w:rsid w:val="00944668"/>
    <w:rsid w:val="00955B84"/>
    <w:rsid w:val="0097403E"/>
    <w:rsid w:val="0097771A"/>
    <w:rsid w:val="009A5359"/>
    <w:rsid w:val="009B6455"/>
    <w:rsid w:val="009E4A31"/>
    <w:rsid w:val="00A142CB"/>
    <w:rsid w:val="00A1786B"/>
    <w:rsid w:val="00A22C7C"/>
    <w:rsid w:val="00A30F1D"/>
    <w:rsid w:val="00A517B4"/>
    <w:rsid w:val="00A54E38"/>
    <w:rsid w:val="00A73775"/>
    <w:rsid w:val="00A75BFE"/>
    <w:rsid w:val="00A8644A"/>
    <w:rsid w:val="00A901AF"/>
    <w:rsid w:val="00AB152A"/>
    <w:rsid w:val="00AF657A"/>
    <w:rsid w:val="00B0214E"/>
    <w:rsid w:val="00B235A1"/>
    <w:rsid w:val="00B26ECA"/>
    <w:rsid w:val="00B30BB3"/>
    <w:rsid w:val="00B34021"/>
    <w:rsid w:val="00B3683F"/>
    <w:rsid w:val="00B973C2"/>
    <w:rsid w:val="00BD04A6"/>
    <w:rsid w:val="00BE21E1"/>
    <w:rsid w:val="00BF5F1B"/>
    <w:rsid w:val="00C235EF"/>
    <w:rsid w:val="00C5122A"/>
    <w:rsid w:val="00C6103E"/>
    <w:rsid w:val="00C7488D"/>
    <w:rsid w:val="00C763E3"/>
    <w:rsid w:val="00C87FDE"/>
    <w:rsid w:val="00CA293F"/>
    <w:rsid w:val="00CA494B"/>
    <w:rsid w:val="00CD625E"/>
    <w:rsid w:val="00CD77A8"/>
    <w:rsid w:val="00CF0FE7"/>
    <w:rsid w:val="00CF33D9"/>
    <w:rsid w:val="00D01514"/>
    <w:rsid w:val="00D12FF2"/>
    <w:rsid w:val="00D23F56"/>
    <w:rsid w:val="00D273C8"/>
    <w:rsid w:val="00D43636"/>
    <w:rsid w:val="00D61484"/>
    <w:rsid w:val="00D63077"/>
    <w:rsid w:val="00D80F93"/>
    <w:rsid w:val="00DA5CD8"/>
    <w:rsid w:val="00DC3CFE"/>
    <w:rsid w:val="00DD5FCD"/>
    <w:rsid w:val="00DE3C3E"/>
    <w:rsid w:val="00DF58F5"/>
    <w:rsid w:val="00E52235"/>
    <w:rsid w:val="00E6672A"/>
    <w:rsid w:val="00E85321"/>
    <w:rsid w:val="00E906C6"/>
    <w:rsid w:val="00EB2E67"/>
    <w:rsid w:val="00EB43F4"/>
    <w:rsid w:val="00EB56E2"/>
    <w:rsid w:val="00EC6B9E"/>
    <w:rsid w:val="00ED3E32"/>
    <w:rsid w:val="00ED4658"/>
    <w:rsid w:val="00F10D6B"/>
    <w:rsid w:val="00F1546A"/>
    <w:rsid w:val="00F2100F"/>
    <w:rsid w:val="00F62985"/>
    <w:rsid w:val="00F867D0"/>
    <w:rsid w:val="00F92D06"/>
    <w:rsid w:val="00FB199C"/>
    <w:rsid w:val="00FC07F0"/>
    <w:rsid w:val="00FE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DC87E"/>
  <w15:docId w15:val="{354E8428-5D26-4A7F-B3AB-56C4323D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D61D3"/>
    <w:pPr>
      <w:jc w:val="center"/>
    </w:pPr>
    <w:rPr>
      <w:sz w:val="28"/>
      <w:lang w:eastAsia="en-US"/>
    </w:rPr>
  </w:style>
  <w:style w:type="paragraph" w:styleId="1">
    <w:name w:val="heading 1"/>
    <w:basedOn w:val="a1"/>
    <w:next w:val="a1"/>
    <w:link w:val="10"/>
    <w:uiPriority w:val="9"/>
    <w:qFormat/>
    <w:locked/>
    <w:rsid w:val="00B3683F"/>
    <w:pPr>
      <w:keepNext/>
      <w:keepLines/>
      <w:spacing w:before="480" w:line="276" w:lineRule="auto"/>
      <w:jc w:val="left"/>
      <w:outlineLvl w:val="0"/>
    </w:pPr>
    <w:rPr>
      <w:rFonts w:asciiTheme="majorHAnsi" w:eastAsiaTheme="majorEastAsia" w:hAnsiTheme="majorHAnsi" w:cstheme="majorBidi"/>
      <w:b/>
      <w:bCs/>
      <w:color w:val="000000"/>
      <w:szCs w:val="28"/>
      <w:lang w:val="en-US"/>
    </w:rPr>
  </w:style>
  <w:style w:type="paragraph" w:styleId="21">
    <w:name w:val="heading 2"/>
    <w:basedOn w:val="a1"/>
    <w:next w:val="a1"/>
    <w:link w:val="22"/>
    <w:uiPriority w:val="9"/>
    <w:unhideWhenUsed/>
    <w:qFormat/>
    <w:locked/>
    <w:rsid w:val="00B3683F"/>
    <w:pPr>
      <w:keepNext/>
      <w:keepLines/>
      <w:spacing w:before="200" w:line="276" w:lineRule="auto"/>
      <w:jc w:val="left"/>
      <w:outlineLvl w:val="1"/>
    </w:pPr>
    <w:rPr>
      <w:rFonts w:asciiTheme="majorHAnsi" w:eastAsiaTheme="majorEastAsia" w:hAnsiTheme="majorHAnsi" w:cstheme="majorBidi"/>
      <w:b/>
      <w:bCs/>
      <w:color w:val="000000"/>
      <w:sz w:val="26"/>
      <w:szCs w:val="26"/>
      <w:lang w:val="en-US"/>
    </w:rPr>
  </w:style>
  <w:style w:type="paragraph" w:styleId="31">
    <w:name w:val="heading 3"/>
    <w:basedOn w:val="a1"/>
    <w:next w:val="a1"/>
    <w:link w:val="32"/>
    <w:uiPriority w:val="9"/>
    <w:unhideWhenUsed/>
    <w:qFormat/>
    <w:locked/>
    <w:rsid w:val="00B3683F"/>
    <w:pPr>
      <w:keepNext/>
      <w:keepLines/>
      <w:spacing w:before="200" w:line="276" w:lineRule="auto"/>
      <w:jc w:val="left"/>
      <w:outlineLvl w:val="2"/>
    </w:pPr>
    <w:rPr>
      <w:rFonts w:asciiTheme="majorHAnsi" w:eastAsiaTheme="majorEastAsia" w:hAnsiTheme="majorHAnsi" w:cstheme="majorBidi"/>
      <w:b/>
      <w:bCs/>
      <w:color w:val="000000"/>
      <w:sz w:val="18"/>
      <w:lang w:val="en-US"/>
    </w:rPr>
  </w:style>
  <w:style w:type="paragraph" w:styleId="4">
    <w:name w:val="heading 4"/>
    <w:basedOn w:val="a1"/>
    <w:next w:val="a1"/>
    <w:link w:val="40"/>
    <w:uiPriority w:val="9"/>
    <w:semiHidden/>
    <w:unhideWhenUsed/>
    <w:qFormat/>
    <w:locked/>
    <w:rsid w:val="00B3683F"/>
    <w:pPr>
      <w:keepNext/>
      <w:keepLines/>
      <w:spacing w:before="200" w:line="276" w:lineRule="auto"/>
      <w:jc w:val="left"/>
      <w:outlineLvl w:val="3"/>
    </w:pPr>
    <w:rPr>
      <w:rFonts w:asciiTheme="majorHAnsi" w:eastAsiaTheme="majorEastAsia" w:hAnsiTheme="majorHAnsi" w:cstheme="majorBidi"/>
      <w:b/>
      <w:bCs/>
      <w:i/>
      <w:iCs/>
      <w:color w:val="000000"/>
      <w:sz w:val="18"/>
      <w:lang w:val="en-US"/>
    </w:rPr>
  </w:style>
  <w:style w:type="paragraph" w:styleId="5">
    <w:name w:val="heading 5"/>
    <w:basedOn w:val="a1"/>
    <w:next w:val="a1"/>
    <w:link w:val="50"/>
    <w:uiPriority w:val="9"/>
    <w:semiHidden/>
    <w:unhideWhenUsed/>
    <w:qFormat/>
    <w:locked/>
    <w:rsid w:val="00B3683F"/>
    <w:pPr>
      <w:keepNext/>
      <w:keepLines/>
      <w:spacing w:before="200" w:line="276" w:lineRule="auto"/>
      <w:jc w:val="left"/>
      <w:outlineLvl w:val="4"/>
    </w:pPr>
    <w:rPr>
      <w:rFonts w:asciiTheme="majorHAnsi" w:eastAsiaTheme="majorEastAsia" w:hAnsiTheme="majorHAnsi" w:cstheme="majorBidi"/>
      <w:color w:val="000000"/>
      <w:sz w:val="18"/>
      <w:lang w:val="en-US"/>
    </w:rPr>
  </w:style>
  <w:style w:type="paragraph" w:styleId="6">
    <w:name w:val="heading 6"/>
    <w:basedOn w:val="a1"/>
    <w:next w:val="a1"/>
    <w:link w:val="60"/>
    <w:uiPriority w:val="9"/>
    <w:semiHidden/>
    <w:unhideWhenUsed/>
    <w:qFormat/>
    <w:locked/>
    <w:rsid w:val="00B3683F"/>
    <w:pPr>
      <w:keepNext/>
      <w:keepLines/>
      <w:spacing w:before="200" w:line="276" w:lineRule="auto"/>
      <w:jc w:val="left"/>
      <w:outlineLvl w:val="5"/>
    </w:pPr>
    <w:rPr>
      <w:rFonts w:asciiTheme="majorHAnsi" w:eastAsiaTheme="majorEastAsia" w:hAnsiTheme="majorHAnsi" w:cstheme="majorBidi"/>
      <w:i/>
      <w:iCs/>
      <w:color w:val="000000"/>
      <w:sz w:val="18"/>
      <w:lang w:val="en-US"/>
    </w:rPr>
  </w:style>
  <w:style w:type="paragraph" w:styleId="7">
    <w:name w:val="heading 7"/>
    <w:basedOn w:val="a1"/>
    <w:next w:val="a1"/>
    <w:link w:val="70"/>
    <w:uiPriority w:val="9"/>
    <w:semiHidden/>
    <w:unhideWhenUsed/>
    <w:qFormat/>
    <w:locked/>
    <w:rsid w:val="00B3683F"/>
    <w:pPr>
      <w:keepNext/>
      <w:keepLines/>
      <w:spacing w:before="200" w:line="276" w:lineRule="auto"/>
      <w:jc w:val="left"/>
      <w:outlineLvl w:val="6"/>
    </w:pPr>
    <w:rPr>
      <w:rFonts w:asciiTheme="majorHAnsi" w:eastAsiaTheme="majorEastAsia" w:hAnsiTheme="majorHAnsi" w:cstheme="majorBidi"/>
      <w:i/>
      <w:iCs/>
      <w:color w:val="000000"/>
      <w:sz w:val="18"/>
      <w:lang w:val="en-US"/>
    </w:rPr>
  </w:style>
  <w:style w:type="paragraph" w:styleId="8">
    <w:name w:val="heading 8"/>
    <w:basedOn w:val="a1"/>
    <w:next w:val="a1"/>
    <w:link w:val="80"/>
    <w:uiPriority w:val="9"/>
    <w:semiHidden/>
    <w:unhideWhenUsed/>
    <w:qFormat/>
    <w:locked/>
    <w:rsid w:val="00B3683F"/>
    <w:pPr>
      <w:keepNext/>
      <w:keepLines/>
      <w:spacing w:before="200" w:line="276" w:lineRule="auto"/>
      <w:jc w:val="left"/>
      <w:outlineLvl w:val="7"/>
    </w:pPr>
    <w:rPr>
      <w:rFonts w:asciiTheme="majorHAnsi" w:eastAsiaTheme="majorEastAsia" w:hAnsiTheme="majorHAnsi" w:cstheme="majorBidi"/>
      <w:color w:val="000000"/>
      <w:sz w:val="20"/>
      <w:szCs w:val="20"/>
      <w:lang w:val="en-US"/>
    </w:rPr>
  </w:style>
  <w:style w:type="paragraph" w:styleId="9">
    <w:name w:val="heading 9"/>
    <w:basedOn w:val="a1"/>
    <w:next w:val="a1"/>
    <w:link w:val="90"/>
    <w:uiPriority w:val="9"/>
    <w:semiHidden/>
    <w:unhideWhenUsed/>
    <w:qFormat/>
    <w:locked/>
    <w:rsid w:val="00B3683F"/>
    <w:pPr>
      <w:keepNext/>
      <w:keepLines/>
      <w:spacing w:before="200" w:line="276" w:lineRule="auto"/>
      <w:jc w:val="left"/>
      <w:outlineLvl w:val="8"/>
    </w:pPr>
    <w:rPr>
      <w:rFonts w:asciiTheme="majorHAnsi" w:eastAsiaTheme="majorEastAsia" w:hAnsiTheme="majorHAnsi" w:cstheme="majorBidi"/>
      <w:i/>
      <w:iCs/>
      <w:color w:val="000000"/>
      <w:sz w:val="20"/>
      <w:szCs w:val="20"/>
      <w:lang w:val="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75487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1"/>
    <w:uiPriority w:val="34"/>
    <w:qFormat/>
    <w:rsid w:val="002F1607"/>
    <w:pPr>
      <w:ind w:left="720"/>
      <w:contextualSpacing/>
    </w:pPr>
  </w:style>
  <w:style w:type="paragraph" w:styleId="a7">
    <w:name w:val="Balloon Text"/>
    <w:basedOn w:val="a1"/>
    <w:link w:val="a8"/>
    <w:uiPriority w:val="99"/>
    <w:semiHidden/>
    <w:rsid w:val="00DE3C3E"/>
    <w:rPr>
      <w:rFonts w:ascii="Tahoma" w:hAnsi="Tahoma" w:cs="Tahoma"/>
      <w:sz w:val="16"/>
      <w:szCs w:val="16"/>
    </w:rPr>
  </w:style>
  <w:style w:type="character" w:customStyle="1" w:styleId="a8">
    <w:name w:val="Текст выноски Знак"/>
    <w:basedOn w:val="a2"/>
    <w:link w:val="a7"/>
    <w:uiPriority w:val="99"/>
    <w:semiHidden/>
    <w:locked/>
    <w:rsid w:val="00DE3C3E"/>
    <w:rPr>
      <w:rFonts w:ascii="Tahoma" w:hAnsi="Tahoma" w:cs="Tahoma"/>
      <w:sz w:val="16"/>
      <w:szCs w:val="16"/>
    </w:rPr>
  </w:style>
  <w:style w:type="character" w:styleId="a9">
    <w:name w:val="Hyperlink"/>
    <w:basedOn w:val="a2"/>
    <w:uiPriority w:val="99"/>
    <w:unhideWhenUsed/>
    <w:rsid w:val="00675F70"/>
    <w:rPr>
      <w:color w:val="0000FF"/>
      <w:u w:val="single"/>
    </w:rPr>
  </w:style>
  <w:style w:type="character" w:styleId="aa">
    <w:name w:val="FollowedHyperlink"/>
    <w:basedOn w:val="a2"/>
    <w:uiPriority w:val="99"/>
    <w:semiHidden/>
    <w:unhideWhenUsed/>
    <w:rsid w:val="00675F70"/>
    <w:rPr>
      <w:color w:val="800080" w:themeColor="followedHyperlink"/>
      <w:u w:val="single"/>
    </w:rPr>
  </w:style>
  <w:style w:type="character" w:customStyle="1" w:styleId="UnresolvedMention">
    <w:name w:val="Unresolved Mention"/>
    <w:basedOn w:val="a2"/>
    <w:uiPriority w:val="99"/>
    <w:semiHidden/>
    <w:unhideWhenUsed/>
    <w:rsid w:val="003124F5"/>
    <w:rPr>
      <w:color w:val="605E5C"/>
      <w:shd w:val="clear" w:color="auto" w:fill="E1DFDD"/>
    </w:rPr>
  </w:style>
  <w:style w:type="character" w:styleId="ab">
    <w:name w:val="Strong"/>
    <w:basedOn w:val="a2"/>
    <w:uiPriority w:val="22"/>
    <w:qFormat/>
    <w:locked/>
    <w:rsid w:val="00D273C8"/>
    <w:rPr>
      <w:b/>
      <w:bCs/>
    </w:rPr>
  </w:style>
  <w:style w:type="paragraph" w:styleId="ac">
    <w:name w:val="Normal (Web)"/>
    <w:basedOn w:val="a1"/>
    <w:uiPriority w:val="99"/>
    <w:unhideWhenUsed/>
    <w:rsid w:val="00CD77A8"/>
    <w:pPr>
      <w:spacing w:before="100" w:beforeAutospacing="1" w:after="100" w:afterAutospacing="1"/>
      <w:jc w:val="left"/>
    </w:pPr>
    <w:rPr>
      <w:rFonts w:eastAsia="Times New Roman"/>
      <w:sz w:val="24"/>
      <w:szCs w:val="24"/>
      <w:lang w:eastAsia="ru-RU"/>
    </w:rPr>
  </w:style>
  <w:style w:type="paragraph" w:styleId="ad">
    <w:name w:val="No Spacing"/>
    <w:uiPriority w:val="1"/>
    <w:qFormat/>
    <w:rsid w:val="00CD77A8"/>
    <w:pPr>
      <w:suppressAutoHyphens/>
    </w:pPr>
    <w:rPr>
      <w:rFonts w:eastAsia="Times New Roman"/>
      <w:sz w:val="24"/>
      <w:szCs w:val="24"/>
      <w:lang w:eastAsia="ar-SA"/>
    </w:rPr>
  </w:style>
  <w:style w:type="character" w:customStyle="1" w:styleId="10">
    <w:name w:val="Заголовок 1 Знак"/>
    <w:basedOn w:val="a2"/>
    <w:link w:val="1"/>
    <w:uiPriority w:val="9"/>
    <w:rsid w:val="00B3683F"/>
    <w:rPr>
      <w:rFonts w:asciiTheme="majorHAnsi" w:eastAsiaTheme="majorEastAsia" w:hAnsiTheme="majorHAnsi" w:cstheme="majorBidi"/>
      <w:b/>
      <w:bCs/>
      <w:color w:val="000000"/>
      <w:sz w:val="28"/>
      <w:szCs w:val="28"/>
      <w:lang w:val="en-US" w:eastAsia="en-US"/>
    </w:rPr>
  </w:style>
  <w:style w:type="character" w:customStyle="1" w:styleId="22">
    <w:name w:val="Заголовок 2 Знак"/>
    <w:basedOn w:val="a2"/>
    <w:link w:val="21"/>
    <w:uiPriority w:val="9"/>
    <w:rsid w:val="00B3683F"/>
    <w:rPr>
      <w:rFonts w:asciiTheme="majorHAnsi" w:eastAsiaTheme="majorEastAsia" w:hAnsiTheme="majorHAnsi" w:cstheme="majorBidi"/>
      <w:b/>
      <w:bCs/>
      <w:color w:val="000000"/>
      <w:sz w:val="26"/>
      <w:szCs w:val="26"/>
      <w:lang w:val="en-US" w:eastAsia="en-US"/>
    </w:rPr>
  </w:style>
  <w:style w:type="character" w:customStyle="1" w:styleId="32">
    <w:name w:val="Заголовок 3 Знак"/>
    <w:basedOn w:val="a2"/>
    <w:link w:val="31"/>
    <w:uiPriority w:val="9"/>
    <w:rsid w:val="00B3683F"/>
    <w:rPr>
      <w:rFonts w:asciiTheme="majorHAnsi" w:eastAsiaTheme="majorEastAsia" w:hAnsiTheme="majorHAnsi" w:cstheme="majorBidi"/>
      <w:b/>
      <w:bCs/>
      <w:color w:val="000000"/>
      <w:sz w:val="18"/>
      <w:lang w:val="en-US" w:eastAsia="en-US"/>
    </w:rPr>
  </w:style>
  <w:style w:type="character" w:customStyle="1" w:styleId="40">
    <w:name w:val="Заголовок 4 Знак"/>
    <w:basedOn w:val="a2"/>
    <w:link w:val="4"/>
    <w:uiPriority w:val="9"/>
    <w:semiHidden/>
    <w:rsid w:val="00B3683F"/>
    <w:rPr>
      <w:rFonts w:asciiTheme="majorHAnsi" w:eastAsiaTheme="majorEastAsia" w:hAnsiTheme="majorHAnsi" w:cstheme="majorBidi"/>
      <w:b/>
      <w:bCs/>
      <w:i/>
      <w:iCs/>
      <w:color w:val="000000"/>
      <w:sz w:val="18"/>
      <w:lang w:val="en-US" w:eastAsia="en-US"/>
    </w:rPr>
  </w:style>
  <w:style w:type="character" w:customStyle="1" w:styleId="50">
    <w:name w:val="Заголовок 5 Знак"/>
    <w:basedOn w:val="a2"/>
    <w:link w:val="5"/>
    <w:uiPriority w:val="9"/>
    <w:semiHidden/>
    <w:rsid w:val="00B3683F"/>
    <w:rPr>
      <w:rFonts w:asciiTheme="majorHAnsi" w:eastAsiaTheme="majorEastAsia" w:hAnsiTheme="majorHAnsi" w:cstheme="majorBidi"/>
      <w:color w:val="000000"/>
      <w:sz w:val="18"/>
      <w:lang w:val="en-US" w:eastAsia="en-US"/>
    </w:rPr>
  </w:style>
  <w:style w:type="character" w:customStyle="1" w:styleId="60">
    <w:name w:val="Заголовок 6 Знак"/>
    <w:basedOn w:val="a2"/>
    <w:link w:val="6"/>
    <w:uiPriority w:val="9"/>
    <w:semiHidden/>
    <w:rsid w:val="00B3683F"/>
    <w:rPr>
      <w:rFonts w:asciiTheme="majorHAnsi" w:eastAsiaTheme="majorEastAsia" w:hAnsiTheme="majorHAnsi" w:cstheme="majorBidi"/>
      <w:i/>
      <w:iCs/>
      <w:color w:val="000000"/>
      <w:sz w:val="18"/>
      <w:lang w:val="en-US" w:eastAsia="en-US"/>
    </w:rPr>
  </w:style>
  <w:style w:type="character" w:customStyle="1" w:styleId="70">
    <w:name w:val="Заголовок 7 Знак"/>
    <w:basedOn w:val="a2"/>
    <w:link w:val="7"/>
    <w:uiPriority w:val="9"/>
    <w:semiHidden/>
    <w:rsid w:val="00B3683F"/>
    <w:rPr>
      <w:rFonts w:asciiTheme="majorHAnsi" w:eastAsiaTheme="majorEastAsia" w:hAnsiTheme="majorHAnsi" w:cstheme="majorBidi"/>
      <w:i/>
      <w:iCs/>
      <w:color w:val="000000"/>
      <w:sz w:val="18"/>
      <w:lang w:val="en-US" w:eastAsia="en-US"/>
    </w:rPr>
  </w:style>
  <w:style w:type="character" w:customStyle="1" w:styleId="80">
    <w:name w:val="Заголовок 8 Знак"/>
    <w:basedOn w:val="a2"/>
    <w:link w:val="8"/>
    <w:uiPriority w:val="9"/>
    <w:semiHidden/>
    <w:rsid w:val="00B3683F"/>
    <w:rPr>
      <w:rFonts w:asciiTheme="majorHAnsi" w:eastAsiaTheme="majorEastAsia" w:hAnsiTheme="majorHAnsi" w:cstheme="majorBidi"/>
      <w:color w:val="000000"/>
      <w:sz w:val="20"/>
      <w:szCs w:val="20"/>
      <w:lang w:val="en-US" w:eastAsia="en-US"/>
    </w:rPr>
  </w:style>
  <w:style w:type="character" w:customStyle="1" w:styleId="90">
    <w:name w:val="Заголовок 9 Знак"/>
    <w:basedOn w:val="a2"/>
    <w:link w:val="9"/>
    <w:uiPriority w:val="9"/>
    <w:semiHidden/>
    <w:rsid w:val="00B3683F"/>
    <w:rPr>
      <w:rFonts w:asciiTheme="majorHAnsi" w:eastAsiaTheme="majorEastAsia" w:hAnsiTheme="majorHAnsi" w:cstheme="majorBidi"/>
      <w:i/>
      <w:iCs/>
      <w:color w:val="000000"/>
      <w:sz w:val="20"/>
      <w:szCs w:val="20"/>
      <w:lang w:val="en-US" w:eastAsia="en-US"/>
    </w:rPr>
  </w:style>
  <w:style w:type="paragraph" w:styleId="ae">
    <w:name w:val="header"/>
    <w:basedOn w:val="a1"/>
    <w:link w:val="af"/>
    <w:uiPriority w:val="99"/>
    <w:unhideWhenUsed/>
    <w:rsid w:val="00B3683F"/>
    <w:pPr>
      <w:tabs>
        <w:tab w:val="center" w:pos="4680"/>
        <w:tab w:val="right" w:pos="9360"/>
      </w:tabs>
      <w:jc w:val="left"/>
    </w:pPr>
    <w:rPr>
      <w:rFonts w:ascii="Arial" w:eastAsia="Arial" w:hAnsi="Arial" w:cstheme="minorBidi"/>
      <w:sz w:val="18"/>
      <w:lang w:val="en-US"/>
    </w:rPr>
  </w:style>
  <w:style w:type="character" w:customStyle="1" w:styleId="af">
    <w:name w:val="Верхний колонтитул Знак"/>
    <w:basedOn w:val="a2"/>
    <w:link w:val="ae"/>
    <w:uiPriority w:val="99"/>
    <w:rsid w:val="00B3683F"/>
    <w:rPr>
      <w:rFonts w:ascii="Arial" w:eastAsia="Arial" w:hAnsi="Arial" w:cstheme="minorBidi"/>
      <w:sz w:val="18"/>
      <w:lang w:val="en-US" w:eastAsia="en-US"/>
    </w:rPr>
  </w:style>
  <w:style w:type="paragraph" w:styleId="af0">
    <w:name w:val="footer"/>
    <w:basedOn w:val="a1"/>
    <w:link w:val="af1"/>
    <w:uiPriority w:val="99"/>
    <w:unhideWhenUsed/>
    <w:rsid w:val="00B3683F"/>
    <w:pPr>
      <w:tabs>
        <w:tab w:val="center" w:pos="4680"/>
        <w:tab w:val="right" w:pos="9360"/>
      </w:tabs>
      <w:jc w:val="left"/>
    </w:pPr>
    <w:rPr>
      <w:rFonts w:ascii="Arial" w:eastAsia="Arial" w:hAnsi="Arial" w:cstheme="minorBidi"/>
      <w:sz w:val="18"/>
      <w:lang w:val="en-US"/>
    </w:rPr>
  </w:style>
  <w:style w:type="character" w:customStyle="1" w:styleId="af1">
    <w:name w:val="Нижний колонтитул Знак"/>
    <w:basedOn w:val="a2"/>
    <w:link w:val="af0"/>
    <w:uiPriority w:val="99"/>
    <w:rsid w:val="00B3683F"/>
    <w:rPr>
      <w:rFonts w:ascii="Arial" w:eastAsia="Arial" w:hAnsi="Arial" w:cstheme="minorBidi"/>
      <w:sz w:val="18"/>
      <w:lang w:val="en-US" w:eastAsia="en-US"/>
    </w:rPr>
  </w:style>
  <w:style w:type="paragraph" w:styleId="af2">
    <w:name w:val="Title"/>
    <w:basedOn w:val="a1"/>
    <w:next w:val="a1"/>
    <w:link w:val="af3"/>
    <w:uiPriority w:val="10"/>
    <w:qFormat/>
    <w:locked/>
    <w:rsid w:val="00B3683F"/>
    <w:pPr>
      <w:spacing w:after="300"/>
      <w:contextualSpacing/>
      <w:jc w:val="left"/>
    </w:pPr>
    <w:rPr>
      <w:rFonts w:asciiTheme="majorHAnsi" w:eastAsiaTheme="majorEastAsia" w:hAnsiTheme="majorHAnsi" w:cstheme="majorBidi"/>
      <w:b/>
      <w:color w:val="000000"/>
      <w:spacing w:val="5"/>
      <w:kern w:val="28"/>
      <w:sz w:val="32"/>
      <w:szCs w:val="52"/>
      <w:lang w:val="en-US"/>
    </w:rPr>
  </w:style>
  <w:style w:type="character" w:customStyle="1" w:styleId="af3">
    <w:name w:val="Заголовок Знак"/>
    <w:basedOn w:val="a2"/>
    <w:link w:val="af2"/>
    <w:uiPriority w:val="10"/>
    <w:rsid w:val="00B3683F"/>
    <w:rPr>
      <w:rFonts w:asciiTheme="majorHAnsi" w:eastAsiaTheme="majorEastAsia" w:hAnsiTheme="majorHAnsi" w:cstheme="majorBidi"/>
      <w:b/>
      <w:color w:val="000000"/>
      <w:spacing w:val="5"/>
      <w:kern w:val="28"/>
      <w:sz w:val="32"/>
      <w:szCs w:val="52"/>
      <w:lang w:val="en-US" w:eastAsia="en-US"/>
    </w:rPr>
  </w:style>
  <w:style w:type="paragraph" w:styleId="af4">
    <w:name w:val="Subtitle"/>
    <w:basedOn w:val="a1"/>
    <w:next w:val="a1"/>
    <w:link w:val="af5"/>
    <w:uiPriority w:val="11"/>
    <w:qFormat/>
    <w:locked/>
    <w:rsid w:val="00B3683F"/>
    <w:pPr>
      <w:numPr>
        <w:ilvl w:val="1"/>
      </w:numPr>
      <w:spacing w:after="200" w:line="276" w:lineRule="auto"/>
      <w:jc w:val="left"/>
    </w:pPr>
    <w:rPr>
      <w:rFonts w:asciiTheme="majorHAnsi" w:eastAsiaTheme="majorEastAsia" w:hAnsiTheme="majorHAnsi" w:cstheme="majorBidi"/>
      <w:i/>
      <w:iCs/>
      <w:color w:val="000000"/>
      <w:spacing w:val="15"/>
      <w:sz w:val="24"/>
      <w:szCs w:val="24"/>
      <w:lang w:val="en-US"/>
    </w:rPr>
  </w:style>
  <w:style w:type="character" w:customStyle="1" w:styleId="af5">
    <w:name w:val="Подзаголовок Знак"/>
    <w:basedOn w:val="a2"/>
    <w:link w:val="af4"/>
    <w:uiPriority w:val="11"/>
    <w:rsid w:val="00B3683F"/>
    <w:rPr>
      <w:rFonts w:asciiTheme="majorHAnsi" w:eastAsiaTheme="majorEastAsia" w:hAnsiTheme="majorHAnsi" w:cstheme="majorBidi"/>
      <w:i/>
      <w:iCs/>
      <w:color w:val="000000"/>
      <w:spacing w:val="15"/>
      <w:sz w:val="24"/>
      <w:szCs w:val="24"/>
      <w:lang w:val="en-US" w:eastAsia="en-US"/>
    </w:rPr>
  </w:style>
  <w:style w:type="paragraph" w:styleId="af6">
    <w:name w:val="Body Text"/>
    <w:basedOn w:val="a1"/>
    <w:link w:val="af7"/>
    <w:uiPriority w:val="99"/>
    <w:unhideWhenUsed/>
    <w:rsid w:val="00B3683F"/>
    <w:pPr>
      <w:spacing w:after="120" w:line="276" w:lineRule="auto"/>
      <w:jc w:val="left"/>
    </w:pPr>
    <w:rPr>
      <w:rFonts w:ascii="Arial" w:eastAsia="Arial" w:hAnsi="Arial" w:cstheme="minorBidi"/>
      <w:sz w:val="18"/>
      <w:lang w:val="en-US"/>
    </w:rPr>
  </w:style>
  <w:style w:type="character" w:customStyle="1" w:styleId="af7">
    <w:name w:val="Основной текст Знак"/>
    <w:basedOn w:val="a2"/>
    <w:link w:val="af6"/>
    <w:uiPriority w:val="99"/>
    <w:rsid w:val="00B3683F"/>
    <w:rPr>
      <w:rFonts w:ascii="Arial" w:eastAsia="Arial" w:hAnsi="Arial" w:cstheme="minorBidi"/>
      <w:sz w:val="18"/>
      <w:lang w:val="en-US" w:eastAsia="en-US"/>
    </w:rPr>
  </w:style>
  <w:style w:type="paragraph" w:styleId="23">
    <w:name w:val="Body Text 2"/>
    <w:basedOn w:val="a1"/>
    <w:link w:val="24"/>
    <w:uiPriority w:val="99"/>
    <w:unhideWhenUsed/>
    <w:rsid w:val="00B3683F"/>
    <w:pPr>
      <w:spacing w:after="120" w:line="480" w:lineRule="auto"/>
      <w:jc w:val="left"/>
    </w:pPr>
    <w:rPr>
      <w:rFonts w:ascii="Arial" w:eastAsia="Arial" w:hAnsi="Arial" w:cstheme="minorBidi"/>
      <w:sz w:val="18"/>
      <w:lang w:val="en-US"/>
    </w:rPr>
  </w:style>
  <w:style w:type="character" w:customStyle="1" w:styleId="24">
    <w:name w:val="Основной текст 2 Знак"/>
    <w:basedOn w:val="a2"/>
    <w:link w:val="23"/>
    <w:uiPriority w:val="99"/>
    <w:rsid w:val="00B3683F"/>
    <w:rPr>
      <w:rFonts w:ascii="Arial" w:eastAsia="Arial" w:hAnsi="Arial" w:cstheme="minorBidi"/>
      <w:sz w:val="18"/>
      <w:lang w:val="en-US" w:eastAsia="en-US"/>
    </w:rPr>
  </w:style>
  <w:style w:type="paragraph" w:styleId="33">
    <w:name w:val="Body Text 3"/>
    <w:basedOn w:val="a1"/>
    <w:link w:val="34"/>
    <w:uiPriority w:val="99"/>
    <w:unhideWhenUsed/>
    <w:rsid w:val="00B3683F"/>
    <w:pPr>
      <w:spacing w:after="120" w:line="276" w:lineRule="auto"/>
      <w:jc w:val="left"/>
    </w:pPr>
    <w:rPr>
      <w:rFonts w:ascii="Arial" w:eastAsia="Arial" w:hAnsi="Arial" w:cstheme="minorBidi"/>
      <w:sz w:val="16"/>
      <w:szCs w:val="16"/>
      <w:lang w:val="en-US"/>
    </w:rPr>
  </w:style>
  <w:style w:type="character" w:customStyle="1" w:styleId="34">
    <w:name w:val="Основной текст 3 Знак"/>
    <w:basedOn w:val="a2"/>
    <w:link w:val="33"/>
    <w:uiPriority w:val="99"/>
    <w:rsid w:val="00B3683F"/>
    <w:rPr>
      <w:rFonts w:ascii="Arial" w:eastAsia="Arial" w:hAnsi="Arial" w:cstheme="minorBidi"/>
      <w:sz w:val="16"/>
      <w:szCs w:val="16"/>
      <w:lang w:val="en-US" w:eastAsia="en-US"/>
    </w:rPr>
  </w:style>
  <w:style w:type="paragraph" w:styleId="af8">
    <w:name w:val="List"/>
    <w:basedOn w:val="a1"/>
    <w:uiPriority w:val="99"/>
    <w:unhideWhenUsed/>
    <w:rsid w:val="00B3683F"/>
    <w:pPr>
      <w:spacing w:after="200" w:line="276" w:lineRule="auto"/>
      <w:ind w:left="360" w:hanging="360"/>
      <w:contextualSpacing/>
      <w:jc w:val="left"/>
    </w:pPr>
    <w:rPr>
      <w:rFonts w:ascii="Arial" w:eastAsia="Arial" w:hAnsi="Arial" w:cstheme="minorBidi"/>
      <w:sz w:val="18"/>
      <w:lang w:val="en-US"/>
    </w:rPr>
  </w:style>
  <w:style w:type="paragraph" w:styleId="25">
    <w:name w:val="List 2"/>
    <w:basedOn w:val="a1"/>
    <w:uiPriority w:val="99"/>
    <w:unhideWhenUsed/>
    <w:rsid w:val="00B3683F"/>
    <w:pPr>
      <w:spacing w:after="200" w:line="276" w:lineRule="auto"/>
      <w:ind w:left="720" w:hanging="360"/>
      <w:contextualSpacing/>
      <w:jc w:val="left"/>
    </w:pPr>
    <w:rPr>
      <w:rFonts w:ascii="Arial" w:eastAsia="Arial" w:hAnsi="Arial" w:cstheme="minorBidi"/>
      <w:sz w:val="18"/>
      <w:lang w:val="en-US"/>
    </w:rPr>
  </w:style>
  <w:style w:type="paragraph" w:styleId="35">
    <w:name w:val="List 3"/>
    <w:basedOn w:val="a1"/>
    <w:uiPriority w:val="99"/>
    <w:unhideWhenUsed/>
    <w:rsid w:val="00B3683F"/>
    <w:pPr>
      <w:spacing w:after="200" w:line="276" w:lineRule="auto"/>
      <w:ind w:left="1080" w:hanging="360"/>
      <w:contextualSpacing/>
      <w:jc w:val="left"/>
    </w:pPr>
    <w:rPr>
      <w:rFonts w:ascii="Arial" w:eastAsia="Arial" w:hAnsi="Arial" w:cstheme="minorBidi"/>
      <w:sz w:val="18"/>
      <w:lang w:val="en-US"/>
    </w:rPr>
  </w:style>
  <w:style w:type="paragraph" w:styleId="a0">
    <w:name w:val="List Bullet"/>
    <w:basedOn w:val="a1"/>
    <w:uiPriority w:val="99"/>
    <w:unhideWhenUsed/>
    <w:rsid w:val="00B3683F"/>
    <w:pPr>
      <w:numPr>
        <w:numId w:val="7"/>
      </w:numPr>
      <w:spacing w:after="200" w:line="276" w:lineRule="auto"/>
      <w:contextualSpacing/>
      <w:jc w:val="left"/>
    </w:pPr>
    <w:rPr>
      <w:rFonts w:ascii="Arial" w:eastAsia="Arial" w:hAnsi="Arial" w:cstheme="minorBidi"/>
      <w:sz w:val="18"/>
      <w:lang w:val="en-US"/>
    </w:rPr>
  </w:style>
  <w:style w:type="paragraph" w:styleId="20">
    <w:name w:val="List Bullet 2"/>
    <w:basedOn w:val="a1"/>
    <w:uiPriority w:val="99"/>
    <w:unhideWhenUsed/>
    <w:rsid w:val="00B3683F"/>
    <w:pPr>
      <w:numPr>
        <w:numId w:val="8"/>
      </w:numPr>
      <w:spacing w:after="200" w:line="276" w:lineRule="auto"/>
      <w:contextualSpacing/>
      <w:jc w:val="left"/>
    </w:pPr>
    <w:rPr>
      <w:rFonts w:ascii="Arial" w:eastAsia="Arial" w:hAnsi="Arial" w:cstheme="minorBidi"/>
      <w:sz w:val="18"/>
      <w:lang w:val="en-US"/>
    </w:rPr>
  </w:style>
  <w:style w:type="paragraph" w:styleId="30">
    <w:name w:val="List Bullet 3"/>
    <w:basedOn w:val="a1"/>
    <w:uiPriority w:val="99"/>
    <w:unhideWhenUsed/>
    <w:rsid w:val="00B3683F"/>
    <w:pPr>
      <w:numPr>
        <w:numId w:val="9"/>
      </w:numPr>
      <w:spacing w:after="200" w:line="276" w:lineRule="auto"/>
      <w:contextualSpacing/>
      <w:jc w:val="left"/>
    </w:pPr>
    <w:rPr>
      <w:rFonts w:ascii="Arial" w:eastAsia="Arial" w:hAnsi="Arial" w:cstheme="minorBidi"/>
      <w:sz w:val="18"/>
      <w:lang w:val="en-US"/>
    </w:rPr>
  </w:style>
  <w:style w:type="paragraph" w:styleId="a">
    <w:name w:val="List Number"/>
    <w:basedOn w:val="a1"/>
    <w:uiPriority w:val="99"/>
    <w:unhideWhenUsed/>
    <w:rsid w:val="00B3683F"/>
    <w:pPr>
      <w:numPr>
        <w:numId w:val="11"/>
      </w:numPr>
      <w:spacing w:after="200" w:line="276" w:lineRule="auto"/>
      <w:contextualSpacing/>
      <w:jc w:val="left"/>
    </w:pPr>
    <w:rPr>
      <w:rFonts w:ascii="Arial" w:eastAsia="Arial" w:hAnsi="Arial" w:cstheme="minorBidi"/>
      <w:sz w:val="18"/>
      <w:lang w:val="en-US"/>
    </w:rPr>
  </w:style>
  <w:style w:type="paragraph" w:styleId="2">
    <w:name w:val="List Number 2"/>
    <w:basedOn w:val="a1"/>
    <w:uiPriority w:val="99"/>
    <w:unhideWhenUsed/>
    <w:rsid w:val="00B3683F"/>
    <w:pPr>
      <w:numPr>
        <w:numId w:val="12"/>
      </w:numPr>
      <w:spacing w:after="200" w:line="276" w:lineRule="auto"/>
      <w:contextualSpacing/>
      <w:jc w:val="left"/>
    </w:pPr>
    <w:rPr>
      <w:rFonts w:ascii="Arial" w:eastAsia="Arial" w:hAnsi="Arial" w:cstheme="minorBidi"/>
      <w:sz w:val="18"/>
      <w:lang w:val="en-US"/>
    </w:rPr>
  </w:style>
  <w:style w:type="paragraph" w:styleId="3">
    <w:name w:val="List Number 3"/>
    <w:basedOn w:val="a1"/>
    <w:uiPriority w:val="99"/>
    <w:unhideWhenUsed/>
    <w:rsid w:val="00B3683F"/>
    <w:pPr>
      <w:numPr>
        <w:numId w:val="13"/>
      </w:numPr>
      <w:spacing w:after="200" w:line="276" w:lineRule="auto"/>
      <w:contextualSpacing/>
      <w:jc w:val="left"/>
    </w:pPr>
    <w:rPr>
      <w:rFonts w:ascii="Arial" w:eastAsia="Arial" w:hAnsi="Arial" w:cstheme="minorBidi"/>
      <w:sz w:val="18"/>
      <w:lang w:val="en-US"/>
    </w:rPr>
  </w:style>
  <w:style w:type="paragraph" w:styleId="af9">
    <w:name w:val="List Continue"/>
    <w:basedOn w:val="a1"/>
    <w:uiPriority w:val="99"/>
    <w:unhideWhenUsed/>
    <w:rsid w:val="00B3683F"/>
    <w:pPr>
      <w:spacing w:after="120" w:line="276" w:lineRule="auto"/>
      <w:ind w:left="360"/>
      <w:contextualSpacing/>
      <w:jc w:val="left"/>
    </w:pPr>
    <w:rPr>
      <w:rFonts w:ascii="Arial" w:eastAsia="Arial" w:hAnsi="Arial" w:cstheme="minorBidi"/>
      <w:sz w:val="18"/>
      <w:lang w:val="en-US"/>
    </w:rPr>
  </w:style>
  <w:style w:type="paragraph" w:styleId="26">
    <w:name w:val="List Continue 2"/>
    <w:basedOn w:val="a1"/>
    <w:uiPriority w:val="99"/>
    <w:unhideWhenUsed/>
    <w:rsid w:val="00B3683F"/>
    <w:pPr>
      <w:spacing w:after="120" w:line="276" w:lineRule="auto"/>
      <w:ind w:left="720"/>
      <w:contextualSpacing/>
      <w:jc w:val="left"/>
    </w:pPr>
    <w:rPr>
      <w:rFonts w:ascii="Arial" w:eastAsia="Arial" w:hAnsi="Arial" w:cstheme="minorBidi"/>
      <w:sz w:val="18"/>
      <w:lang w:val="en-US"/>
    </w:rPr>
  </w:style>
  <w:style w:type="paragraph" w:styleId="36">
    <w:name w:val="List Continue 3"/>
    <w:basedOn w:val="a1"/>
    <w:uiPriority w:val="99"/>
    <w:unhideWhenUsed/>
    <w:rsid w:val="00B3683F"/>
    <w:pPr>
      <w:spacing w:after="120" w:line="276" w:lineRule="auto"/>
      <w:ind w:left="1080"/>
      <w:contextualSpacing/>
      <w:jc w:val="left"/>
    </w:pPr>
    <w:rPr>
      <w:rFonts w:ascii="Arial" w:eastAsia="Arial" w:hAnsi="Arial" w:cstheme="minorBidi"/>
      <w:sz w:val="18"/>
      <w:lang w:val="en-US"/>
    </w:rPr>
  </w:style>
  <w:style w:type="paragraph" w:styleId="afa">
    <w:name w:val="macro"/>
    <w:link w:val="afb"/>
    <w:uiPriority w:val="99"/>
    <w:unhideWhenUsed/>
    <w:rsid w:val="00B3683F"/>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sz w:val="20"/>
      <w:szCs w:val="20"/>
      <w:lang w:val="en-US" w:eastAsia="en-US"/>
    </w:rPr>
  </w:style>
  <w:style w:type="character" w:customStyle="1" w:styleId="afb">
    <w:name w:val="Текст макроса Знак"/>
    <w:basedOn w:val="a2"/>
    <w:link w:val="afa"/>
    <w:uiPriority w:val="99"/>
    <w:rsid w:val="00B3683F"/>
    <w:rPr>
      <w:rFonts w:ascii="Courier" w:eastAsiaTheme="minorEastAsia" w:hAnsi="Courier" w:cstheme="minorBidi"/>
      <w:sz w:val="20"/>
      <w:szCs w:val="20"/>
      <w:lang w:val="en-US" w:eastAsia="en-US"/>
    </w:rPr>
  </w:style>
  <w:style w:type="paragraph" w:styleId="27">
    <w:name w:val="Quote"/>
    <w:basedOn w:val="a1"/>
    <w:next w:val="a1"/>
    <w:link w:val="28"/>
    <w:uiPriority w:val="29"/>
    <w:qFormat/>
    <w:rsid w:val="00B3683F"/>
    <w:pPr>
      <w:spacing w:after="200" w:line="276" w:lineRule="auto"/>
      <w:jc w:val="left"/>
    </w:pPr>
    <w:rPr>
      <w:rFonts w:ascii="Arial" w:eastAsia="Arial" w:hAnsi="Arial" w:cstheme="minorBidi"/>
      <w:i/>
      <w:iCs/>
      <w:color w:val="000000"/>
      <w:sz w:val="18"/>
      <w:lang w:val="en-US"/>
    </w:rPr>
  </w:style>
  <w:style w:type="character" w:customStyle="1" w:styleId="28">
    <w:name w:val="Цитата 2 Знак"/>
    <w:basedOn w:val="a2"/>
    <w:link w:val="27"/>
    <w:uiPriority w:val="29"/>
    <w:rsid w:val="00B3683F"/>
    <w:rPr>
      <w:rFonts w:ascii="Arial" w:eastAsia="Arial" w:hAnsi="Arial" w:cstheme="minorBidi"/>
      <w:i/>
      <w:iCs/>
      <w:color w:val="000000"/>
      <w:sz w:val="18"/>
      <w:lang w:val="en-US" w:eastAsia="en-US"/>
    </w:rPr>
  </w:style>
  <w:style w:type="paragraph" w:styleId="afc">
    <w:name w:val="caption"/>
    <w:basedOn w:val="a1"/>
    <w:next w:val="a1"/>
    <w:uiPriority w:val="35"/>
    <w:semiHidden/>
    <w:unhideWhenUsed/>
    <w:qFormat/>
    <w:locked/>
    <w:rsid w:val="00B3683F"/>
    <w:pPr>
      <w:spacing w:after="200"/>
      <w:jc w:val="left"/>
    </w:pPr>
    <w:rPr>
      <w:rFonts w:ascii="Arial" w:eastAsia="Arial" w:hAnsi="Arial" w:cstheme="minorBidi"/>
      <w:b/>
      <w:bCs/>
      <w:color w:val="000000"/>
      <w:sz w:val="18"/>
      <w:szCs w:val="18"/>
      <w:lang w:val="en-US"/>
    </w:rPr>
  </w:style>
  <w:style w:type="character" w:styleId="afd">
    <w:name w:val="Emphasis"/>
    <w:basedOn w:val="a2"/>
    <w:uiPriority w:val="20"/>
    <w:qFormat/>
    <w:locked/>
    <w:rsid w:val="00B3683F"/>
    <w:rPr>
      <w:i/>
      <w:iCs/>
    </w:rPr>
  </w:style>
  <w:style w:type="paragraph" w:styleId="afe">
    <w:name w:val="Intense Quote"/>
    <w:basedOn w:val="a1"/>
    <w:next w:val="a1"/>
    <w:link w:val="aff"/>
    <w:uiPriority w:val="30"/>
    <w:qFormat/>
    <w:rsid w:val="00B3683F"/>
    <w:pPr>
      <w:spacing w:before="200" w:after="280" w:line="276" w:lineRule="auto"/>
      <w:ind w:left="936" w:right="936"/>
      <w:jc w:val="left"/>
    </w:pPr>
    <w:rPr>
      <w:rFonts w:ascii="Arial" w:eastAsia="Arial" w:hAnsi="Arial" w:cstheme="minorBidi"/>
      <w:b/>
      <w:bCs/>
      <w:i/>
      <w:iCs/>
      <w:color w:val="000000"/>
      <w:sz w:val="18"/>
      <w:lang w:val="en-US"/>
    </w:rPr>
  </w:style>
  <w:style w:type="character" w:customStyle="1" w:styleId="aff">
    <w:name w:val="Выделенная цитата Знак"/>
    <w:basedOn w:val="a2"/>
    <w:link w:val="afe"/>
    <w:uiPriority w:val="30"/>
    <w:rsid w:val="00B3683F"/>
    <w:rPr>
      <w:rFonts w:ascii="Arial" w:eastAsia="Arial" w:hAnsi="Arial" w:cstheme="minorBidi"/>
      <w:b/>
      <w:bCs/>
      <w:i/>
      <w:iCs/>
      <w:color w:val="000000"/>
      <w:sz w:val="18"/>
      <w:lang w:val="en-US" w:eastAsia="en-US"/>
    </w:rPr>
  </w:style>
  <w:style w:type="character" w:styleId="aff0">
    <w:name w:val="Subtle Emphasis"/>
    <w:basedOn w:val="a2"/>
    <w:uiPriority w:val="19"/>
    <w:qFormat/>
    <w:rsid w:val="00B3683F"/>
    <w:rPr>
      <w:i/>
      <w:iCs/>
      <w:color w:val="000000"/>
    </w:rPr>
  </w:style>
  <w:style w:type="character" w:styleId="aff1">
    <w:name w:val="Intense Emphasis"/>
    <w:basedOn w:val="a2"/>
    <w:uiPriority w:val="21"/>
    <w:qFormat/>
    <w:rsid w:val="00B3683F"/>
    <w:rPr>
      <w:b/>
      <w:bCs/>
      <w:i/>
      <w:iCs/>
      <w:color w:val="000000"/>
    </w:rPr>
  </w:style>
  <w:style w:type="character" w:styleId="aff2">
    <w:name w:val="Subtle Reference"/>
    <w:basedOn w:val="a2"/>
    <w:uiPriority w:val="31"/>
    <w:qFormat/>
    <w:rsid w:val="00B3683F"/>
    <w:rPr>
      <w:smallCaps/>
      <w:color w:val="000000"/>
      <w:u w:val="single"/>
    </w:rPr>
  </w:style>
  <w:style w:type="character" w:styleId="aff3">
    <w:name w:val="Intense Reference"/>
    <w:basedOn w:val="a2"/>
    <w:uiPriority w:val="32"/>
    <w:qFormat/>
    <w:rsid w:val="00B3683F"/>
    <w:rPr>
      <w:b/>
      <w:bCs/>
      <w:smallCaps/>
      <w:color w:val="000000"/>
      <w:spacing w:val="5"/>
      <w:u w:val="single"/>
    </w:rPr>
  </w:style>
  <w:style w:type="character" w:styleId="aff4">
    <w:name w:val="Book Title"/>
    <w:basedOn w:val="a2"/>
    <w:uiPriority w:val="33"/>
    <w:qFormat/>
    <w:rsid w:val="00B3683F"/>
    <w:rPr>
      <w:b/>
      <w:bCs/>
      <w:smallCaps/>
      <w:spacing w:val="5"/>
    </w:rPr>
  </w:style>
  <w:style w:type="paragraph" w:styleId="aff5">
    <w:name w:val="TOC Heading"/>
    <w:basedOn w:val="1"/>
    <w:next w:val="a1"/>
    <w:uiPriority w:val="39"/>
    <w:semiHidden/>
    <w:unhideWhenUsed/>
    <w:qFormat/>
    <w:rsid w:val="00B3683F"/>
    <w:pPr>
      <w:outlineLvl w:val="9"/>
    </w:pPr>
  </w:style>
  <w:style w:type="table" w:styleId="aff6">
    <w:name w:val="Light Shading"/>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1">
    <w:name w:val="Light Shading Accent 1"/>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2">
    <w:name w:val="Light Shading Accent 2"/>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3">
    <w:name w:val="Light Shading Accent 3"/>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4">
    <w:name w:val="Light Shading Accent 4"/>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5">
    <w:name w:val="Light Shading Accent 5"/>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6">
    <w:name w:val="Light Shading Accent 6"/>
    <w:basedOn w:val="a3"/>
    <w:uiPriority w:val="60"/>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tcPr>
    </w:tblStylePr>
    <w:tblStylePr w:type="band1Horz">
      <w:tblPr/>
      <w:tcPr>
        <w:tcBorders>
          <w:left w:val="nil"/>
          <w:right w:val="nil"/>
          <w:insideH w:val="nil"/>
          <w:insideV w:val="nil"/>
        </w:tcBorders>
      </w:tcPr>
    </w:tblStylePr>
  </w:style>
  <w:style w:type="table" w:styleId="aff7">
    <w:name w:val="Light List"/>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B3683F"/>
    <w:rPr>
      <w:rFonts w:asciiTheme="minorHAnsi" w:eastAsiaTheme="minorEastAsia" w:hAnsiTheme="minorHAnsi" w:cstheme="minorBidi"/>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000000"/>
      </w:r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8">
    <w:name w:val="Light Grid"/>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B3683F"/>
    <w:rPr>
      <w:rFonts w:asciiTheme="minorHAnsi" w:eastAsiaTheme="minorEastAsia" w:hAnsiTheme="minorHAnsi" w:cstheme="minorBidi"/>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1">
    <w:name w:val="Medium Shading 1 Accent 1"/>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2">
    <w:name w:val="Medium Shading 1 Accent 2"/>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3">
    <w:name w:val="Medium Shading 1 Accent 3"/>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4">
    <w:name w:val="Medium Shading 1 Accent 4"/>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5">
    <w:name w:val="Medium Shading 1 Accent 5"/>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1-6">
    <w:name w:val="Medium Shading 1 Accent 6"/>
    <w:basedOn w:val="a3"/>
    <w:uiPriority w:val="63"/>
    <w:rsid w:val="00B3683F"/>
    <w:rPr>
      <w:rFonts w:asciiTheme="minorHAnsi" w:eastAsiaTheme="minorEastAsia" w:hAnsiTheme="minorHAnsi" w:cstheme="minorBidi"/>
      <w:lang w:val="en-U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Horz">
      <w:tblPr/>
      <w:tcPr>
        <w:tcBorders>
          <w:insideH w:val="nil"/>
          <w:insideV w:val="nil"/>
        </w:tcBorders>
      </w:tcPr>
    </w:tblStylePr>
    <w:tblStylePr w:type="band2Horz">
      <w:tblPr/>
      <w:tcPr>
        <w:tcBorders>
          <w:insideH w:val="nil"/>
          <w:insideV w:val="nil"/>
        </w:tcBorders>
      </w:tcPr>
    </w:tblStylePr>
  </w:style>
  <w:style w:type="table" w:styleId="29">
    <w:name w:val="Medium Shading 2"/>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B3683F"/>
    <w:rPr>
      <w:rFonts w:asciiTheme="minorHAnsi" w:eastAsiaTheme="minorEastAsia" w:hAnsiTheme="minorHAnsi" w:cstheme="minorBid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tcPr>
    </w:tblStylePr>
    <w:tblStylePr w:type="firstCol">
      <w:rPr>
        <w:b/>
        <w:bCs/>
        <w:color w:val="000000"/>
      </w:rPr>
      <w:tblPr/>
      <w:tcPr>
        <w:tcBorders>
          <w:top w:val="nil"/>
          <w:left w:val="nil"/>
          <w:bottom w:val="single" w:sz="18" w:space="0" w:color="auto"/>
          <w:right w:val="nil"/>
          <w:insideH w:val="nil"/>
          <w:insideV w:val="nil"/>
        </w:tcBorders>
      </w:tcPr>
    </w:tblStylePr>
    <w:tblStylePr w:type="lastCol">
      <w:rPr>
        <w:b/>
        <w:bCs/>
        <w:color w:val="000000"/>
      </w:rPr>
      <w:tblPr/>
      <w:tcPr>
        <w:tcBorders>
          <w:left w:val="nil"/>
          <w:right w:val="nil"/>
          <w:insideH w:val="nil"/>
          <w:insideV w:val="nil"/>
        </w:tcBorders>
      </w:tcPr>
    </w:tblStylePr>
    <w:tblStylePr w:type="band1Vert">
      <w:tblPr/>
      <w:tcPr>
        <w:tcBorders>
          <w:left w:val="nil"/>
          <w:right w:val="nil"/>
          <w:insideH w:val="nil"/>
          <w:insideV w:val="nil"/>
        </w:tcBorders>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style>
  <w:style w:type="table" w:styleId="1-10">
    <w:name w:val="Medium List 1 Accent 1"/>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style>
  <w:style w:type="table" w:styleId="1-20">
    <w:name w:val="Medium List 1 Accent 2"/>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style>
  <w:style w:type="table" w:styleId="1-30">
    <w:name w:val="Medium List 1 Accent 3"/>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style>
  <w:style w:type="table" w:styleId="1-40">
    <w:name w:val="Medium List 1 Accent 4"/>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style>
  <w:style w:type="table" w:styleId="1-50">
    <w:name w:val="Medium List 1 Accent 5"/>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style>
  <w:style w:type="table" w:styleId="1-60">
    <w:name w:val="Medium List 1 Accent 6"/>
    <w:basedOn w:val="a3"/>
    <w:uiPriority w:val="65"/>
    <w:rsid w:val="00B3683F"/>
    <w:rPr>
      <w:rFonts w:asciiTheme="minorHAnsi" w:eastAsiaTheme="minorEastAsia" w:hAnsiTheme="minorHAnsi" w:cstheme="minorBidi"/>
      <w:color w:val="000000"/>
      <w:lang w:val="en-US" w:eastAsia="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style>
  <w:style w:type="table" w:styleId="2a">
    <w:name w:val="Medium List 2"/>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tcPr>
    </w:tblStylePr>
    <w:tblStylePr w:type="lastRow">
      <w:tblPr/>
      <w:tcPr>
        <w:tcBorders>
          <w:top w:val="single" w:sz="8" w:space="0" w:color="000000" w:themeColor="text1"/>
          <w:left w:val="nil"/>
          <w:bottom w:val="nil"/>
          <w:right w:val="nil"/>
          <w:insideH w:val="nil"/>
          <w:insideV w:val="nil"/>
        </w:tcBorders>
      </w:tcPr>
    </w:tblStylePr>
    <w:tblStylePr w:type="firstCol">
      <w:tblPr/>
      <w:tcPr>
        <w:tcBorders>
          <w:top w:val="nil"/>
          <w:left w:val="nil"/>
          <w:bottom w:val="nil"/>
          <w:right w:val="single" w:sz="8" w:space="0" w:color="000000" w:themeColor="text1"/>
          <w:insideH w:val="nil"/>
          <w:insideV w:val="nil"/>
        </w:tcBorders>
      </w:tcPr>
    </w:tblStylePr>
    <w:tblStylePr w:type="lastCol">
      <w:tblPr/>
      <w:tcPr>
        <w:tcBorders>
          <w:top w:val="nil"/>
          <w:left w:val="single" w:sz="8" w:space="0" w:color="000000" w:themeColor="text1"/>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10">
    <w:name w:val="Medium List 2 Accent 1"/>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tcPr>
    </w:tblStylePr>
    <w:tblStylePr w:type="lastRow">
      <w:tblPr/>
      <w:tcPr>
        <w:tcBorders>
          <w:top w:val="single" w:sz="8" w:space="0" w:color="4F81BD" w:themeColor="accent1"/>
          <w:left w:val="nil"/>
          <w:bottom w:val="nil"/>
          <w:right w:val="nil"/>
          <w:insideH w:val="nil"/>
          <w:insideV w:val="nil"/>
        </w:tcBorders>
      </w:tcPr>
    </w:tblStylePr>
    <w:tblStylePr w:type="firstCol">
      <w:tblPr/>
      <w:tcPr>
        <w:tcBorders>
          <w:top w:val="nil"/>
          <w:left w:val="nil"/>
          <w:bottom w:val="nil"/>
          <w:right w:val="single" w:sz="8" w:space="0" w:color="4F81BD" w:themeColor="accent1"/>
          <w:insideH w:val="nil"/>
          <w:insideV w:val="nil"/>
        </w:tcBorders>
      </w:tcPr>
    </w:tblStylePr>
    <w:tblStylePr w:type="lastCol">
      <w:tblPr/>
      <w:tcPr>
        <w:tcBorders>
          <w:top w:val="nil"/>
          <w:left w:val="single" w:sz="8" w:space="0" w:color="4F81BD" w:themeColor="accent1"/>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20">
    <w:name w:val="Medium List 2 Accent 2"/>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tcPr>
    </w:tblStylePr>
    <w:tblStylePr w:type="lastRow">
      <w:tblPr/>
      <w:tcPr>
        <w:tcBorders>
          <w:top w:val="single" w:sz="8" w:space="0" w:color="C0504D" w:themeColor="accent2"/>
          <w:left w:val="nil"/>
          <w:bottom w:val="nil"/>
          <w:right w:val="nil"/>
          <w:insideH w:val="nil"/>
          <w:insideV w:val="nil"/>
        </w:tcBorders>
      </w:tcPr>
    </w:tblStylePr>
    <w:tblStylePr w:type="firstCol">
      <w:tblPr/>
      <w:tcPr>
        <w:tcBorders>
          <w:top w:val="nil"/>
          <w:left w:val="nil"/>
          <w:bottom w:val="nil"/>
          <w:right w:val="single" w:sz="8" w:space="0" w:color="C0504D" w:themeColor="accent2"/>
          <w:insideH w:val="nil"/>
          <w:insideV w:val="nil"/>
        </w:tcBorders>
      </w:tcPr>
    </w:tblStylePr>
    <w:tblStylePr w:type="lastCol">
      <w:tblPr/>
      <w:tcPr>
        <w:tcBorders>
          <w:top w:val="nil"/>
          <w:left w:val="single" w:sz="8" w:space="0" w:color="C0504D" w:themeColor="accent2"/>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30">
    <w:name w:val="Medium List 2 Accent 3"/>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tcPr>
    </w:tblStylePr>
    <w:tblStylePr w:type="lastRow">
      <w:tblPr/>
      <w:tcPr>
        <w:tcBorders>
          <w:top w:val="single" w:sz="8" w:space="0" w:color="9BBB59" w:themeColor="accent3"/>
          <w:left w:val="nil"/>
          <w:bottom w:val="nil"/>
          <w:right w:val="nil"/>
          <w:insideH w:val="nil"/>
          <w:insideV w:val="nil"/>
        </w:tcBorders>
      </w:tcPr>
    </w:tblStylePr>
    <w:tblStylePr w:type="firstCol">
      <w:tblPr/>
      <w:tcPr>
        <w:tcBorders>
          <w:top w:val="nil"/>
          <w:left w:val="nil"/>
          <w:bottom w:val="nil"/>
          <w:right w:val="single" w:sz="8" w:space="0" w:color="9BBB59" w:themeColor="accent3"/>
          <w:insideH w:val="nil"/>
          <w:insideV w:val="nil"/>
        </w:tcBorders>
      </w:tcPr>
    </w:tblStylePr>
    <w:tblStylePr w:type="lastCol">
      <w:tblPr/>
      <w:tcPr>
        <w:tcBorders>
          <w:top w:val="nil"/>
          <w:left w:val="single" w:sz="8" w:space="0" w:color="9BBB59" w:themeColor="accent3"/>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40">
    <w:name w:val="Medium List 2 Accent 4"/>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tcPr>
    </w:tblStylePr>
    <w:tblStylePr w:type="lastRow">
      <w:tblPr/>
      <w:tcPr>
        <w:tcBorders>
          <w:top w:val="single" w:sz="8" w:space="0" w:color="8064A2" w:themeColor="accent4"/>
          <w:left w:val="nil"/>
          <w:bottom w:val="nil"/>
          <w:right w:val="nil"/>
          <w:insideH w:val="nil"/>
          <w:insideV w:val="nil"/>
        </w:tcBorders>
      </w:tcPr>
    </w:tblStylePr>
    <w:tblStylePr w:type="firstCol">
      <w:tblPr/>
      <w:tcPr>
        <w:tcBorders>
          <w:top w:val="nil"/>
          <w:left w:val="nil"/>
          <w:bottom w:val="nil"/>
          <w:right w:val="single" w:sz="8" w:space="0" w:color="8064A2" w:themeColor="accent4"/>
          <w:insideH w:val="nil"/>
          <w:insideV w:val="nil"/>
        </w:tcBorders>
      </w:tcPr>
    </w:tblStylePr>
    <w:tblStylePr w:type="lastCol">
      <w:tblPr/>
      <w:tcPr>
        <w:tcBorders>
          <w:top w:val="nil"/>
          <w:left w:val="single" w:sz="8" w:space="0" w:color="8064A2" w:themeColor="accent4"/>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50">
    <w:name w:val="Medium List 2 Accent 5"/>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tcPr>
    </w:tblStylePr>
    <w:tblStylePr w:type="lastRow">
      <w:tblPr/>
      <w:tcPr>
        <w:tcBorders>
          <w:top w:val="single" w:sz="8" w:space="0" w:color="4BACC6" w:themeColor="accent5"/>
          <w:left w:val="nil"/>
          <w:bottom w:val="nil"/>
          <w:right w:val="nil"/>
          <w:insideH w:val="nil"/>
          <w:insideV w:val="nil"/>
        </w:tcBorders>
      </w:tcPr>
    </w:tblStylePr>
    <w:tblStylePr w:type="firstCol">
      <w:tblPr/>
      <w:tcPr>
        <w:tcBorders>
          <w:top w:val="nil"/>
          <w:left w:val="nil"/>
          <w:bottom w:val="nil"/>
          <w:right w:val="single" w:sz="8" w:space="0" w:color="4BACC6" w:themeColor="accent5"/>
          <w:insideH w:val="nil"/>
          <w:insideV w:val="nil"/>
        </w:tcBorders>
      </w:tcPr>
    </w:tblStylePr>
    <w:tblStylePr w:type="lastCol">
      <w:tblPr/>
      <w:tcPr>
        <w:tcBorders>
          <w:top w:val="nil"/>
          <w:left w:val="single" w:sz="8" w:space="0" w:color="4BACC6" w:themeColor="accent5"/>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2-60">
    <w:name w:val="Medium List 2 Accent 6"/>
    <w:basedOn w:val="a3"/>
    <w:uiPriority w:val="66"/>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tcPr>
    </w:tblStylePr>
    <w:tblStylePr w:type="lastRow">
      <w:tblPr/>
      <w:tcPr>
        <w:tcBorders>
          <w:top w:val="single" w:sz="8" w:space="0" w:color="F79646" w:themeColor="accent6"/>
          <w:left w:val="nil"/>
          <w:bottom w:val="nil"/>
          <w:right w:val="nil"/>
          <w:insideH w:val="nil"/>
          <w:insideV w:val="nil"/>
        </w:tcBorders>
      </w:tcPr>
    </w:tblStylePr>
    <w:tblStylePr w:type="firstCol">
      <w:tblPr/>
      <w:tcPr>
        <w:tcBorders>
          <w:top w:val="nil"/>
          <w:left w:val="nil"/>
          <w:bottom w:val="nil"/>
          <w:right w:val="single" w:sz="8" w:space="0" w:color="F79646" w:themeColor="accent6"/>
          <w:insideH w:val="nil"/>
          <w:insideV w:val="nil"/>
        </w:tcBorders>
      </w:tcPr>
    </w:tblStylePr>
    <w:tblStylePr w:type="lastCol">
      <w:tblPr/>
      <w:tcPr>
        <w:tcBorders>
          <w:top w:val="nil"/>
          <w:left w:val="single" w:sz="8" w:space="0" w:color="F79646" w:themeColor="accent6"/>
          <w:bottom w:val="nil"/>
          <w:right w:val="nil"/>
          <w:insideH w:val="nil"/>
          <w:insideV w:val="nil"/>
        </w:tcBorders>
      </w:tcPr>
    </w:tblStylePr>
    <w:tblStylePr w:type="band1Vert">
      <w:tblPr/>
      <w:tcPr>
        <w:tcBorders>
          <w:left w:val="nil"/>
          <w:right w:val="nil"/>
          <w:insideH w:val="nil"/>
          <w:insideV w:val="nil"/>
        </w:tcBorders>
      </w:tcPr>
    </w:tblStylePr>
    <w:tblStylePr w:type="band1Horz">
      <w:tblPr/>
      <w:tcPr>
        <w:tcBorders>
          <w:top w:val="nil"/>
          <w:bottom w:val="nil"/>
          <w:insideH w:val="nil"/>
          <w:insideV w:val="nil"/>
        </w:tcBorders>
      </w:tcPr>
    </w:tblStylePr>
    <w:tblStylePr w:type="swCell">
      <w:tblPr/>
      <w:tcPr>
        <w:tcBorders>
          <w:top w:val="nil"/>
        </w:tcBorders>
      </w:tcPr>
    </w:tblStylePr>
  </w:style>
  <w:style w:type="table" w:styleId="13">
    <w:name w:val="Medium Grid 1"/>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style>
  <w:style w:type="table" w:styleId="1-11">
    <w:name w:val="Medium Grid 1 Accent 1"/>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style>
  <w:style w:type="table" w:styleId="1-21">
    <w:name w:val="Medium Grid 1 Accent 2"/>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style>
  <w:style w:type="table" w:styleId="1-31">
    <w:name w:val="Medium Grid 1 Accent 3"/>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style>
  <w:style w:type="table" w:styleId="1-41">
    <w:name w:val="Medium Grid 1 Accent 4"/>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style>
  <w:style w:type="table" w:styleId="1-51">
    <w:name w:val="Medium Grid 1 Accent 5"/>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style>
  <w:style w:type="table" w:styleId="1-61">
    <w:name w:val="Medium Grid 1 Accent 6"/>
    <w:basedOn w:val="a3"/>
    <w:uiPriority w:val="67"/>
    <w:rsid w:val="00B3683F"/>
    <w:rPr>
      <w:rFonts w:asciiTheme="minorHAnsi" w:eastAsiaTheme="minorEastAsia" w:hAnsiTheme="minorHAnsi" w:cstheme="minorBidi"/>
      <w:lang w:val="en-U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style>
  <w:style w:type="table" w:styleId="2b">
    <w:name w:val="Medium Grid 2"/>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000000" w:themeColor="text1"/>
          <w:insideV w:val="single" w:sz="6" w:space="0" w:color="000000" w:themeColor="text1"/>
        </w:tcBorders>
      </w:tcPr>
    </w:tblStylePr>
  </w:style>
  <w:style w:type="table" w:styleId="2-11">
    <w:name w:val="Medium Grid 2 Accent 1"/>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4F81BD" w:themeColor="accent1"/>
          <w:insideV w:val="single" w:sz="6" w:space="0" w:color="4F81BD" w:themeColor="accent1"/>
        </w:tcBorders>
      </w:tcPr>
    </w:tblStylePr>
  </w:style>
  <w:style w:type="table" w:styleId="2-21">
    <w:name w:val="Medium Grid 2 Accent 2"/>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C0504D" w:themeColor="accent2"/>
          <w:insideV w:val="single" w:sz="6" w:space="0" w:color="C0504D" w:themeColor="accent2"/>
        </w:tcBorders>
      </w:tcPr>
    </w:tblStylePr>
  </w:style>
  <w:style w:type="table" w:styleId="2-31">
    <w:name w:val="Medium Grid 2 Accent 3"/>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9BBB59" w:themeColor="accent3"/>
          <w:insideV w:val="single" w:sz="6" w:space="0" w:color="9BBB59" w:themeColor="accent3"/>
        </w:tcBorders>
      </w:tcPr>
    </w:tblStylePr>
  </w:style>
  <w:style w:type="table" w:styleId="2-41">
    <w:name w:val="Medium Grid 2 Accent 4"/>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8064A2" w:themeColor="accent4"/>
          <w:insideV w:val="single" w:sz="6" w:space="0" w:color="8064A2" w:themeColor="accent4"/>
        </w:tcBorders>
      </w:tcPr>
    </w:tblStylePr>
  </w:style>
  <w:style w:type="table" w:styleId="2-51">
    <w:name w:val="Medium Grid 2 Accent 5"/>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4BACC6" w:themeColor="accent5"/>
          <w:insideV w:val="single" w:sz="6" w:space="0" w:color="4BACC6" w:themeColor="accent5"/>
        </w:tcBorders>
      </w:tcPr>
    </w:tblStylePr>
  </w:style>
  <w:style w:type="table" w:styleId="2-61">
    <w:name w:val="Medium Grid 2 Accent 6"/>
    <w:basedOn w:val="a3"/>
    <w:uiPriority w:val="68"/>
    <w:rsid w:val="00B3683F"/>
    <w:rPr>
      <w:rFonts w:asciiTheme="majorHAnsi" w:eastAsiaTheme="majorEastAsia" w:hAnsiTheme="majorHAnsi" w:cstheme="majorBidi"/>
      <w:color w:val="000000"/>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rPr>
        <w:b/>
        <w:bCs/>
        <w:color w:val="000000"/>
      </w:rPr>
    </w:tblStylePr>
    <w:tblStylePr w:type="lastRow">
      <w:rPr>
        <w:b/>
        <w:bCs/>
        <w:color w:val="000000"/>
      </w:rPr>
      <w:tblPr/>
      <w:tcPr>
        <w:tcBorders>
          <w:top w:val="single" w:sz="12" w:space="0" w:color="000000" w:themeColor="text1"/>
          <w:left w:val="nil"/>
          <w:bottom w:val="nil"/>
          <w:right w:val="nil"/>
          <w:insideH w:val="nil"/>
          <w:insideV w:val="nil"/>
        </w:tcBorders>
      </w:tcPr>
    </w:tblStylePr>
    <w:tblStylePr w:type="firstCol">
      <w:rPr>
        <w:b/>
        <w:bCs/>
        <w:color w:val="000000"/>
      </w:rPr>
      <w:tblPr/>
      <w:tcPr>
        <w:tcBorders>
          <w:top w:val="nil"/>
          <w:left w:val="nil"/>
          <w:bottom w:val="nil"/>
          <w:right w:val="nil"/>
          <w:insideH w:val="nil"/>
          <w:insideV w:val="nil"/>
        </w:tcBorders>
      </w:tcPr>
    </w:tblStylePr>
    <w:tblStylePr w:type="lastCol">
      <w:rPr>
        <w:b w:val="0"/>
        <w:bCs w:val="0"/>
        <w:color w:val="000000"/>
      </w:rPr>
      <w:tblPr/>
      <w:tcPr>
        <w:tcBorders>
          <w:top w:val="nil"/>
          <w:left w:val="nil"/>
          <w:bottom w:val="nil"/>
          <w:right w:val="nil"/>
          <w:insideH w:val="nil"/>
          <w:insideV w:val="nil"/>
        </w:tcBorders>
      </w:tcPr>
    </w:tblStylePr>
    <w:tblStylePr w:type="band1Horz">
      <w:tblPr/>
      <w:tcPr>
        <w:tcBorders>
          <w:insideH w:val="single" w:sz="6" w:space="0" w:color="F79646" w:themeColor="accent6"/>
          <w:insideV w:val="single" w:sz="6" w:space="0" w:color="F79646" w:themeColor="accent6"/>
        </w:tcBorders>
      </w:tcPr>
    </w:tblStylePr>
  </w:style>
  <w:style w:type="table" w:styleId="37">
    <w:name w:val="Medium Grid 3"/>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1">
    <w:name w:val="Medium Grid 3 Accent 1"/>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2">
    <w:name w:val="Medium Grid 3 Accent 2"/>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3">
    <w:name w:val="Medium Grid 3 Accent 3"/>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4">
    <w:name w:val="Medium Grid 3 Accent 4"/>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5">
    <w:name w:val="Medium Grid 3 Accent 5"/>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3-6">
    <w:name w:val="Medium Grid 3 Accent 6"/>
    <w:basedOn w:val="a3"/>
    <w:uiPriority w:val="69"/>
    <w:rsid w:val="00B3683F"/>
    <w:rPr>
      <w:rFonts w:asciiTheme="minorHAnsi" w:eastAsiaTheme="minorEastAsia" w:hAnsiTheme="minorHAnsi" w:cstheme="minorBidi"/>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tcPr>
    </w:tblStylePr>
  </w:style>
  <w:style w:type="table" w:styleId="aff9">
    <w:name w:val="Dark List"/>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12">
    <w:name w:val="Dark List Accent 1"/>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22">
    <w:name w:val="Dark List Accent 2"/>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32">
    <w:name w:val="Dark List Accent 3"/>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42">
    <w:name w:val="Dark List Accent 4"/>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52">
    <w:name w:val="Dark List Accent 5"/>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62">
    <w:name w:val="Dark List Accent 6"/>
    <w:basedOn w:val="a3"/>
    <w:uiPriority w:val="70"/>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rPr>
      <w:tblPr/>
      <w:tcPr>
        <w:tcBorders>
          <w:top w:val="nil"/>
          <w:left w:val="nil"/>
          <w:bottom w:val="single" w:sz="18" w:space="0" w:color="FFFFFF" w:themeColor="background1"/>
          <w:right w:val="nil"/>
          <w:insideH w:val="nil"/>
          <w:insideV w:val="nil"/>
        </w:tcBorders>
      </w:tcPr>
    </w:tblStylePr>
    <w:tblStylePr w:type="lastRow">
      <w:tblPr/>
      <w:tcPr>
        <w:tcBorders>
          <w:top w:val="single" w:sz="18" w:space="0" w:color="FFFFFF" w:themeColor="background1"/>
          <w:left w:val="nil"/>
          <w:bottom w:val="nil"/>
          <w:right w:val="nil"/>
          <w:insideH w:val="nil"/>
          <w:insideV w:val="nil"/>
        </w:tcBorders>
      </w:tcPr>
    </w:tblStylePr>
    <w:tblStylePr w:type="firstCol">
      <w:tblPr/>
      <w:tcPr>
        <w:tcBorders>
          <w:top w:val="nil"/>
          <w:left w:val="nil"/>
          <w:bottom w:val="nil"/>
          <w:right w:val="single" w:sz="18" w:space="0" w:color="FFFFFF" w:themeColor="background1"/>
          <w:insideH w:val="nil"/>
          <w:insideV w:val="nil"/>
        </w:tcBorders>
      </w:tcPr>
    </w:tblStylePr>
    <w:tblStylePr w:type="lastCol">
      <w:tblPr/>
      <w:tcPr>
        <w:tcBorders>
          <w:top w:val="nil"/>
          <w:left w:val="single" w:sz="18" w:space="0" w:color="FFFFFF" w:themeColor="background1"/>
          <w:bottom w:val="nil"/>
          <w:right w:val="nil"/>
          <w:insideH w:val="nil"/>
          <w:insideV w:val="nil"/>
        </w:tcBorders>
      </w:tcPr>
    </w:tblStylePr>
    <w:tblStylePr w:type="band1Vert">
      <w:tblPr/>
      <w:tcPr>
        <w:tcBorders>
          <w:top w:val="nil"/>
          <w:left w:val="nil"/>
          <w:bottom w:val="nil"/>
          <w:right w:val="nil"/>
          <w:insideH w:val="nil"/>
          <w:insideV w:val="nil"/>
        </w:tcBorders>
      </w:tcPr>
    </w:tblStylePr>
    <w:tblStylePr w:type="band1Horz">
      <w:tblPr/>
      <w:tcPr>
        <w:tcBorders>
          <w:top w:val="nil"/>
          <w:left w:val="nil"/>
          <w:bottom w:val="nil"/>
          <w:right w:val="nil"/>
          <w:insideH w:val="nil"/>
          <w:insideV w:val="nil"/>
        </w:tcBorders>
      </w:tcPr>
    </w:tblStylePr>
  </w:style>
  <w:style w:type="table" w:styleId="affa">
    <w:name w:val="Colorful Shading"/>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C0504D" w:themeColor="accent2"/>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000000" w:themeColor="text1"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13">
    <w:name w:val="Colorful Shading Accent 1"/>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C0504D" w:themeColor="accent2"/>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2C4C74" w:themeColor="accent1"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23">
    <w:name w:val="Colorful Shading Accent 2"/>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C0504D" w:themeColor="accent2"/>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772C2A" w:themeColor="accent2"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33">
    <w:name w:val="Colorful Shading Accent 3"/>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8064A2" w:themeColor="accent4"/>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5E7530" w:themeColor="accent3" w:themeShade="99"/>
          <w:insideV w:val="nil"/>
        </w:tcBorders>
      </w:tcPr>
    </w:tblStylePr>
    <w:tblStylePr w:type="lastCol">
      <w:rPr>
        <w:color w:val="000000"/>
      </w:rPr>
      <w:tblPr/>
      <w:tcPr>
        <w:tcBorders>
          <w:top w:val="nil"/>
          <w:left w:val="nil"/>
          <w:bottom w:val="nil"/>
          <w:right w:val="nil"/>
          <w:insideH w:val="nil"/>
          <w:insideV w:val="nil"/>
        </w:tcBorders>
      </w:tcPr>
    </w:tblStylePr>
  </w:style>
  <w:style w:type="table" w:styleId="-43">
    <w:name w:val="Colorful Shading Accent 4"/>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9BBB59" w:themeColor="accent3"/>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4C3B62" w:themeColor="accent4"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53">
    <w:name w:val="Colorful Shading Accent 5"/>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F79646" w:themeColor="accent6"/>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276A7C" w:themeColor="accent5"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63">
    <w:name w:val="Colorful Shading Accent 6"/>
    <w:basedOn w:val="a3"/>
    <w:uiPriority w:val="71"/>
    <w:rsid w:val="00B3683F"/>
    <w:rPr>
      <w:rFonts w:asciiTheme="minorHAnsi" w:eastAsiaTheme="minorEastAsia" w:hAnsiTheme="minorHAnsi" w:cstheme="minorBidi"/>
      <w:color w:val="000000"/>
      <w:lang w:val="en-US" w:eastAsia="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blStylePr w:type="firstRow">
      <w:rPr>
        <w:b/>
        <w:bCs/>
      </w:rPr>
      <w:tblPr/>
      <w:tcPr>
        <w:tcBorders>
          <w:top w:val="nil"/>
          <w:left w:val="nil"/>
          <w:bottom w:val="single" w:sz="24" w:space="0" w:color="4BACC6" w:themeColor="accent5"/>
          <w:right w:val="nil"/>
          <w:insideH w:val="nil"/>
          <w:insideV w:val="nil"/>
        </w:tcBorders>
      </w:tcPr>
    </w:tblStylePr>
    <w:tblStylePr w:type="lastRow">
      <w:rPr>
        <w:b/>
        <w:bCs/>
        <w:color w:val="000000"/>
      </w:rPr>
      <w:tblPr/>
      <w:tcPr>
        <w:tcBorders>
          <w:top w:val="single" w:sz="6" w:space="0" w:color="FFFFFF" w:themeColor="background1"/>
        </w:tcBorders>
      </w:tcPr>
    </w:tblStylePr>
    <w:tblStylePr w:type="firstCol">
      <w:rPr>
        <w:color w:val="000000"/>
      </w:rPr>
      <w:tblPr/>
      <w:tcPr>
        <w:tcBorders>
          <w:top w:val="nil"/>
          <w:left w:val="nil"/>
          <w:bottom w:val="nil"/>
          <w:right w:val="nil"/>
          <w:insideH w:val="single" w:sz="4" w:space="0" w:color="B65608" w:themeColor="accent6" w:themeShade="99"/>
          <w:insideV w:val="nil"/>
        </w:tcBorders>
      </w:tcPr>
    </w:tblStylePr>
    <w:tblStylePr w:type="lastCol">
      <w:rPr>
        <w:color w:val="000000"/>
      </w:rPr>
      <w:tblPr/>
      <w:tcPr>
        <w:tcBorders>
          <w:top w:val="nil"/>
          <w:left w:val="nil"/>
          <w:bottom w:val="nil"/>
          <w:right w:val="nil"/>
          <w:insideH w:val="nil"/>
          <w:insideV w:val="nil"/>
        </w:tcBorders>
      </w:tcPr>
    </w:tblStylePr>
    <w:tblStylePr w:type="neCell">
      <w:rPr>
        <w:color w:val="000000"/>
      </w:rPr>
    </w:tblStylePr>
    <w:tblStylePr w:type="nwCell">
      <w:rPr>
        <w:color w:val="000000"/>
      </w:rPr>
    </w:tblStylePr>
  </w:style>
  <w:style w:type="table" w:styleId="affb">
    <w:name w:val="Colorful List"/>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14">
    <w:name w:val="Colorful List Accent 1"/>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24">
    <w:name w:val="Colorful List Accent 2"/>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34">
    <w:name w:val="Colorful List Accent 3"/>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44">
    <w:name w:val="Colorful List Accent 4"/>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54">
    <w:name w:val="Colorful List Accent 5"/>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64">
    <w:name w:val="Colorful List Accent 6"/>
    <w:basedOn w:val="a3"/>
    <w:uiPriority w:val="72"/>
    <w:rsid w:val="00B3683F"/>
    <w:rPr>
      <w:rFonts w:asciiTheme="minorHAnsi" w:eastAsiaTheme="minorEastAsia" w:hAnsiTheme="minorHAnsi" w:cstheme="minorBidi"/>
      <w:color w:val="000000"/>
      <w:lang w:val="en-US" w:eastAsia="en-US"/>
    </w:rPr>
    <w:tblPr>
      <w:tblStyleRowBandSize w:val="1"/>
      <w:tblStyleColBandSize w:val="1"/>
    </w:tblPr>
    <w:tblStylePr w:type="firstRow">
      <w:rPr>
        <w:b/>
        <w:bCs/>
        <w:color w:val="000000"/>
      </w:rPr>
      <w:tblPr/>
      <w:tcPr>
        <w:tcBorders>
          <w:bottom w:val="single" w:sz="12" w:space="0" w:color="FFFFFF" w:themeColor="background1"/>
        </w:tcBorders>
      </w:tcPr>
    </w:tblStylePr>
    <w:tblStylePr w:type="lastRow">
      <w:rPr>
        <w:b/>
        <w:bCs/>
        <w:color w:val="000000"/>
      </w:rPr>
      <w:tblPr/>
      <w:tcPr>
        <w:tcBorders>
          <w:top w:val="single" w:sz="12" w:space="0" w:color="000000" w:themeColor="text1"/>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tcPr>
    </w:tblStylePr>
  </w:style>
  <w:style w:type="table" w:styleId="affc">
    <w:name w:val="Colorful Grid"/>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15">
    <w:name w:val="Colorful Grid Accent 1"/>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25">
    <w:name w:val="Colorful Grid Accent 2"/>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35">
    <w:name w:val="Colorful Grid Accent 3"/>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45">
    <w:name w:val="Colorful Grid Accent 4"/>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55">
    <w:name w:val="Colorful Grid Accent 5"/>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 w:type="table" w:styleId="-65">
    <w:name w:val="Colorful Grid Accent 6"/>
    <w:basedOn w:val="a3"/>
    <w:uiPriority w:val="73"/>
    <w:rsid w:val="00B3683F"/>
    <w:rPr>
      <w:rFonts w:asciiTheme="minorHAnsi" w:eastAsiaTheme="minorEastAsia" w:hAnsiTheme="minorHAnsi" w:cstheme="minorBidi"/>
      <w:color w:val="000000"/>
      <w:lang w:val="en-US" w:eastAsia="en-US"/>
    </w:rPr>
    <w:tblPr>
      <w:tblStyleRowBandSize w:val="1"/>
      <w:tblStyleColBandSize w:val="1"/>
      <w:tblBorders>
        <w:insideH w:val="single" w:sz="4" w:space="0" w:color="FFFFFF" w:themeColor="background1"/>
      </w:tblBorders>
    </w:tblPr>
    <w:tblStylePr w:type="firstRow">
      <w:rPr>
        <w:b/>
        <w:bCs/>
      </w:rPr>
    </w:tblStylePr>
    <w:tblStylePr w:type="lastRow">
      <w:rPr>
        <w:b/>
        <w:bCs/>
        <w:color w:val="000000"/>
      </w:rPr>
    </w:tblStylePr>
    <w:tblStylePr w:type="firstCol">
      <w:rPr>
        <w:color w:val="000000"/>
      </w:rPr>
    </w:tblStylePr>
    <w:tblStylePr w:type="lastCol">
      <w:rPr>
        <w:color w:val="00000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390299">
      <w:bodyDiv w:val="1"/>
      <w:marLeft w:val="0"/>
      <w:marRight w:val="0"/>
      <w:marTop w:val="0"/>
      <w:marBottom w:val="0"/>
      <w:divBdr>
        <w:top w:val="none" w:sz="0" w:space="0" w:color="auto"/>
        <w:left w:val="none" w:sz="0" w:space="0" w:color="auto"/>
        <w:bottom w:val="none" w:sz="0" w:space="0" w:color="auto"/>
        <w:right w:val="none" w:sz="0" w:space="0" w:color="auto"/>
      </w:divBdr>
    </w:div>
    <w:div w:id="859900237">
      <w:bodyDiv w:val="1"/>
      <w:marLeft w:val="0"/>
      <w:marRight w:val="0"/>
      <w:marTop w:val="0"/>
      <w:marBottom w:val="0"/>
      <w:divBdr>
        <w:top w:val="none" w:sz="0" w:space="0" w:color="auto"/>
        <w:left w:val="none" w:sz="0" w:space="0" w:color="auto"/>
        <w:bottom w:val="none" w:sz="0" w:space="0" w:color="auto"/>
        <w:right w:val="none" w:sz="0" w:space="0" w:color="auto"/>
      </w:divBdr>
    </w:div>
    <w:div w:id="894042986">
      <w:bodyDiv w:val="1"/>
      <w:marLeft w:val="0"/>
      <w:marRight w:val="0"/>
      <w:marTop w:val="0"/>
      <w:marBottom w:val="0"/>
      <w:divBdr>
        <w:top w:val="none" w:sz="0" w:space="0" w:color="auto"/>
        <w:left w:val="none" w:sz="0" w:space="0" w:color="auto"/>
        <w:bottom w:val="none" w:sz="0" w:space="0" w:color="auto"/>
        <w:right w:val="none" w:sz="0" w:space="0" w:color="auto"/>
      </w:divBdr>
    </w:div>
    <w:div w:id="903107129">
      <w:bodyDiv w:val="1"/>
      <w:marLeft w:val="0"/>
      <w:marRight w:val="0"/>
      <w:marTop w:val="0"/>
      <w:marBottom w:val="0"/>
      <w:divBdr>
        <w:top w:val="none" w:sz="0" w:space="0" w:color="auto"/>
        <w:left w:val="none" w:sz="0" w:space="0" w:color="auto"/>
        <w:bottom w:val="none" w:sz="0" w:space="0" w:color="auto"/>
        <w:right w:val="none" w:sz="0" w:space="0" w:color="auto"/>
      </w:divBdr>
    </w:div>
    <w:div w:id="993603932">
      <w:bodyDiv w:val="1"/>
      <w:marLeft w:val="0"/>
      <w:marRight w:val="0"/>
      <w:marTop w:val="0"/>
      <w:marBottom w:val="0"/>
      <w:divBdr>
        <w:top w:val="none" w:sz="0" w:space="0" w:color="auto"/>
        <w:left w:val="none" w:sz="0" w:space="0" w:color="auto"/>
        <w:bottom w:val="none" w:sz="0" w:space="0" w:color="auto"/>
        <w:right w:val="none" w:sz="0" w:space="0" w:color="auto"/>
      </w:divBdr>
    </w:div>
    <w:div w:id="1234241016">
      <w:bodyDiv w:val="1"/>
      <w:marLeft w:val="0"/>
      <w:marRight w:val="0"/>
      <w:marTop w:val="0"/>
      <w:marBottom w:val="0"/>
      <w:divBdr>
        <w:top w:val="none" w:sz="0" w:space="0" w:color="auto"/>
        <w:left w:val="none" w:sz="0" w:space="0" w:color="auto"/>
        <w:bottom w:val="none" w:sz="0" w:space="0" w:color="auto"/>
        <w:right w:val="none" w:sz="0" w:space="0" w:color="auto"/>
      </w:divBdr>
    </w:div>
    <w:div w:id="1548057825">
      <w:bodyDiv w:val="1"/>
      <w:marLeft w:val="0"/>
      <w:marRight w:val="0"/>
      <w:marTop w:val="0"/>
      <w:marBottom w:val="0"/>
      <w:divBdr>
        <w:top w:val="none" w:sz="0" w:space="0" w:color="auto"/>
        <w:left w:val="none" w:sz="0" w:space="0" w:color="auto"/>
        <w:bottom w:val="none" w:sz="0" w:space="0" w:color="auto"/>
        <w:right w:val="none" w:sz="0" w:space="0" w:color="auto"/>
      </w:divBdr>
    </w:div>
    <w:div w:id="1636326849">
      <w:bodyDiv w:val="1"/>
      <w:marLeft w:val="0"/>
      <w:marRight w:val="0"/>
      <w:marTop w:val="0"/>
      <w:marBottom w:val="0"/>
      <w:divBdr>
        <w:top w:val="none" w:sz="0" w:space="0" w:color="auto"/>
        <w:left w:val="none" w:sz="0" w:space="0" w:color="auto"/>
        <w:bottom w:val="none" w:sz="0" w:space="0" w:color="auto"/>
        <w:right w:val="none" w:sz="0" w:space="0" w:color="auto"/>
      </w:divBdr>
    </w:div>
    <w:div w:id="1881162290">
      <w:bodyDiv w:val="1"/>
      <w:marLeft w:val="0"/>
      <w:marRight w:val="0"/>
      <w:marTop w:val="0"/>
      <w:marBottom w:val="0"/>
      <w:divBdr>
        <w:top w:val="none" w:sz="0" w:space="0" w:color="auto"/>
        <w:left w:val="none" w:sz="0" w:space="0" w:color="auto"/>
        <w:bottom w:val="none" w:sz="0" w:space="0" w:color="auto"/>
        <w:right w:val="none" w:sz="0" w:space="0" w:color="auto"/>
      </w:divBdr>
    </w:div>
    <w:div w:id="1905987677">
      <w:bodyDiv w:val="1"/>
      <w:marLeft w:val="0"/>
      <w:marRight w:val="0"/>
      <w:marTop w:val="0"/>
      <w:marBottom w:val="0"/>
      <w:divBdr>
        <w:top w:val="none" w:sz="0" w:space="0" w:color="auto"/>
        <w:left w:val="none" w:sz="0" w:space="0" w:color="auto"/>
        <w:bottom w:val="none" w:sz="0" w:space="0" w:color="auto"/>
        <w:right w:val="none" w:sz="0" w:space="0" w:color="auto"/>
      </w:divBdr>
    </w:div>
    <w:div w:id="2019887673">
      <w:bodyDiv w:val="1"/>
      <w:marLeft w:val="0"/>
      <w:marRight w:val="0"/>
      <w:marTop w:val="0"/>
      <w:marBottom w:val="0"/>
      <w:divBdr>
        <w:top w:val="none" w:sz="0" w:space="0" w:color="auto"/>
        <w:left w:val="none" w:sz="0" w:space="0" w:color="auto"/>
        <w:bottom w:val="none" w:sz="0" w:space="0" w:color="auto"/>
        <w:right w:val="none" w:sz="0" w:space="0" w:color="auto"/>
      </w:divBdr>
    </w:div>
    <w:div w:id="2058428895">
      <w:marLeft w:val="0"/>
      <w:marRight w:val="0"/>
      <w:marTop w:val="0"/>
      <w:marBottom w:val="0"/>
      <w:divBdr>
        <w:top w:val="none" w:sz="0" w:space="0" w:color="auto"/>
        <w:left w:val="none" w:sz="0" w:space="0" w:color="auto"/>
        <w:bottom w:val="none" w:sz="0" w:space="0" w:color="auto"/>
        <w:right w:val="none" w:sz="0" w:space="0" w:color="auto"/>
      </w:divBdr>
    </w:div>
    <w:div w:id="2058428899">
      <w:marLeft w:val="0"/>
      <w:marRight w:val="0"/>
      <w:marTop w:val="0"/>
      <w:marBottom w:val="0"/>
      <w:divBdr>
        <w:top w:val="none" w:sz="0" w:space="0" w:color="auto"/>
        <w:left w:val="none" w:sz="0" w:space="0" w:color="auto"/>
        <w:bottom w:val="none" w:sz="0" w:space="0" w:color="auto"/>
        <w:right w:val="none" w:sz="0" w:space="0" w:color="auto"/>
      </w:divBdr>
    </w:div>
    <w:div w:id="2058428918">
      <w:marLeft w:val="0"/>
      <w:marRight w:val="0"/>
      <w:marTop w:val="0"/>
      <w:marBottom w:val="0"/>
      <w:divBdr>
        <w:top w:val="none" w:sz="0" w:space="0" w:color="auto"/>
        <w:left w:val="none" w:sz="0" w:space="0" w:color="auto"/>
        <w:bottom w:val="none" w:sz="0" w:space="0" w:color="auto"/>
        <w:right w:val="none" w:sz="0" w:space="0" w:color="auto"/>
      </w:divBdr>
      <w:divsChild>
        <w:div w:id="2058428885">
          <w:marLeft w:val="0"/>
          <w:marRight w:val="0"/>
          <w:marTop w:val="0"/>
          <w:marBottom w:val="0"/>
          <w:divBdr>
            <w:top w:val="none" w:sz="0" w:space="0" w:color="auto"/>
            <w:left w:val="none" w:sz="0" w:space="0" w:color="auto"/>
            <w:bottom w:val="none" w:sz="0" w:space="0" w:color="auto"/>
            <w:right w:val="none" w:sz="0" w:space="0" w:color="auto"/>
          </w:divBdr>
        </w:div>
        <w:div w:id="2058428886">
          <w:marLeft w:val="0"/>
          <w:marRight w:val="0"/>
          <w:marTop w:val="0"/>
          <w:marBottom w:val="0"/>
          <w:divBdr>
            <w:top w:val="none" w:sz="0" w:space="0" w:color="auto"/>
            <w:left w:val="none" w:sz="0" w:space="0" w:color="auto"/>
            <w:bottom w:val="none" w:sz="0" w:space="0" w:color="auto"/>
            <w:right w:val="none" w:sz="0" w:space="0" w:color="auto"/>
          </w:divBdr>
        </w:div>
        <w:div w:id="2058428887">
          <w:marLeft w:val="0"/>
          <w:marRight w:val="0"/>
          <w:marTop w:val="0"/>
          <w:marBottom w:val="0"/>
          <w:divBdr>
            <w:top w:val="none" w:sz="0" w:space="0" w:color="auto"/>
            <w:left w:val="none" w:sz="0" w:space="0" w:color="auto"/>
            <w:bottom w:val="none" w:sz="0" w:space="0" w:color="auto"/>
            <w:right w:val="none" w:sz="0" w:space="0" w:color="auto"/>
          </w:divBdr>
        </w:div>
        <w:div w:id="2058428888">
          <w:marLeft w:val="0"/>
          <w:marRight w:val="0"/>
          <w:marTop w:val="0"/>
          <w:marBottom w:val="0"/>
          <w:divBdr>
            <w:top w:val="none" w:sz="0" w:space="0" w:color="auto"/>
            <w:left w:val="none" w:sz="0" w:space="0" w:color="auto"/>
            <w:bottom w:val="none" w:sz="0" w:space="0" w:color="auto"/>
            <w:right w:val="none" w:sz="0" w:space="0" w:color="auto"/>
          </w:divBdr>
        </w:div>
        <w:div w:id="2058428889">
          <w:marLeft w:val="0"/>
          <w:marRight w:val="0"/>
          <w:marTop w:val="0"/>
          <w:marBottom w:val="0"/>
          <w:divBdr>
            <w:top w:val="none" w:sz="0" w:space="0" w:color="auto"/>
            <w:left w:val="none" w:sz="0" w:space="0" w:color="auto"/>
            <w:bottom w:val="none" w:sz="0" w:space="0" w:color="auto"/>
            <w:right w:val="none" w:sz="0" w:space="0" w:color="auto"/>
          </w:divBdr>
        </w:div>
        <w:div w:id="2058428890">
          <w:marLeft w:val="0"/>
          <w:marRight w:val="0"/>
          <w:marTop w:val="0"/>
          <w:marBottom w:val="0"/>
          <w:divBdr>
            <w:top w:val="none" w:sz="0" w:space="0" w:color="auto"/>
            <w:left w:val="none" w:sz="0" w:space="0" w:color="auto"/>
            <w:bottom w:val="none" w:sz="0" w:space="0" w:color="auto"/>
            <w:right w:val="none" w:sz="0" w:space="0" w:color="auto"/>
          </w:divBdr>
        </w:div>
        <w:div w:id="2058428891">
          <w:marLeft w:val="0"/>
          <w:marRight w:val="0"/>
          <w:marTop w:val="0"/>
          <w:marBottom w:val="0"/>
          <w:divBdr>
            <w:top w:val="none" w:sz="0" w:space="0" w:color="auto"/>
            <w:left w:val="none" w:sz="0" w:space="0" w:color="auto"/>
            <w:bottom w:val="none" w:sz="0" w:space="0" w:color="auto"/>
            <w:right w:val="none" w:sz="0" w:space="0" w:color="auto"/>
          </w:divBdr>
        </w:div>
        <w:div w:id="2058428892">
          <w:marLeft w:val="0"/>
          <w:marRight w:val="0"/>
          <w:marTop w:val="0"/>
          <w:marBottom w:val="0"/>
          <w:divBdr>
            <w:top w:val="none" w:sz="0" w:space="0" w:color="auto"/>
            <w:left w:val="none" w:sz="0" w:space="0" w:color="auto"/>
            <w:bottom w:val="none" w:sz="0" w:space="0" w:color="auto"/>
            <w:right w:val="none" w:sz="0" w:space="0" w:color="auto"/>
          </w:divBdr>
        </w:div>
        <w:div w:id="2058428893">
          <w:marLeft w:val="0"/>
          <w:marRight w:val="0"/>
          <w:marTop w:val="0"/>
          <w:marBottom w:val="0"/>
          <w:divBdr>
            <w:top w:val="none" w:sz="0" w:space="0" w:color="auto"/>
            <w:left w:val="none" w:sz="0" w:space="0" w:color="auto"/>
            <w:bottom w:val="none" w:sz="0" w:space="0" w:color="auto"/>
            <w:right w:val="none" w:sz="0" w:space="0" w:color="auto"/>
          </w:divBdr>
        </w:div>
        <w:div w:id="2058428894">
          <w:marLeft w:val="0"/>
          <w:marRight w:val="0"/>
          <w:marTop w:val="0"/>
          <w:marBottom w:val="0"/>
          <w:divBdr>
            <w:top w:val="none" w:sz="0" w:space="0" w:color="auto"/>
            <w:left w:val="none" w:sz="0" w:space="0" w:color="auto"/>
            <w:bottom w:val="none" w:sz="0" w:space="0" w:color="auto"/>
            <w:right w:val="none" w:sz="0" w:space="0" w:color="auto"/>
          </w:divBdr>
        </w:div>
        <w:div w:id="2058428896">
          <w:marLeft w:val="0"/>
          <w:marRight w:val="0"/>
          <w:marTop w:val="0"/>
          <w:marBottom w:val="0"/>
          <w:divBdr>
            <w:top w:val="none" w:sz="0" w:space="0" w:color="auto"/>
            <w:left w:val="none" w:sz="0" w:space="0" w:color="auto"/>
            <w:bottom w:val="none" w:sz="0" w:space="0" w:color="auto"/>
            <w:right w:val="none" w:sz="0" w:space="0" w:color="auto"/>
          </w:divBdr>
        </w:div>
        <w:div w:id="2058428897">
          <w:marLeft w:val="0"/>
          <w:marRight w:val="0"/>
          <w:marTop w:val="0"/>
          <w:marBottom w:val="0"/>
          <w:divBdr>
            <w:top w:val="none" w:sz="0" w:space="0" w:color="auto"/>
            <w:left w:val="none" w:sz="0" w:space="0" w:color="auto"/>
            <w:bottom w:val="none" w:sz="0" w:space="0" w:color="auto"/>
            <w:right w:val="none" w:sz="0" w:space="0" w:color="auto"/>
          </w:divBdr>
        </w:div>
        <w:div w:id="2058428898">
          <w:marLeft w:val="0"/>
          <w:marRight w:val="0"/>
          <w:marTop w:val="0"/>
          <w:marBottom w:val="0"/>
          <w:divBdr>
            <w:top w:val="none" w:sz="0" w:space="0" w:color="auto"/>
            <w:left w:val="none" w:sz="0" w:space="0" w:color="auto"/>
            <w:bottom w:val="none" w:sz="0" w:space="0" w:color="auto"/>
            <w:right w:val="none" w:sz="0" w:space="0" w:color="auto"/>
          </w:divBdr>
        </w:div>
        <w:div w:id="2058428900">
          <w:marLeft w:val="0"/>
          <w:marRight w:val="0"/>
          <w:marTop w:val="0"/>
          <w:marBottom w:val="0"/>
          <w:divBdr>
            <w:top w:val="none" w:sz="0" w:space="0" w:color="auto"/>
            <w:left w:val="none" w:sz="0" w:space="0" w:color="auto"/>
            <w:bottom w:val="none" w:sz="0" w:space="0" w:color="auto"/>
            <w:right w:val="none" w:sz="0" w:space="0" w:color="auto"/>
          </w:divBdr>
        </w:div>
        <w:div w:id="2058428901">
          <w:marLeft w:val="0"/>
          <w:marRight w:val="0"/>
          <w:marTop w:val="0"/>
          <w:marBottom w:val="0"/>
          <w:divBdr>
            <w:top w:val="none" w:sz="0" w:space="0" w:color="auto"/>
            <w:left w:val="none" w:sz="0" w:space="0" w:color="auto"/>
            <w:bottom w:val="none" w:sz="0" w:space="0" w:color="auto"/>
            <w:right w:val="none" w:sz="0" w:space="0" w:color="auto"/>
          </w:divBdr>
        </w:div>
        <w:div w:id="2058428902">
          <w:marLeft w:val="0"/>
          <w:marRight w:val="0"/>
          <w:marTop w:val="0"/>
          <w:marBottom w:val="0"/>
          <w:divBdr>
            <w:top w:val="none" w:sz="0" w:space="0" w:color="auto"/>
            <w:left w:val="none" w:sz="0" w:space="0" w:color="auto"/>
            <w:bottom w:val="none" w:sz="0" w:space="0" w:color="auto"/>
            <w:right w:val="none" w:sz="0" w:space="0" w:color="auto"/>
          </w:divBdr>
        </w:div>
        <w:div w:id="2058428903">
          <w:marLeft w:val="0"/>
          <w:marRight w:val="0"/>
          <w:marTop w:val="0"/>
          <w:marBottom w:val="0"/>
          <w:divBdr>
            <w:top w:val="none" w:sz="0" w:space="0" w:color="auto"/>
            <w:left w:val="none" w:sz="0" w:space="0" w:color="auto"/>
            <w:bottom w:val="none" w:sz="0" w:space="0" w:color="auto"/>
            <w:right w:val="none" w:sz="0" w:space="0" w:color="auto"/>
          </w:divBdr>
        </w:div>
        <w:div w:id="2058428904">
          <w:marLeft w:val="0"/>
          <w:marRight w:val="0"/>
          <w:marTop w:val="0"/>
          <w:marBottom w:val="0"/>
          <w:divBdr>
            <w:top w:val="none" w:sz="0" w:space="0" w:color="auto"/>
            <w:left w:val="none" w:sz="0" w:space="0" w:color="auto"/>
            <w:bottom w:val="none" w:sz="0" w:space="0" w:color="auto"/>
            <w:right w:val="none" w:sz="0" w:space="0" w:color="auto"/>
          </w:divBdr>
        </w:div>
        <w:div w:id="2058428905">
          <w:marLeft w:val="0"/>
          <w:marRight w:val="0"/>
          <w:marTop w:val="0"/>
          <w:marBottom w:val="0"/>
          <w:divBdr>
            <w:top w:val="none" w:sz="0" w:space="0" w:color="auto"/>
            <w:left w:val="none" w:sz="0" w:space="0" w:color="auto"/>
            <w:bottom w:val="none" w:sz="0" w:space="0" w:color="auto"/>
            <w:right w:val="none" w:sz="0" w:space="0" w:color="auto"/>
          </w:divBdr>
        </w:div>
        <w:div w:id="2058428906">
          <w:marLeft w:val="0"/>
          <w:marRight w:val="0"/>
          <w:marTop w:val="0"/>
          <w:marBottom w:val="0"/>
          <w:divBdr>
            <w:top w:val="none" w:sz="0" w:space="0" w:color="auto"/>
            <w:left w:val="none" w:sz="0" w:space="0" w:color="auto"/>
            <w:bottom w:val="none" w:sz="0" w:space="0" w:color="auto"/>
            <w:right w:val="none" w:sz="0" w:space="0" w:color="auto"/>
          </w:divBdr>
        </w:div>
        <w:div w:id="2058428907">
          <w:marLeft w:val="0"/>
          <w:marRight w:val="0"/>
          <w:marTop w:val="0"/>
          <w:marBottom w:val="0"/>
          <w:divBdr>
            <w:top w:val="none" w:sz="0" w:space="0" w:color="auto"/>
            <w:left w:val="none" w:sz="0" w:space="0" w:color="auto"/>
            <w:bottom w:val="none" w:sz="0" w:space="0" w:color="auto"/>
            <w:right w:val="none" w:sz="0" w:space="0" w:color="auto"/>
          </w:divBdr>
        </w:div>
        <w:div w:id="2058428908">
          <w:marLeft w:val="0"/>
          <w:marRight w:val="0"/>
          <w:marTop w:val="0"/>
          <w:marBottom w:val="0"/>
          <w:divBdr>
            <w:top w:val="none" w:sz="0" w:space="0" w:color="auto"/>
            <w:left w:val="none" w:sz="0" w:space="0" w:color="auto"/>
            <w:bottom w:val="none" w:sz="0" w:space="0" w:color="auto"/>
            <w:right w:val="none" w:sz="0" w:space="0" w:color="auto"/>
          </w:divBdr>
        </w:div>
        <w:div w:id="2058428909">
          <w:marLeft w:val="0"/>
          <w:marRight w:val="0"/>
          <w:marTop w:val="0"/>
          <w:marBottom w:val="0"/>
          <w:divBdr>
            <w:top w:val="none" w:sz="0" w:space="0" w:color="auto"/>
            <w:left w:val="none" w:sz="0" w:space="0" w:color="auto"/>
            <w:bottom w:val="none" w:sz="0" w:space="0" w:color="auto"/>
            <w:right w:val="none" w:sz="0" w:space="0" w:color="auto"/>
          </w:divBdr>
        </w:div>
        <w:div w:id="2058428910">
          <w:marLeft w:val="0"/>
          <w:marRight w:val="0"/>
          <w:marTop w:val="0"/>
          <w:marBottom w:val="0"/>
          <w:divBdr>
            <w:top w:val="none" w:sz="0" w:space="0" w:color="auto"/>
            <w:left w:val="none" w:sz="0" w:space="0" w:color="auto"/>
            <w:bottom w:val="none" w:sz="0" w:space="0" w:color="auto"/>
            <w:right w:val="none" w:sz="0" w:space="0" w:color="auto"/>
          </w:divBdr>
        </w:div>
        <w:div w:id="2058428911">
          <w:marLeft w:val="0"/>
          <w:marRight w:val="0"/>
          <w:marTop w:val="0"/>
          <w:marBottom w:val="0"/>
          <w:divBdr>
            <w:top w:val="none" w:sz="0" w:space="0" w:color="auto"/>
            <w:left w:val="none" w:sz="0" w:space="0" w:color="auto"/>
            <w:bottom w:val="none" w:sz="0" w:space="0" w:color="auto"/>
            <w:right w:val="none" w:sz="0" w:space="0" w:color="auto"/>
          </w:divBdr>
        </w:div>
        <w:div w:id="2058428912">
          <w:marLeft w:val="0"/>
          <w:marRight w:val="0"/>
          <w:marTop w:val="0"/>
          <w:marBottom w:val="0"/>
          <w:divBdr>
            <w:top w:val="none" w:sz="0" w:space="0" w:color="auto"/>
            <w:left w:val="none" w:sz="0" w:space="0" w:color="auto"/>
            <w:bottom w:val="none" w:sz="0" w:space="0" w:color="auto"/>
            <w:right w:val="none" w:sz="0" w:space="0" w:color="auto"/>
          </w:divBdr>
        </w:div>
        <w:div w:id="2058428913">
          <w:marLeft w:val="0"/>
          <w:marRight w:val="0"/>
          <w:marTop w:val="0"/>
          <w:marBottom w:val="0"/>
          <w:divBdr>
            <w:top w:val="none" w:sz="0" w:space="0" w:color="auto"/>
            <w:left w:val="none" w:sz="0" w:space="0" w:color="auto"/>
            <w:bottom w:val="none" w:sz="0" w:space="0" w:color="auto"/>
            <w:right w:val="none" w:sz="0" w:space="0" w:color="auto"/>
          </w:divBdr>
        </w:div>
        <w:div w:id="2058428914">
          <w:marLeft w:val="0"/>
          <w:marRight w:val="0"/>
          <w:marTop w:val="0"/>
          <w:marBottom w:val="0"/>
          <w:divBdr>
            <w:top w:val="none" w:sz="0" w:space="0" w:color="auto"/>
            <w:left w:val="none" w:sz="0" w:space="0" w:color="auto"/>
            <w:bottom w:val="none" w:sz="0" w:space="0" w:color="auto"/>
            <w:right w:val="none" w:sz="0" w:space="0" w:color="auto"/>
          </w:divBdr>
        </w:div>
        <w:div w:id="2058428915">
          <w:marLeft w:val="0"/>
          <w:marRight w:val="0"/>
          <w:marTop w:val="0"/>
          <w:marBottom w:val="0"/>
          <w:divBdr>
            <w:top w:val="none" w:sz="0" w:space="0" w:color="auto"/>
            <w:left w:val="none" w:sz="0" w:space="0" w:color="auto"/>
            <w:bottom w:val="none" w:sz="0" w:space="0" w:color="auto"/>
            <w:right w:val="none" w:sz="0" w:space="0" w:color="auto"/>
          </w:divBdr>
        </w:div>
        <w:div w:id="2058428916">
          <w:marLeft w:val="0"/>
          <w:marRight w:val="0"/>
          <w:marTop w:val="0"/>
          <w:marBottom w:val="0"/>
          <w:divBdr>
            <w:top w:val="none" w:sz="0" w:space="0" w:color="auto"/>
            <w:left w:val="none" w:sz="0" w:space="0" w:color="auto"/>
            <w:bottom w:val="none" w:sz="0" w:space="0" w:color="auto"/>
            <w:right w:val="none" w:sz="0" w:space="0" w:color="auto"/>
          </w:divBdr>
        </w:div>
        <w:div w:id="2058428917">
          <w:marLeft w:val="0"/>
          <w:marRight w:val="0"/>
          <w:marTop w:val="0"/>
          <w:marBottom w:val="0"/>
          <w:divBdr>
            <w:top w:val="none" w:sz="0" w:space="0" w:color="auto"/>
            <w:left w:val="none" w:sz="0" w:space="0" w:color="auto"/>
            <w:bottom w:val="none" w:sz="0" w:space="0" w:color="auto"/>
            <w:right w:val="none" w:sz="0" w:space="0" w:color="auto"/>
          </w:divBdr>
        </w:div>
        <w:div w:id="2058428919">
          <w:marLeft w:val="0"/>
          <w:marRight w:val="0"/>
          <w:marTop w:val="0"/>
          <w:marBottom w:val="0"/>
          <w:divBdr>
            <w:top w:val="none" w:sz="0" w:space="0" w:color="auto"/>
            <w:left w:val="none" w:sz="0" w:space="0" w:color="auto"/>
            <w:bottom w:val="none" w:sz="0" w:space="0" w:color="auto"/>
            <w:right w:val="none" w:sz="0" w:space="0" w:color="auto"/>
          </w:divBdr>
        </w:div>
        <w:div w:id="2058428920">
          <w:marLeft w:val="0"/>
          <w:marRight w:val="0"/>
          <w:marTop w:val="0"/>
          <w:marBottom w:val="0"/>
          <w:divBdr>
            <w:top w:val="none" w:sz="0" w:space="0" w:color="auto"/>
            <w:left w:val="none" w:sz="0" w:space="0" w:color="auto"/>
            <w:bottom w:val="none" w:sz="0" w:space="0" w:color="auto"/>
            <w:right w:val="none" w:sz="0" w:space="0" w:color="auto"/>
          </w:divBdr>
        </w:div>
        <w:div w:id="2058428921">
          <w:marLeft w:val="0"/>
          <w:marRight w:val="0"/>
          <w:marTop w:val="0"/>
          <w:marBottom w:val="0"/>
          <w:divBdr>
            <w:top w:val="none" w:sz="0" w:space="0" w:color="auto"/>
            <w:left w:val="none" w:sz="0" w:space="0" w:color="auto"/>
            <w:bottom w:val="none" w:sz="0" w:space="0" w:color="auto"/>
            <w:right w:val="none" w:sz="0" w:space="0" w:color="auto"/>
          </w:divBdr>
        </w:div>
        <w:div w:id="2058428922">
          <w:marLeft w:val="0"/>
          <w:marRight w:val="0"/>
          <w:marTop w:val="0"/>
          <w:marBottom w:val="0"/>
          <w:divBdr>
            <w:top w:val="none" w:sz="0" w:space="0" w:color="auto"/>
            <w:left w:val="none" w:sz="0" w:space="0" w:color="auto"/>
            <w:bottom w:val="none" w:sz="0" w:space="0" w:color="auto"/>
            <w:right w:val="none" w:sz="0" w:space="0" w:color="auto"/>
          </w:divBdr>
        </w:div>
        <w:div w:id="2058428923">
          <w:marLeft w:val="0"/>
          <w:marRight w:val="0"/>
          <w:marTop w:val="0"/>
          <w:marBottom w:val="0"/>
          <w:divBdr>
            <w:top w:val="none" w:sz="0" w:space="0" w:color="auto"/>
            <w:left w:val="none" w:sz="0" w:space="0" w:color="auto"/>
            <w:bottom w:val="none" w:sz="0" w:space="0" w:color="auto"/>
            <w:right w:val="none" w:sz="0" w:space="0" w:color="auto"/>
          </w:divBdr>
        </w:div>
        <w:div w:id="2058428924">
          <w:marLeft w:val="0"/>
          <w:marRight w:val="0"/>
          <w:marTop w:val="0"/>
          <w:marBottom w:val="0"/>
          <w:divBdr>
            <w:top w:val="none" w:sz="0" w:space="0" w:color="auto"/>
            <w:left w:val="none" w:sz="0" w:space="0" w:color="auto"/>
            <w:bottom w:val="none" w:sz="0" w:space="0" w:color="auto"/>
            <w:right w:val="none" w:sz="0" w:space="0" w:color="auto"/>
          </w:divBdr>
        </w:div>
        <w:div w:id="2058428925">
          <w:marLeft w:val="0"/>
          <w:marRight w:val="0"/>
          <w:marTop w:val="0"/>
          <w:marBottom w:val="0"/>
          <w:divBdr>
            <w:top w:val="none" w:sz="0" w:space="0" w:color="auto"/>
            <w:left w:val="none" w:sz="0" w:space="0" w:color="auto"/>
            <w:bottom w:val="none" w:sz="0" w:space="0" w:color="auto"/>
            <w:right w:val="none" w:sz="0" w:space="0" w:color="auto"/>
          </w:divBdr>
        </w:div>
        <w:div w:id="2058428926">
          <w:marLeft w:val="0"/>
          <w:marRight w:val="0"/>
          <w:marTop w:val="0"/>
          <w:marBottom w:val="0"/>
          <w:divBdr>
            <w:top w:val="none" w:sz="0" w:space="0" w:color="auto"/>
            <w:left w:val="none" w:sz="0" w:space="0" w:color="auto"/>
            <w:bottom w:val="none" w:sz="0" w:space="0" w:color="auto"/>
            <w:right w:val="none" w:sz="0" w:space="0" w:color="auto"/>
          </w:divBdr>
        </w:div>
        <w:div w:id="2058428927">
          <w:marLeft w:val="0"/>
          <w:marRight w:val="0"/>
          <w:marTop w:val="0"/>
          <w:marBottom w:val="0"/>
          <w:divBdr>
            <w:top w:val="none" w:sz="0" w:space="0" w:color="auto"/>
            <w:left w:val="none" w:sz="0" w:space="0" w:color="auto"/>
            <w:bottom w:val="none" w:sz="0" w:space="0" w:color="auto"/>
            <w:right w:val="none" w:sz="0" w:space="0" w:color="auto"/>
          </w:divBdr>
        </w:div>
        <w:div w:id="2058428928">
          <w:marLeft w:val="0"/>
          <w:marRight w:val="0"/>
          <w:marTop w:val="0"/>
          <w:marBottom w:val="0"/>
          <w:divBdr>
            <w:top w:val="none" w:sz="0" w:space="0" w:color="auto"/>
            <w:left w:val="none" w:sz="0" w:space="0" w:color="auto"/>
            <w:bottom w:val="none" w:sz="0" w:space="0" w:color="auto"/>
            <w:right w:val="none" w:sz="0" w:space="0" w:color="auto"/>
          </w:divBdr>
        </w:div>
        <w:div w:id="2058428929">
          <w:marLeft w:val="0"/>
          <w:marRight w:val="0"/>
          <w:marTop w:val="0"/>
          <w:marBottom w:val="0"/>
          <w:divBdr>
            <w:top w:val="none" w:sz="0" w:space="0" w:color="auto"/>
            <w:left w:val="none" w:sz="0" w:space="0" w:color="auto"/>
            <w:bottom w:val="none" w:sz="0" w:space="0" w:color="auto"/>
            <w:right w:val="none" w:sz="0" w:space="0" w:color="auto"/>
          </w:divBdr>
        </w:div>
        <w:div w:id="2058428930">
          <w:marLeft w:val="0"/>
          <w:marRight w:val="0"/>
          <w:marTop w:val="0"/>
          <w:marBottom w:val="0"/>
          <w:divBdr>
            <w:top w:val="none" w:sz="0" w:space="0" w:color="auto"/>
            <w:left w:val="none" w:sz="0" w:space="0" w:color="auto"/>
            <w:bottom w:val="none" w:sz="0" w:space="0" w:color="auto"/>
            <w:right w:val="none" w:sz="0" w:space="0" w:color="auto"/>
          </w:divBdr>
        </w:div>
        <w:div w:id="2058428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Pages>
  <Words>3165</Words>
  <Characters>18041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37</cp:revision>
  <cp:lastPrinted>2026-10-16T11:29:00Z</cp:lastPrinted>
  <dcterms:created xsi:type="dcterms:W3CDTF">2020-09-18T07:43:00Z</dcterms:created>
  <dcterms:modified xsi:type="dcterms:W3CDTF">2026-10-22T12:37:00Z</dcterms:modified>
</cp:coreProperties>
</file>