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2E5EE5" w14:textId="77777777" w:rsidR="00825799" w:rsidRPr="00AA6AA7" w:rsidRDefault="00825799" w:rsidP="00825799">
      <w:pPr>
        <w:spacing w:after="0" w:line="240" w:lineRule="auto"/>
        <w:jc w:val="both"/>
        <w:rPr>
          <w:rFonts w:ascii="Times New Roman" w:hAnsi="Times New Roman"/>
        </w:rPr>
      </w:pPr>
    </w:p>
    <w:p w14:paraId="48FB7B97" w14:textId="77777777" w:rsidR="00825799" w:rsidRPr="00C549A8" w:rsidRDefault="00825799" w:rsidP="00825799">
      <w:pPr>
        <w:pStyle w:val="a3"/>
        <w:jc w:val="right"/>
        <w:rPr>
          <w:rFonts w:ascii="Times New Roman" w:hAnsi="Times New Roman" w:cs="Times New Roman"/>
        </w:rPr>
      </w:pPr>
      <w:r w:rsidRPr="00C549A8">
        <w:rPr>
          <w:rFonts w:ascii="Times New Roman" w:hAnsi="Times New Roman" w:cs="Times New Roman"/>
        </w:rPr>
        <w:t xml:space="preserve">Приложение №2  </w:t>
      </w:r>
    </w:p>
    <w:p w14:paraId="72C12831" w14:textId="77777777" w:rsidR="00825799" w:rsidRPr="00C549A8" w:rsidRDefault="00825799" w:rsidP="00825799">
      <w:pPr>
        <w:pStyle w:val="a3"/>
        <w:jc w:val="right"/>
        <w:rPr>
          <w:rFonts w:ascii="Times New Roman" w:hAnsi="Times New Roman" w:cs="Times New Roman"/>
          <w:b/>
          <w:bCs/>
          <w:lang w:val="kk-KZ"/>
        </w:rPr>
      </w:pPr>
      <w:r w:rsidRPr="00C549A8">
        <w:rPr>
          <w:rFonts w:ascii="Times New Roman" w:hAnsi="Times New Roman" w:cs="Times New Roman"/>
        </w:rPr>
        <w:t>к Договору о государственных закупках товаров (работ, услуг)</w:t>
      </w:r>
      <w:r w:rsidRPr="00C549A8">
        <w:rPr>
          <w:rFonts w:ascii="Times New Roman" w:hAnsi="Times New Roman" w:cs="Times New Roman"/>
          <w:b/>
          <w:bCs/>
          <w:lang w:val="kk-KZ"/>
        </w:rPr>
        <w:t xml:space="preserve"> </w:t>
      </w:r>
    </w:p>
    <w:p w14:paraId="772FE5EB" w14:textId="77777777" w:rsidR="00825799" w:rsidRPr="00C549A8" w:rsidRDefault="00825799" w:rsidP="00825799">
      <w:pPr>
        <w:spacing w:after="0" w:line="240" w:lineRule="auto"/>
        <w:jc w:val="center"/>
        <w:rPr>
          <w:rFonts w:ascii="Times New Roman" w:hAnsi="Times New Roman"/>
          <w:b/>
          <w:bCs/>
          <w:lang w:val="kk-KZ"/>
        </w:rPr>
      </w:pPr>
    </w:p>
    <w:p w14:paraId="03946DF9" w14:textId="77777777" w:rsidR="00825799" w:rsidRPr="00C549A8" w:rsidRDefault="00825799" w:rsidP="00825799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C549A8">
        <w:rPr>
          <w:rFonts w:ascii="Times New Roman" w:hAnsi="Times New Roman"/>
          <w:b/>
          <w:bCs/>
        </w:rPr>
        <w:t>Техническая спецификация</w:t>
      </w:r>
    </w:p>
    <w:p w14:paraId="5E64ADCF" w14:textId="2EDDFDF6" w:rsidR="00CB5176" w:rsidRDefault="005414C6" w:rsidP="00CB5176">
      <w:pPr>
        <w:pStyle w:val="a3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5414C6">
        <w:rPr>
          <w:rFonts w:ascii="Times New Roman" w:eastAsia="Times New Roman" w:hAnsi="Times New Roman" w:cs="Times New Roman"/>
          <w:b/>
          <w:bCs/>
          <w:lang w:eastAsia="ru-RU"/>
        </w:rPr>
        <w:t>Услуги по выездному обслуживанию (кейтеринг)</w:t>
      </w:r>
    </w:p>
    <w:p w14:paraId="6DC2B74B" w14:textId="276DD8D2" w:rsidR="00CB5176" w:rsidRPr="007D341F" w:rsidRDefault="005414C6" w:rsidP="005414C6">
      <w:pPr>
        <w:pStyle w:val="a3"/>
        <w:jc w:val="both"/>
        <w:rPr>
          <w:rFonts w:ascii="Times New Roman" w:eastAsia="Times New Roman" w:hAnsi="Times New Roman" w:cs="Times New Roman"/>
          <w:lang w:val="kk-KZ" w:eastAsia="ru-RU"/>
        </w:rPr>
      </w:pPr>
      <w:r w:rsidRPr="005414C6">
        <w:rPr>
          <w:rFonts w:ascii="Times New Roman" w:eastAsia="Times New Roman" w:hAnsi="Times New Roman" w:cs="Times New Roman"/>
          <w:lang w:eastAsia="ru-RU"/>
        </w:rPr>
        <w:t>Количество</w:t>
      </w:r>
      <w:r>
        <w:rPr>
          <w:rFonts w:ascii="Times New Roman" w:eastAsia="Times New Roman" w:hAnsi="Times New Roman" w:cs="Times New Roman"/>
          <w:lang w:val="kk-KZ" w:eastAsia="ru-RU"/>
        </w:rPr>
        <w:t xml:space="preserve"> </w:t>
      </w:r>
      <w:r w:rsidRPr="005414C6">
        <w:rPr>
          <w:rFonts w:ascii="Times New Roman" w:eastAsia="Times New Roman" w:hAnsi="Times New Roman" w:cs="Times New Roman"/>
          <w:lang w:eastAsia="ru-RU"/>
        </w:rPr>
        <w:t xml:space="preserve">человек: </w:t>
      </w:r>
      <w:r w:rsidR="0015117D">
        <w:rPr>
          <w:rFonts w:ascii="Times New Roman" w:eastAsia="Times New Roman" w:hAnsi="Times New Roman" w:cs="Times New Roman"/>
          <w:lang w:val="kk-KZ" w:eastAsia="ru-RU"/>
        </w:rPr>
        <w:t>1322</w:t>
      </w:r>
      <w:r w:rsidRPr="005414C6">
        <w:rPr>
          <w:rFonts w:ascii="Times New Roman" w:eastAsia="Times New Roman" w:hAnsi="Times New Roman" w:cs="Times New Roman"/>
          <w:lang w:eastAsia="ru-RU"/>
        </w:rPr>
        <w:t xml:space="preserve"> чел. (из расчета на 1 чел./1 день Меню: •</w:t>
      </w:r>
      <w:r>
        <w:rPr>
          <w:rFonts w:ascii="Times New Roman" w:eastAsia="Times New Roman" w:hAnsi="Times New Roman" w:cs="Times New Roman"/>
          <w:lang w:val="kk-KZ" w:eastAsia="ru-RU"/>
        </w:rPr>
        <w:t xml:space="preserve"> </w:t>
      </w:r>
      <w:r w:rsidRPr="005414C6">
        <w:rPr>
          <w:rFonts w:ascii="Times New Roman" w:eastAsia="Times New Roman" w:hAnsi="Times New Roman" w:cs="Times New Roman"/>
          <w:lang w:eastAsia="ru-RU"/>
        </w:rPr>
        <w:t>Канапе-бутерброды либо тарталетки (с сыром, овощами или</w:t>
      </w:r>
      <w:r>
        <w:rPr>
          <w:rFonts w:ascii="Times New Roman" w:eastAsia="Times New Roman" w:hAnsi="Times New Roman" w:cs="Times New Roman"/>
          <w:lang w:val="kk-KZ" w:eastAsia="ru-RU"/>
        </w:rPr>
        <w:t xml:space="preserve"> </w:t>
      </w:r>
      <w:r w:rsidRPr="005414C6">
        <w:rPr>
          <w:rFonts w:ascii="Times New Roman" w:eastAsia="Times New Roman" w:hAnsi="Times New Roman" w:cs="Times New Roman"/>
          <w:lang w:eastAsia="ru-RU"/>
        </w:rPr>
        <w:t>фруктами) не менее 70 гр. • Выпечка с мясом (курица,</w:t>
      </w:r>
      <w:r>
        <w:rPr>
          <w:rFonts w:ascii="Times New Roman" w:eastAsia="Times New Roman" w:hAnsi="Times New Roman" w:cs="Times New Roman"/>
          <w:lang w:val="kk-KZ" w:eastAsia="ru-RU"/>
        </w:rPr>
        <w:t xml:space="preserve"> </w:t>
      </w:r>
      <w:r w:rsidRPr="005414C6">
        <w:rPr>
          <w:rFonts w:ascii="Times New Roman" w:eastAsia="Times New Roman" w:hAnsi="Times New Roman" w:cs="Times New Roman"/>
          <w:lang w:eastAsia="ru-RU"/>
        </w:rPr>
        <w:t>говядина, баранина) не менее 70 гр. • Выпечка с</w:t>
      </w:r>
      <w:r>
        <w:rPr>
          <w:rFonts w:ascii="Times New Roman" w:eastAsia="Times New Roman" w:hAnsi="Times New Roman" w:cs="Times New Roman"/>
          <w:lang w:val="kk-KZ" w:eastAsia="ru-RU"/>
        </w:rPr>
        <w:t xml:space="preserve"> </w:t>
      </w:r>
      <w:r w:rsidRPr="005414C6">
        <w:rPr>
          <w:rFonts w:ascii="Times New Roman" w:eastAsia="Times New Roman" w:hAnsi="Times New Roman" w:cs="Times New Roman"/>
          <w:lang w:eastAsia="ru-RU"/>
        </w:rPr>
        <w:t>картофелем/капустой/сыром не менее 70 гр. • Выпечка</w:t>
      </w:r>
      <w:r>
        <w:rPr>
          <w:rFonts w:ascii="Times New Roman" w:eastAsia="Times New Roman" w:hAnsi="Times New Roman" w:cs="Times New Roman"/>
          <w:lang w:val="kk-KZ" w:eastAsia="ru-RU"/>
        </w:rPr>
        <w:t xml:space="preserve"> </w:t>
      </w:r>
      <w:r w:rsidRPr="005414C6">
        <w:rPr>
          <w:rFonts w:ascii="Times New Roman" w:eastAsia="Times New Roman" w:hAnsi="Times New Roman" w:cs="Times New Roman"/>
          <w:lang w:eastAsia="ru-RU"/>
        </w:rPr>
        <w:t>сладкая (2 вида) не менее 70 гр. • Чай с молоком</w:t>
      </w:r>
      <w:r>
        <w:rPr>
          <w:rFonts w:ascii="Times New Roman" w:eastAsia="Times New Roman" w:hAnsi="Times New Roman" w:cs="Times New Roman"/>
          <w:lang w:val="kk-KZ" w:eastAsia="ru-RU"/>
        </w:rPr>
        <w:t xml:space="preserve"> </w:t>
      </w:r>
      <w:r w:rsidRPr="005414C6">
        <w:rPr>
          <w:rFonts w:ascii="Times New Roman" w:eastAsia="Times New Roman" w:hAnsi="Times New Roman" w:cs="Times New Roman"/>
          <w:lang w:eastAsia="ru-RU"/>
        </w:rPr>
        <w:t>(пакетированный) • Чай с лимоном (пакетированный) •</w:t>
      </w:r>
      <w:r>
        <w:rPr>
          <w:rFonts w:ascii="Times New Roman" w:eastAsia="Times New Roman" w:hAnsi="Times New Roman" w:cs="Times New Roman"/>
          <w:lang w:val="kk-KZ" w:eastAsia="ru-RU"/>
        </w:rPr>
        <w:t xml:space="preserve"> </w:t>
      </w:r>
      <w:r w:rsidRPr="005414C6">
        <w:rPr>
          <w:rFonts w:ascii="Times New Roman" w:eastAsia="Times New Roman" w:hAnsi="Times New Roman" w:cs="Times New Roman"/>
          <w:lang w:eastAsia="ru-RU"/>
        </w:rPr>
        <w:t>Кофе растворимый • Сахар (рафинад)</w:t>
      </w:r>
      <w:r w:rsidR="00AA6AA7">
        <w:rPr>
          <w:rFonts w:ascii="Times New Roman" w:eastAsia="Times New Roman" w:hAnsi="Times New Roman" w:cs="Times New Roman"/>
          <w:lang w:eastAsia="ru-RU"/>
        </w:rPr>
        <w:t>.</w:t>
      </w:r>
      <w:r w:rsidRPr="005414C6">
        <w:rPr>
          <w:rFonts w:ascii="Times New Roman" w:eastAsia="Times New Roman" w:hAnsi="Times New Roman" w:cs="Times New Roman"/>
          <w:lang w:eastAsia="ru-RU"/>
        </w:rPr>
        <w:t xml:space="preserve"> Посуда (одноразовая),</w:t>
      </w:r>
      <w:r>
        <w:rPr>
          <w:rFonts w:ascii="Times New Roman" w:eastAsia="Times New Roman" w:hAnsi="Times New Roman" w:cs="Times New Roman"/>
          <w:lang w:val="kk-KZ" w:eastAsia="ru-RU"/>
        </w:rPr>
        <w:t xml:space="preserve"> </w:t>
      </w:r>
      <w:r w:rsidRPr="005414C6">
        <w:rPr>
          <w:rFonts w:ascii="Times New Roman" w:eastAsia="Times New Roman" w:hAnsi="Times New Roman" w:cs="Times New Roman"/>
          <w:lang w:eastAsia="ru-RU"/>
        </w:rPr>
        <w:t>приборы (одноразовые), салфетки, а также сервировка,</w:t>
      </w:r>
      <w:r>
        <w:rPr>
          <w:rFonts w:ascii="Times New Roman" w:eastAsia="Times New Roman" w:hAnsi="Times New Roman" w:cs="Times New Roman"/>
          <w:lang w:val="kk-KZ" w:eastAsia="ru-RU"/>
        </w:rPr>
        <w:t xml:space="preserve"> </w:t>
      </w:r>
      <w:proofErr w:type="spellStart"/>
      <w:r w:rsidRPr="005414C6">
        <w:rPr>
          <w:rFonts w:ascii="Times New Roman" w:eastAsia="Times New Roman" w:hAnsi="Times New Roman" w:cs="Times New Roman"/>
          <w:lang w:eastAsia="ru-RU"/>
        </w:rPr>
        <w:t>термопот</w:t>
      </w:r>
      <w:proofErr w:type="spellEnd"/>
      <w:r w:rsidRPr="005414C6">
        <w:rPr>
          <w:rFonts w:ascii="Times New Roman" w:eastAsia="Times New Roman" w:hAnsi="Times New Roman" w:cs="Times New Roman"/>
          <w:lang w:eastAsia="ru-RU"/>
        </w:rPr>
        <w:t xml:space="preserve"> не менее 20 л., </w:t>
      </w:r>
      <w:proofErr w:type="spellStart"/>
      <w:r w:rsidRPr="005414C6">
        <w:rPr>
          <w:rFonts w:ascii="Times New Roman" w:eastAsia="Times New Roman" w:hAnsi="Times New Roman" w:cs="Times New Roman"/>
          <w:lang w:eastAsia="ru-RU"/>
        </w:rPr>
        <w:t>cервировка</w:t>
      </w:r>
      <w:proofErr w:type="spellEnd"/>
      <w:r w:rsidRPr="005414C6">
        <w:rPr>
          <w:rFonts w:ascii="Times New Roman" w:eastAsia="Times New Roman" w:hAnsi="Times New Roman" w:cs="Times New Roman"/>
          <w:lang w:eastAsia="ru-RU"/>
        </w:rPr>
        <w:t>, вода не менее 19 л. На</w:t>
      </w:r>
      <w:r>
        <w:rPr>
          <w:rFonts w:ascii="Times New Roman" w:eastAsia="Times New Roman" w:hAnsi="Times New Roman" w:cs="Times New Roman"/>
          <w:lang w:val="kk-KZ" w:eastAsia="ru-RU"/>
        </w:rPr>
        <w:t xml:space="preserve"> </w:t>
      </w:r>
      <w:r w:rsidRPr="005414C6">
        <w:rPr>
          <w:rFonts w:ascii="Times New Roman" w:eastAsia="Times New Roman" w:hAnsi="Times New Roman" w:cs="Times New Roman"/>
          <w:lang w:eastAsia="ru-RU"/>
        </w:rPr>
        <w:t>1 день, не менее 1 официанта на 1 мероприятие и</w:t>
      </w:r>
      <w:r>
        <w:rPr>
          <w:rFonts w:ascii="Times New Roman" w:eastAsia="Times New Roman" w:hAnsi="Times New Roman" w:cs="Times New Roman"/>
          <w:lang w:val="kk-KZ" w:eastAsia="ru-RU"/>
        </w:rPr>
        <w:t xml:space="preserve"> </w:t>
      </w:r>
      <w:r w:rsidRPr="005414C6">
        <w:rPr>
          <w:rFonts w:ascii="Times New Roman" w:eastAsia="Times New Roman" w:hAnsi="Times New Roman" w:cs="Times New Roman"/>
          <w:lang w:eastAsia="ru-RU"/>
        </w:rPr>
        <w:t>обслуживание за счёт поставщика. Поставщик должен</w:t>
      </w:r>
      <w:r>
        <w:rPr>
          <w:rFonts w:ascii="Times New Roman" w:eastAsia="Times New Roman" w:hAnsi="Times New Roman" w:cs="Times New Roman"/>
          <w:lang w:val="kk-KZ" w:eastAsia="ru-RU"/>
        </w:rPr>
        <w:t xml:space="preserve"> </w:t>
      </w:r>
      <w:r w:rsidRPr="005414C6">
        <w:rPr>
          <w:rFonts w:ascii="Times New Roman" w:eastAsia="Times New Roman" w:hAnsi="Times New Roman" w:cs="Times New Roman"/>
          <w:lang w:eastAsia="ru-RU"/>
        </w:rPr>
        <w:t>обеспечить: доставку фуршетной продукции; безопасность</w:t>
      </w:r>
      <w:r>
        <w:rPr>
          <w:rFonts w:ascii="Times New Roman" w:eastAsia="Times New Roman" w:hAnsi="Times New Roman" w:cs="Times New Roman"/>
          <w:lang w:val="kk-KZ" w:eastAsia="ru-RU"/>
        </w:rPr>
        <w:t xml:space="preserve"> </w:t>
      </w:r>
      <w:r w:rsidRPr="005414C6">
        <w:rPr>
          <w:rFonts w:ascii="Times New Roman" w:eastAsia="Times New Roman" w:hAnsi="Times New Roman" w:cs="Times New Roman"/>
          <w:lang w:eastAsia="ru-RU"/>
        </w:rPr>
        <w:t>поставляемой продукции; своевременную и качественную</w:t>
      </w:r>
      <w:r>
        <w:rPr>
          <w:rFonts w:ascii="Times New Roman" w:eastAsia="Times New Roman" w:hAnsi="Times New Roman" w:cs="Times New Roman"/>
          <w:lang w:val="kk-KZ" w:eastAsia="ru-RU"/>
        </w:rPr>
        <w:t xml:space="preserve"> </w:t>
      </w:r>
      <w:r w:rsidRPr="005414C6">
        <w:rPr>
          <w:rFonts w:ascii="Times New Roman" w:eastAsia="Times New Roman" w:hAnsi="Times New Roman" w:cs="Times New Roman"/>
          <w:lang w:eastAsia="ru-RU"/>
        </w:rPr>
        <w:t>сервировку; чистоту и порядок после завершения</w:t>
      </w:r>
      <w:r>
        <w:rPr>
          <w:rFonts w:ascii="Times New Roman" w:eastAsia="Times New Roman" w:hAnsi="Times New Roman" w:cs="Times New Roman"/>
          <w:lang w:val="kk-KZ" w:eastAsia="ru-RU"/>
        </w:rPr>
        <w:t xml:space="preserve"> </w:t>
      </w:r>
      <w:r w:rsidRPr="005414C6">
        <w:rPr>
          <w:rFonts w:ascii="Times New Roman" w:eastAsia="Times New Roman" w:hAnsi="Times New Roman" w:cs="Times New Roman"/>
          <w:lang w:eastAsia="ru-RU"/>
        </w:rPr>
        <w:t>мероприятия; профессиональное обслуживание; стильное и</w:t>
      </w:r>
      <w:r>
        <w:rPr>
          <w:rFonts w:ascii="Times New Roman" w:eastAsia="Times New Roman" w:hAnsi="Times New Roman" w:cs="Times New Roman"/>
          <w:lang w:val="kk-KZ" w:eastAsia="ru-RU"/>
        </w:rPr>
        <w:t xml:space="preserve"> </w:t>
      </w:r>
      <w:r w:rsidRPr="005414C6">
        <w:rPr>
          <w:rFonts w:ascii="Times New Roman" w:eastAsia="Times New Roman" w:hAnsi="Times New Roman" w:cs="Times New Roman"/>
          <w:lang w:eastAsia="ru-RU"/>
        </w:rPr>
        <w:t>оригинальное оформление столов.</w:t>
      </w:r>
      <w:r w:rsidR="007D341F">
        <w:rPr>
          <w:rFonts w:ascii="Times New Roman" w:eastAsia="Times New Roman" w:hAnsi="Times New Roman" w:cs="Times New Roman"/>
          <w:lang w:val="kk-KZ" w:eastAsia="ru-RU"/>
        </w:rPr>
        <w:t xml:space="preserve"> Услуга оказывается по Атырауской области.</w:t>
      </w:r>
    </w:p>
    <w:p w14:paraId="006A8E65" w14:textId="77777777" w:rsidR="00CB5176" w:rsidRPr="00155A0C" w:rsidRDefault="00CB5176" w:rsidP="00CB5176">
      <w:pPr>
        <w:pStyle w:val="a3"/>
        <w:rPr>
          <w:rFonts w:ascii="Times New Roman" w:eastAsia="Times New Roman" w:hAnsi="Times New Roman" w:cs="Times New Roman"/>
          <w:lang w:val="kk-KZ" w:eastAsia="ru-RU"/>
        </w:rPr>
      </w:pPr>
    </w:p>
    <w:p w14:paraId="46FF7639" w14:textId="61FEA0C5" w:rsidR="00825799" w:rsidRPr="00C549A8" w:rsidRDefault="00825799" w:rsidP="00CB5176">
      <w:pPr>
        <w:pStyle w:val="a3"/>
        <w:jc w:val="right"/>
        <w:rPr>
          <w:rFonts w:ascii="Times New Roman" w:hAnsi="Times New Roman" w:cs="Times New Roman"/>
          <w:lang w:val="kk-KZ"/>
        </w:rPr>
      </w:pPr>
      <w:r w:rsidRPr="00C549A8">
        <w:rPr>
          <w:rFonts w:ascii="Times New Roman" w:hAnsi="Times New Roman" w:cs="Times New Roman"/>
          <w:lang w:val="kk-KZ"/>
        </w:rPr>
        <w:t>Қосымша №2</w:t>
      </w:r>
    </w:p>
    <w:p w14:paraId="51673582" w14:textId="77777777" w:rsidR="00825799" w:rsidRPr="00C549A8" w:rsidRDefault="00825799" w:rsidP="00CB5176">
      <w:pPr>
        <w:pStyle w:val="a3"/>
        <w:jc w:val="right"/>
        <w:rPr>
          <w:rFonts w:ascii="Times New Roman" w:hAnsi="Times New Roman" w:cs="Times New Roman"/>
          <w:lang w:val="kk-KZ"/>
        </w:rPr>
      </w:pPr>
      <w:r w:rsidRPr="00C549A8">
        <w:rPr>
          <w:rFonts w:ascii="Times New Roman" w:hAnsi="Times New Roman" w:cs="Times New Roman"/>
          <w:lang w:val="kk-KZ"/>
        </w:rPr>
        <w:t>Тауарларды (жұмыстарды, қызметтерді) мемлекеттік сатып алу туралы келісімге</w:t>
      </w:r>
    </w:p>
    <w:p w14:paraId="7F7C9D08" w14:textId="77777777" w:rsidR="00825799" w:rsidRPr="00C549A8" w:rsidRDefault="00825799" w:rsidP="00CB5176">
      <w:pPr>
        <w:spacing w:after="0" w:line="240" w:lineRule="auto"/>
        <w:rPr>
          <w:rFonts w:ascii="Times New Roman" w:hAnsi="Times New Roman"/>
          <w:b/>
          <w:bCs/>
          <w:lang w:val="kk-KZ"/>
        </w:rPr>
      </w:pPr>
    </w:p>
    <w:p w14:paraId="6AA12FD1" w14:textId="77777777" w:rsidR="00825799" w:rsidRPr="00C549A8" w:rsidRDefault="00825799" w:rsidP="00825799">
      <w:pPr>
        <w:spacing w:after="0" w:line="240" w:lineRule="auto"/>
        <w:jc w:val="center"/>
        <w:rPr>
          <w:rFonts w:ascii="Times New Roman" w:hAnsi="Times New Roman"/>
          <w:b/>
          <w:bCs/>
          <w:lang w:val="kk-KZ"/>
        </w:rPr>
      </w:pPr>
      <w:r w:rsidRPr="00C549A8">
        <w:rPr>
          <w:rFonts w:ascii="Times New Roman" w:hAnsi="Times New Roman"/>
          <w:b/>
          <w:bCs/>
          <w:lang w:val="kk-KZ"/>
        </w:rPr>
        <w:t>Техникалық ерекшелігі</w:t>
      </w:r>
    </w:p>
    <w:p w14:paraId="229CE5FE" w14:textId="462D77E6" w:rsidR="00E743C1" w:rsidRDefault="005414C6" w:rsidP="00CB5176">
      <w:pPr>
        <w:spacing w:after="0" w:line="240" w:lineRule="auto"/>
        <w:jc w:val="center"/>
        <w:rPr>
          <w:rFonts w:ascii="Times New Roman" w:hAnsi="Times New Roman"/>
          <w:b/>
          <w:bCs/>
          <w:lang w:val="kk-KZ"/>
        </w:rPr>
      </w:pPr>
      <w:r w:rsidRPr="005414C6">
        <w:rPr>
          <w:rFonts w:ascii="Times New Roman" w:hAnsi="Times New Roman"/>
          <w:b/>
          <w:bCs/>
          <w:lang w:val="kk-KZ"/>
        </w:rPr>
        <w:t>Көшпелі қызмет көрсету бойынша қызметтер (кейтеринг)</w:t>
      </w:r>
    </w:p>
    <w:p w14:paraId="48F0E360" w14:textId="3C23AD95" w:rsidR="005414C6" w:rsidRPr="005414C6" w:rsidRDefault="005414C6" w:rsidP="005414C6">
      <w:pPr>
        <w:spacing w:after="0" w:line="240" w:lineRule="auto"/>
        <w:jc w:val="both"/>
        <w:rPr>
          <w:rFonts w:ascii="Times New Roman" w:hAnsi="Times New Roman"/>
          <w:lang w:val="kk-KZ"/>
        </w:rPr>
      </w:pPr>
      <w:bookmarkStart w:id="0" w:name="_GoBack"/>
      <w:bookmarkEnd w:id="0"/>
      <w:r w:rsidRPr="005414C6">
        <w:rPr>
          <w:rFonts w:ascii="Times New Roman" w:hAnsi="Times New Roman"/>
          <w:lang w:val="kk-KZ"/>
        </w:rPr>
        <w:t>Іс-шара: Кофе-брейк (күніне 1</w:t>
      </w:r>
      <w:r>
        <w:rPr>
          <w:rFonts w:ascii="Times New Roman" w:hAnsi="Times New Roman"/>
          <w:lang w:val="kk-KZ"/>
        </w:rPr>
        <w:t xml:space="preserve"> </w:t>
      </w:r>
      <w:r w:rsidRPr="005414C6">
        <w:rPr>
          <w:rFonts w:ascii="Times New Roman" w:hAnsi="Times New Roman"/>
          <w:lang w:val="kk-KZ"/>
        </w:rPr>
        <w:t>рет) Адам саны:</w:t>
      </w:r>
      <w:r w:rsidR="0015117D">
        <w:rPr>
          <w:rFonts w:ascii="Times New Roman" w:hAnsi="Times New Roman"/>
          <w:lang w:val="kk-KZ"/>
        </w:rPr>
        <w:t xml:space="preserve"> 1322</w:t>
      </w:r>
      <w:r w:rsidRPr="005414C6">
        <w:rPr>
          <w:rFonts w:ascii="Times New Roman" w:hAnsi="Times New Roman"/>
          <w:lang w:val="kk-KZ"/>
        </w:rPr>
        <w:t xml:space="preserve"> адам. (1 адам / 1 күн негізінде) Мәзір: •</w:t>
      </w:r>
      <w:r>
        <w:rPr>
          <w:rFonts w:ascii="Times New Roman" w:hAnsi="Times New Roman"/>
          <w:lang w:val="kk-KZ"/>
        </w:rPr>
        <w:t xml:space="preserve"> </w:t>
      </w:r>
      <w:r w:rsidRPr="005414C6">
        <w:rPr>
          <w:rFonts w:ascii="Times New Roman" w:hAnsi="Times New Roman"/>
          <w:lang w:val="kk-KZ"/>
        </w:rPr>
        <w:t>Канапесэндвич немесе тарталеткалар (ірімшік, көкөніс</w:t>
      </w:r>
    </w:p>
    <w:p w14:paraId="05D916CD" w14:textId="20FFD5E1" w:rsidR="005414C6" w:rsidRPr="005414C6" w:rsidRDefault="005414C6" w:rsidP="005414C6">
      <w:pPr>
        <w:spacing w:after="0" w:line="240" w:lineRule="auto"/>
        <w:jc w:val="both"/>
        <w:rPr>
          <w:rFonts w:ascii="Times New Roman" w:hAnsi="Times New Roman"/>
          <w:lang w:val="kk-KZ"/>
        </w:rPr>
      </w:pPr>
      <w:r w:rsidRPr="005414C6">
        <w:rPr>
          <w:rFonts w:ascii="Times New Roman" w:hAnsi="Times New Roman"/>
          <w:lang w:val="kk-KZ"/>
        </w:rPr>
        <w:t>немесе жеміс қосылған) кемінде 70 гр. • Етпен (тауық, сиыр</w:t>
      </w:r>
      <w:r>
        <w:rPr>
          <w:rFonts w:ascii="Times New Roman" w:hAnsi="Times New Roman"/>
          <w:lang w:val="kk-KZ"/>
        </w:rPr>
        <w:t xml:space="preserve"> </w:t>
      </w:r>
      <w:r w:rsidRPr="005414C6">
        <w:rPr>
          <w:rFonts w:ascii="Times New Roman" w:hAnsi="Times New Roman"/>
          <w:lang w:val="kk-KZ"/>
        </w:rPr>
        <w:t>еті, қой еті) етінен жасалған) тоқаштар кемінде 70 гр. •</w:t>
      </w:r>
      <w:r>
        <w:rPr>
          <w:rFonts w:ascii="Times New Roman" w:hAnsi="Times New Roman"/>
          <w:lang w:val="kk-KZ"/>
        </w:rPr>
        <w:t xml:space="preserve"> </w:t>
      </w:r>
      <w:r w:rsidRPr="005414C6">
        <w:rPr>
          <w:rFonts w:ascii="Times New Roman" w:hAnsi="Times New Roman"/>
          <w:lang w:val="kk-KZ"/>
        </w:rPr>
        <w:t>Картоп / қырыққабат / ірімшікпен тоқаштар-кемінде 70 гр. •</w:t>
      </w:r>
      <w:r>
        <w:rPr>
          <w:rFonts w:ascii="Times New Roman" w:hAnsi="Times New Roman"/>
          <w:lang w:val="kk-KZ"/>
        </w:rPr>
        <w:t xml:space="preserve"> </w:t>
      </w:r>
      <w:r w:rsidRPr="005414C6">
        <w:rPr>
          <w:rFonts w:ascii="Times New Roman" w:hAnsi="Times New Roman"/>
          <w:lang w:val="kk-KZ"/>
        </w:rPr>
        <w:t>Тәтті кондитерлік өнімдер (2 түр) кемінде 70 гр. • Сүт шай</w:t>
      </w:r>
      <w:r>
        <w:rPr>
          <w:rFonts w:ascii="Times New Roman" w:hAnsi="Times New Roman"/>
          <w:lang w:val="kk-KZ"/>
        </w:rPr>
        <w:t xml:space="preserve"> </w:t>
      </w:r>
      <w:r w:rsidRPr="005414C6">
        <w:rPr>
          <w:rFonts w:ascii="Times New Roman" w:hAnsi="Times New Roman"/>
          <w:lang w:val="kk-KZ"/>
        </w:rPr>
        <w:t>(оралған) • Лимон шайы (оралған) • Жедел кофе • Қант</w:t>
      </w:r>
    </w:p>
    <w:p w14:paraId="02E7FD40" w14:textId="40EB9138" w:rsidR="00825799" w:rsidRPr="003A37CF" w:rsidRDefault="005414C6" w:rsidP="005414C6">
      <w:pPr>
        <w:spacing w:after="0" w:line="240" w:lineRule="auto"/>
        <w:jc w:val="both"/>
        <w:rPr>
          <w:rFonts w:ascii="Times New Roman" w:hAnsi="Times New Roman"/>
          <w:lang w:val="kk-KZ"/>
        </w:rPr>
      </w:pPr>
      <w:r w:rsidRPr="005414C6">
        <w:rPr>
          <w:rFonts w:ascii="Times New Roman" w:hAnsi="Times New Roman"/>
          <w:lang w:val="kk-KZ"/>
        </w:rPr>
        <w:t>(тазартылған қант) Ыдыс-аяқтар (бір реттік), майлықтар,</w:t>
      </w:r>
      <w:r>
        <w:rPr>
          <w:rFonts w:ascii="Times New Roman" w:hAnsi="Times New Roman"/>
          <w:lang w:val="kk-KZ"/>
        </w:rPr>
        <w:t xml:space="preserve"> </w:t>
      </w:r>
      <w:r w:rsidRPr="005414C6">
        <w:rPr>
          <w:rFonts w:ascii="Times New Roman" w:hAnsi="Times New Roman"/>
          <w:lang w:val="kk-KZ"/>
        </w:rPr>
        <w:t>сондай-ақ үстелді баптау, термопот 20 л. кем емес; ақ</w:t>
      </w:r>
      <w:r>
        <w:rPr>
          <w:rFonts w:ascii="Times New Roman" w:hAnsi="Times New Roman"/>
          <w:lang w:val="kk-KZ"/>
        </w:rPr>
        <w:t xml:space="preserve"> </w:t>
      </w:r>
      <w:r w:rsidRPr="005414C6">
        <w:rPr>
          <w:rFonts w:ascii="Times New Roman" w:hAnsi="Times New Roman"/>
          <w:lang w:val="kk-KZ"/>
        </w:rPr>
        <w:t>дастархан, 1 күнге 19 л. кем емес су, 1 іс-шараға кемінде 1</w:t>
      </w:r>
      <w:r>
        <w:rPr>
          <w:rFonts w:ascii="Times New Roman" w:hAnsi="Times New Roman"/>
          <w:lang w:val="kk-KZ"/>
        </w:rPr>
        <w:t xml:space="preserve"> </w:t>
      </w:r>
      <w:r w:rsidRPr="005414C6">
        <w:rPr>
          <w:rFonts w:ascii="Times New Roman" w:hAnsi="Times New Roman"/>
          <w:lang w:val="kk-KZ"/>
        </w:rPr>
        <w:t>даяшы және техникалық қызмет көрсету жеткізуші</w:t>
      </w:r>
      <w:r>
        <w:rPr>
          <w:rFonts w:ascii="Times New Roman" w:hAnsi="Times New Roman"/>
          <w:lang w:val="kk-KZ"/>
        </w:rPr>
        <w:t xml:space="preserve"> </w:t>
      </w:r>
      <w:r w:rsidRPr="005414C6">
        <w:rPr>
          <w:rFonts w:ascii="Times New Roman" w:hAnsi="Times New Roman"/>
          <w:lang w:val="kk-KZ"/>
        </w:rPr>
        <w:t>есебінен қажет. Жеткізуші қамтамасыз етуі керек: фуршет</w:t>
      </w:r>
      <w:r>
        <w:rPr>
          <w:rFonts w:ascii="Times New Roman" w:hAnsi="Times New Roman"/>
          <w:lang w:val="kk-KZ"/>
        </w:rPr>
        <w:t xml:space="preserve"> </w:t>
      </w:r>
      <w:r w:rsidRPr="005414C6">
        <w:rPr>
          <w:rFonts w:ascii="Times New Roman" w:hAnsi="Times New Roman"/>
          <w:lang w:val="kk-KZ"/>
        </w:rPr>
        <w:t>өнімдерін жеткізу; жеткізілетін өнімнің қауіпсіздігі;</w:t>
      </w:r>
      <w:r>
        <w:rPr>
          <w:rFonts w:ascii="Times New Roman" w:hAnsi="Times New Roman"/>
          <w:lang w:val="kk-KZ"/>
        </w:rPr>
        <w:t xml:space="preserve"> </w:t>
      </w:r>
      <w:r w:rsidRPr="005414C6">
        <w:rPr>
          <w:rFonts w:ascii="Times New Roman" w:hAnsi="Times New Roman"/>
          <w:lang w:val="kk-KZ"/>
        </w:rPr>
        <w:t>уақтылы және сапалы қызмет көрсету; іс-шара</w:t>
      </w:r>
      <w:r>
        <w:rPr>
          <w:rFonts w:ascii="Times New Roman" w:hAnsi="Times New Roman"/>
          <w:lang w:val="kk-KZ"/>
        </w:rPr>
        <w:t xml:space="preserve"> </w:t>
      </w:r>
      <w:r w:rsidRPr="005414C6">
        <w:rPr>
          <w:rFonts w:ascii="Times New Roman" w:hAnsi="Times New Roman"/>
          <w:lang w:val="kk-KZ"/>
        </w:rPr>
        <w:t>аяқталғаннан кейінгі тазалық пен тәртіп; кәсіби қызмет</w:t>
      </w:r>
      <w:r>
        <w:rPr>
          <w:rFonts w:ascii="Times New Roman" w:hAnsi="Times New Roman"/>
          <w:lang w:val="kk-KZ"/>
        </w:rPr>
        <w:t xml:space="preserve"> </w:t>
      </w:r>
      <w:r w:rsidRPr="005414C6">
        <w:rPr>
          <w:rFonts w:ascii="Times New Roman" w:hAnsi="Times New Roman"/>
          <w:lang w:val="kk-KZ"/>
        </w:rPr>
        <w:t>көрсету; стильді және ерекше үстел дизайны.</w:t>
      </w:r>
      <w:r w:rsidR="003A37CF">
        <w:rPr>
          <w:rFonts w:ascii="Times New Roman" w:hAnsi="Times New Roman"/>
          <w:lang w:val="kk-KZ"/>
        </w:rPr>
        <w:t xml:space="preserve"> </w:t>
      </w:r>
      <w:r w:rsidR="007D341F" w:rsidRPr="007D341F">
        <w:rPr>
          <w:rFonts w:ascii="Times New Roman" w:hAnsi="Times New Roman"/>
          <w:lang w:val="kk-KZ"/>
        </w:rPr>
        <w:t>Қызмет Атырау облысы бойынша көрсетіледі.</w:t>
      </w:r>
    </w:p>
    <w:p w14:paraId="50A923DA" w14:textId="77777777" w:rsidR="006E68F7" w:rsidRPr="00CB5176" w:rsidRDefault="006E68F7">
      <w:pPr>
        <w:rPr>
          <w:lang w:val="kk-KZ"/>
        </w:rPr>
      </w:pPr>
    </w:p>
    <w:sectPr w:rsidR="006E68F7" w:rsidRPr="00CB5176" w:rsidSect="007126A2">
      <w:pgSz w:w="11906" w:h="16838"/>
      <w:pgMar w:top="993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5799"/>
    <w:rsid w:val="00020EA1"/>
    <w:rsid w:val="000D3B72"/>
    <w:rsid w:val="000F263D"/>
    <w:rsid w:val="0015117D"/>
    <w:rsid w:val="00155A0C"/>
    <w:rsid w:val="001719A5"/>
    <w:rsid w:val="003A37CF"/>
    <w:rsid w:val="005414C6"/>
    <w:rsid w:val="006847CB"/>
    <w:rsid w:val="006B6F38"/>
    <w:rsid w:val="006E68F7"/>
    <w:rsid w:val="007126A2"/>
    <w:rsid w:val="007D341F"/>
    <w:rsid w:val="00825799"/>
    <w:rsid w:val="00AA6AA7"/>
    <w:rsid w:val="00CB5176"/>
    <w:rsid w:val="00D07DF5"/>
    <w:rsid w:val="00E743C1"/>
    <w:rsid w:val="00E95AC6"/>
    <w:rsid w:val="00F20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CBF05"/>
  <w15:chartTrackingRefBased/>
  <w15:docId w15:val="{17A4F341-58A9-488D-8BDC-AFF8177EB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25799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825799"/>
    <w:pPr>
      <w:spacing w:after="0" w:line="240" w:lineRule="auto"/>
    </w:pPr>
  </w:style>
  <w:style w:type="character" w:customStyle="1" w:styleId="a4">
    <w:name w:val="Без интервала Знак"/>
    <w:link w:val="a3"/>
    <w:uiPriority w:val="1"/>
    <w:locked/>
    <w:rsid w:val="008257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326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Азамат Куанышулы</dc:creator>
  <cp:keywords/>
  <dc:description/>
  <cp:lastModifiedBy>Манас Козгамбеков Асылбекович</cp:lastModifiedBy>
  <cp:revision>22</cp:revision>
  <dcterms:created xsi:type="dcterms:W3CDTF">2022-06-28T13:58:00Z</dcterms:created>
  <dcterms:modified xsi:type="dcterms:W3CDTF">2026-10-22T09:37:00Z</dcterms:modified>
</cp:coreProperties>
</file>